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40F" w:rsidRDefault="00FB340F"/>
    <w:p w:rsidR="00812B55" w:rsidRDefault="00812B55"/>
    <w:p w:rsidR="00812B55" w:rsidRDefault="00812B55" w:rsidP="00812B55">
      <w:pPr>
        <w:pStyle w:val="NoSpacing"/>
      </w:pPr>
      <w:r>
        <w:rPr>
          <w:noProof/>
        </w:rPr>
        <w:drawing>
          <wp:inline distT="0" distB="0" distL="0" distR="0" wp14:anchorId="45CE20F4" wp14:editId="0FD300E4">
            <wp:extent cx="5276850" cy="4000500"/>
            <wp:effectExtent l="0" t="0" r="0" b="0"/>
            <wp:docPr id="1" name="Picture 1" descr="C:\Users\esusky\Desktop\Photos 2012\Bradford Photos\DSCN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usky\Desktop\Photos 2012\Bradford Photos\DSCN03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769" cy="4002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B55" w:rsidRDefault="00812B55" w:rsidP="00812B55">
      <w:pPr>
        <w:pStyle w:val="NoSpacing"/>
      </w:pPr>
      <w:r>
        <w:t xml:space="preserve">Photograph of lacquer thinner spray wash recyclable area.  Taken By: </w:t>
      </w:r>
      <w:proofErr w:type="spellStart"/>
      <w:r>
        <w:t>E.Susky</w:t>
      </w:r>
      <w:proofErr w:type="spellEnd"/>
      <w:r>
        <w:t>, NRS II</w:t>
      </w:r>
    </w:p>
    <w:p w:rsidR="00812B55" w:rsidRDefault="00812B55" w:rsidP="00812B55">
      <w:pPr>
        <w:pStyle w:val="NoSpacing"/>
      </w:pPr>
      <w:r>
        <w:rPr>
          <w:noProof/>
        </w:rPr>
        <w:drawing>
          <wp:inline distT="0" distB="0" distL="0" distR="0">
            <wp:extent cx="5276850" cy="3038475"/>
            <wp:effectExtent l="0" t="0" r="0" b="9525"/>
            <wp:docPr id="2" name="Picture 2" descr="C:\Users\esusky\Desktop\Photos 2012\Bradford Photos\DSCN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susky\Desktop\Photos 2012\Bradford Photos\DSCN03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12" cy="3042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B55" w:rsidRDefault="00812B55" w:rsidP="00812B55">
      <w:pPr>
        <w:pStyle w:val="NoSpacing"/>
      </w:pPr>
      <w:proofErr w:type="gramStart"/>
      <w:r>
        <w:t xml:space="preserve">New Safety </w:t>
      </w:r>
      <w:proofErr w:type="spellStart"/>
      <w:r>
        <w:t>Kleen</w:t>
      </w:r>
      <w:proofErr w:type="spellEnd"/>
      <w:r>
        <w:t xml:space="preserve"> lacquer thinner recyclable system.</w:t>
      </w:r>
      <w:proofErr w:type="gramEnd"/>
      <w:r>
        <w:t xml:space="preserve">  Taken By:  </w:t>
      </w:r>
      <w:proofErr w:type="spellStart"/>
      <w:r>
        <w:t>E.Susky</w:t>
      </w:r>
      <w:proofErr w:type="spellEnd"/>
      <w:r>
        <w:t>, NRS II</w:t>
      </w:r>
    </w:p>
    <w:p w:rsidR="00812B55" w:rsidRDefault="00812B55" w:rsidP="00812B55">
      <w:pPr>
        <w:pStyle w:val="NoSpacing"/>
      </w:pPr>
    </w:p>
    <w:p w:rsidR="00812B55" w:rsidRDefault="00812B55" w:rsidP="00812B55">
      <w:pPr>
        <w:pStyle w:val="NoSpacing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5267325" cy="3921919"/>
            <wp:effectExtent l="0" t="0" r="0" b="2540"/>
            <wp:docPr id="4" name="Picture 4" descr="C:\Users\esusky\Desktop\Photos 2012\Bradford Photos\DSCN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susky\Desktop\Photos 2012\Bradford Photos\DSCN03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21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12B55" w:rsidRDefault="00812B55" w:rsidP="00812B55">
      <w:pPr>
        <w:pStyle w:val="NoSpacing"/>
      </w:pPr>
      <w:r>
        <w:t>Secondary Containment movable containment for drums of hazardous waste removed off vessels.  Taken By:  E. Susky, NRS II</w:t>
      </w:r>
    </w:p>
    <w:p w:rsidR="00413F1C" w:rsidRDefault="00413F1C" w:rsidP="00812B55">
      <w:pPr>
        <w:pStyle w:val="NoSpacing"/>
      </w:pPr>
    </w:p>
    <w:p w:rsidR="00413F1C" w:rsidRDefault="00413F1C" w:rsidP="00812B55">
      <w:pPr>
        <w:pStyle w:val="NoSpacing"/>
      </w:pPr>
      <w:r>
        <w:rPr>
          <w:noProof/>
        </w:rPr>
        <w:drawing>
          <wp:inline distT="0" distB="0" distL="0" distR="0">
            <wp:extent cx="5267325" cy="3590925"/>
            <wp:effectExtent l="0" t="0" r="9525" b="9525"/>
            <wp:docPr id="5" name="Picture 5" descr="C:\Users\esusky\Desktop\Photos 2012\Bradford Photos\DSCN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susky\Desktop\Photos 2012\Bradford Photos\DSCN03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F1C" w:rsidRDefault="00413F1C" w:rsidP="00812B55">
      <w:pPr>
        <w:pStyle w:val="NoSpacing"/>
      </w:pPr>
      <w:r>
        <w:t>Properly encapsulated vessel observed while painting was conducted.  Taken By:  E. Susky, NRS II</w:t>
      </w:r>
    </w:p>
    <w:p w:rsidR="00413F1C" w:rsidRDefault="00B551CF" w:rsidP="00812B55">
      <w:pPr>
        <w:pStyle w:val="NoSpacing"/>
      </w:pPr>
      <w:r>
        <w:rPr>
          <w:noProof/>
        </w:rPr>
        <w:lastRenderedPageBreak/>
        <w:drawing>
          <wp:inline distT="0" distB="0" distL="0" distR="0">
            <wp:extent cx="5372100" cy="3524250"/>
            <wp:effectExtent l="0" t="0" r="0" b="0"/>
            <wp:docPr id="6" name="Picture 6" descr="C:\Users\esusky\Desktop\Photos 2012\Bradford Photos\DSCN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susky\Desktop\Photos 2012\Bradford Photos\DSCN03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1CF" w:rsidRDefault="00B551CF" w:rsidP="00812B55">
      <w:pPr>
        <w:pStyle w:val="NoSpacing"/>
      </w:pPr>
      <w:r>
        <w:t xml:space="preserve">Properly boomed and rafted vessel observed after paint work was completed.  Taken By: </w:t>
      </w:r>
      <w:proofErr w:type="spellStart"/>
      <w:r>
        <w:t>E.Susky</w:t>
      </w:r>
      <w:proofErr w:type="spellEnd"/>
      <w:r>
        <w:t>, NRS II</w:t>
      </w:r>
    </w:p>
    <w:p w:rsidR="00B551CF" w:rsidRDefault="00B551CF" w:rsidP="00812B55">
      <w:pPr>
        <w:pStyle w:val="NoSpacing"/>
      </w:pPr>
    </w:p>
    <w:p w:rsidR="00B551CF" w:rsidRDefault="00B551CF" w:rsidP="00812B55">
      <w:pPr>
        <w:pStyle w:val="NoSpacing"/>
      </w:pPr>
      <w:r>
        <w:rPr>
          <w:noProof/>
        </w:rPr>
        <w:drawing>
          <wp:inline distT="0" distB="0" distL="0" distR="0">
            <wp:extent cx="5372100" cy="3162300"/>
            <wp:effectExtent l="0" t="0" r="0" b="0"/>
            <wp:docPr id="7" name="Picture 7" descr="C:\Users\esusky\Desktop\Photos 2012\Bradford Photos\DSCN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susky\Desktop\Photos 2012\Bradford Photos\DSCN03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1CF" w:rsidRDefault="00B551CF" w:rsidP="00812B55">
      <w:pPr>
        <w:pStyle w:val="NoSpacing"/>
      </w:pPr>
      <w:proofErr w:type="gramStart"/>
      <w:r>
        <w:t>Proper scaffolding, rafting and boomed on-water bay before painting begins.</w:t>
      </w:r>
      <w:proofErr w:type="gramEnd"/>
      <w:r>
        <w:t xml:space="preserve">  Taken By: </w:t>
      </w:r>
      <w:proofErr w:type="spellStart"/>
      <w:r>
        <w:t>E.Susky</w:t>
      </w:r>
      <w:proofErr w:type="spellEnd"/>
      <w:r>
        <w:t>, NRS II</w:t>
      </w:r>
    </w:p>
    <w:p w:rsidR="00B551CF" w:rsidRDefault="00B551CF" w:rsidP="00812B55">
      <w:pPr>
        <w:pStyle w:val="NoSpacing"/>
      </w:pPr>
    </w:p>
    <w:p w:rsidR="00B551CF" w:rsidRDefault="00B551CF" w:rsidP="00812B55">
      <w:pPr>
        <w:pStyle w:val="NoSpacing"/>
      </w:pPr>
    </w:p>
    <w:p w:rsidR="00B551CF" w:rsidRDefault="00B551CF" w:rsidP="00812B55">
      <w:pPr>
        <w:pStyle w:val="NoSpacing"/>
      </w:pPr>
    </w:p>
    <w:p w:rsidR="00B551CF" w:rsidRDefault="00B551CF" w:rsidP="00812B55">
      <w:pPr>
        <w:pStyle w:val="NoSpacing"/>
      </w:pPr>
    </w:p>
    <w:p w:rsidR="00B551CF" w:rsidRDefault="00B551CF" w:rsidP="00812B55">
      <w:pPr>
        <w:pStyle w:val="NoSpacing"/>
      </w:pPr>
    </w:p>
    <w:p w:rsidR="00B551CF" w:rsidRDefault="00B551CF" w:rsidP="00812B55">
      <w:pPr>
        <w:pStyle w:val="NoSpacing"/>
      </w:pPr>
      <w:r>
        <w:rPr>
          <w:noProof/>
        </w:rPr>
        <w:lastRenderedPageBreak/>
        <w:drawing>
          <wp:inline distT="0" distB="0" distL="0" distR="0">
            <wp:extent cx="5486400" cy="3571875"/>
            <wp:effectExtent l="0" t="0" r="0" b="9525"/>
            <wp:docPr id="8" name="Picture 8" descr="C:\Users\esusky\Desktop\Photos 2012\Bradford Photos\DSCN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susky\Desktop\Photos 2012\Bradford Photos\DSCN03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1CF" w:rsidRDefault="00B551CF" w:rsidP="00812B55">
      <w:pPr>
        <w:pStyle w:val="NoSpacing"/>
      </w:pPr>
      <w:proofErr w:type="gramStart"/>
      <w:r>
        <w:t>Secondary containment area for Bradford Marine.</w:t>
      </w:r>
      <w:proofErr w:type="gramEnd"/>
      <w:r>
        <w:t xml:space="preserve">  Taken By:  </w:t>
      </w:r>
      <w:proofErr w:type="spellStart"/>
      <w:r>
        <w:t>E.Susky</w:t>
      </w:r>
      <w:proofErr w:type="spellEnd"/>
      <w:r>
        <w:t>, NRS II</w:t>
      </w:r>
    </w:p>
    <w:p w:rsidR="00B551CF" w:rsidRDefault="00B551CF" w:rsidP="00812B55">
      <w:pPr>
        <w:pStyle w:val="NoSpacing"/>
      </w:pPr>
    </w:p>
    <w:p w:rsidR="00B551CF" w:rsidRDefault="00B551CF" w:rsidP="00812B55">
      <w:pPr>
        <w:pStyle w:val="NoSpacing"/>
      </w:pPr>
      <w:r>
        <w:rPr>
          <w:noProof/>
        </w:rPr>
        <w:drawing>
          <wp:inline distT="0" distB="0" distL="0" distR="0">
            <wp:extent cx="5486400" cy="3257550"/>
            <wp:effectExtent l="0" t="0" r="0" b="0"/>
            <wp:docPr id="9" name="Picture 9" descr="C:\Users\esusky\Desktop\Photos 2012\Bradford Photos\DSCN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susky\Desktop\Photos 2012\Bradford Photos\DSCN03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1CF" w:rsidRDefault="00B551CF" w:rsidP="00812B55">
      <w:pPr>
        <w:pStyle w:val="NoSpacing"/>
      </w:pPr>
      <w:r>
        <w:t>Secondary Containment area observed with proper labeling and berm.   Taken By:  E. Susky, NRS II</w:t>
      </w:r>
    </w:p>
    <w:sectPr w:rsidR="00B551CF">
      <w:head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34D0" w:rsidRDefault="008234D0" w:rsidP="00812B55">
      <w:pPr>
        <w:spacing w:after="0" w:line="240" w:lineRule="auto"/>
      </w:pPr>
      <w:r>
        <w:separator/>
      </w:r>
    </w:p>
  </w:endnote>
  <w:endnote w:type="continuationSeparator" w:id="0">
    <w:p w:rsidR="008234D0" w:rsidRDefault="008234D0" w:rsidP="00812B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34D0" w:rsidRDefault="008234D0" w:rsidP="00812B55">
      <w:pPr>
        <w:spacing w:after="0" w:line="240" w:lineRule="auto"/>
      </w:pPr>
      <w:r>
        <w:separator/>
      </w:r>
    </w:p>
  </w:footnote>
  <w:footnote w:type="continuationSeparator" w:id="0">
    <w:p w:rsidR="008234D0" w:rsidRDefault="008234D0" w:rsidP="00812B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32"/>
        <w:szCs w:val="32"/>
      </w:rPr>
      <w:alias w:val="Title"/>
      <w:id w:val="77738743"/>
      <w:placeholder>
        <w:docPart w:val="032F1A77DCAF4FA1955A5A51F470D5DC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812B55" w:rsidRDefault="00812B55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Bradford Marine Facility-Inspection on 6/26/2012-Photographs</w:t>
        </w:r>
      </w:p>
    </w:sdtContent>
  </w:sdt>
  <w:p w:rsidR="00812B55" w:rsidRDefault="00812B5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B55"/>
    <w:rsid w:val="00413F1C"/>
    <w:rsid w:val="00812B55"/>
    <w:rsid w:val="008234D0"/>
    <w:rsid w:val="00B551CF"/>
    <w:rsid w:val="00FB3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2B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2B55"/>
  </w:style>
  <w:style w:type="paragraph" w:styleId="Footer">
    <w:name w:val="footer"/>
    <w:basedOn w:val="Normal"/>
    <w:link w:val="FooterChar"/>
    <w:uiPriority w:val="99"/>
    <w:unhideWhenUsed/>
    <w:rsid w:val="00812B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2B55"/>
  </w:style>
  <w:style w:type="paragraph" w:styleId="BalloonText">
    <w:name w:val="Balloon Text"/>
    <w:basedOn w:val="Normal"/>
    <w:link w:val="BalloonTextChar"/>
    <w:uiPriority w:val="99"/>
    <w:semiHidden/>
    <w:unhideWhenUsed/>
    <w:rsid w:val="00812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B5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12B5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2B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2B55"/>
  </w:style>
  <w:style w:type="paragraph" w:styleId="Footer">
    <w:name w:val="footer"/>
    <w:basedOn w:val="Normal"/>
    <w:link w:val="FooterChar"/>
    <w:uiPriority w:val="99"/>
    <w:unhideWhenUsed/>
    <w:rsid w:val="00812B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2B55"/>
  </w:style>
  <w:style w:type="paragraph" w:styleId="BalloonText">
    <w:name w:val="Balloon Text"/>
    <w:basedOn w:val="Normal"/>
    <w:link w:val="BalloonTextChar"/>
    <w:uiPriority w:val="99"/>
    <w:semiHidden/>
    <w:unhideWhenUsed/>
    <w:rsid w:val="00812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B5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12B5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glossaryDocument" Target="glossary/document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32F1A77DCAF4FA1955A5A51F470D5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3671C3-F340-4043-9AE0-04FBE3AF8A39}"/>
      </w:docPartPr>
      <w:docPartBody>
        <w:p w:rsidR="00000000" w:rsidRDefault="00C71C4A" w:rsidP="00C71C4A">
          <w:pPr>
            <w:pStyle w:val="032F1A77DCAF4FA1955A5A51F470D5DC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1C4A"/>
    <w:rsid w:val="00C71C4A"/>
    <w:rsid w:val="00DD3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32F1A77DCAF4FA1955A5A51F470D5DC">
    <w:name w:val="032F1A77DCAF4FA1955A5A51F470D5DC"/>
    <w:rsid w:val="00C71C4A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32F1A77DCAF4FA1955A5A51F470D5DC">
    <w:name w:val="032F1A77DCAF4FA1955A5A51F470D5DC"/>
    <w:rsid w:val="00C71C4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1154A0-C965-4090-8088-DB9C3786FA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117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Bradford Marine Facility-Inspection on 6/26/2012-Photographs</vt:lpstr>
    </vt:vector>
  </TitlesOfParts>
  <Company>Broward County</Company>
  <LinksUpToDate>false</LinksUpToDate>
  <CharactersWithSpaces>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Bradford Marine Facility-Inspection on 6/26/2012-Photographs</dc:title>
  <dc:creator>Susky, Elizabeth</dc:creator>
  <cp:lastModifiedBy>Susky, Elizabeth</cp:lastModifiedBy>
  <cp:revision>2</cp:revision>
  <dcterms:created xsi:type="dcterms:W3CDTF">2012-06-26T20:10:00Z</dcterms:created>
  <dcterms:modified xsi:type="dcterms:W3CDTF">2012-06-26T20:31:00Z</dcterms:modified>
</cp:coreProperties>
</file>