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A3A18" w14:textId="77777777" w:rsidR="00E700F9" w:rsidRDefault="00E700F9" w:rsidP="00E700F9">
      <w:pPr>
        <w:pStyle w:val="Header"/>
        <w:jc w:val="center"/>
        <w:rPr>
          <w:rFonts w:ascii="Book Antiqua" w:hAnsi="Book Antiqua"/>
          <w:b/>
          <w:highlight w:val="yellow"/>
          <w:shd w:val="clear" w:color="auto" w:fill="FFFFFF"/>
        </w:rPr>
      </w:pPr>
    </w:p>
    <w:p w14:paraId="6588EB09" w14:textId="77777777" w:rsidR="00D5149E" w:rsidRPr="008E0436" w:rsidRDefault="00D5149E" w:rsidP="00E700F9">
      <w:pPr>
        <w:pStyle w:val="Header"/>
        <w:jc w:val="center"/>
        <w:rPr>
          <w:rFonts w:ascii="Book Antiqua" w:hAnsi="Book Antiqua"/>
          <w:b/>
          <w:highlight w:val="yellow"/>
          <w:shd w:val="clear" w:color="auto" w:fill="FFFFFF"/>
        </w:rPr>
      </w:pPr>
    </w:p>
    <w:p w14:paraId="41E36F6E" w14:textId="77777777" w:rsidR="00675C25" w:rsidRPr="007078D3" w:rsidRDefault="00675C25" w:rsidP="00675C25">
      <w:pPr>
        <w:pStyle w:val="Header"/>
        <w:jc w:val="center"/>
        <w:rPr>
          <w:b/>
          <w:sz w:val="28"/>
          <w:szCs w:val="28"/>
        </w:rPr>
      </w:pPr>
      <w:r w:rsidRPr="00B242F3">
        <w:rPr>
          <w:b/>
          <w:sz w:val="28"/>
          <w:szCs w:val="28"/>
          <w:shd w:val="clear" w:color="auto" w:fill="FFFFFF"/>
        </w:rPr>
        <w:t>DRAFT</w:t>
      </w:r>
      <w:r w:rsidR="00B242F3" w:rsidRPr="00B242F3">
        <w:rPr>
          <w:b/>
          <w:sz w:val="28"/>
          <w:szCs w:val="28"/>
          <w:shd w:val="clear" w:color="auto" w:fill="FFFFFF"/>
        </w:rPr>
        <w:t xml:space="preserve"> </w:t>
      </w:r>
      <w:r w:rsidRPr="00B242F3">
        <w:rPr>
          <w:b/>
          <w:sz w:val="28"/>
          <w:szCs w:val="28"/>
          <w:shd w:val="clear" w:color="auto" w:fill="FFFFFF"/>
        </w:rPr>
        <w:t>PERMIT</w:t>
      </w:r>
    </w:p>
    <w:p w14:paraId="4D369817" w14:textId="77777777" w:rsidR="00675C25" w:rsidRPr="007078D3" w:rsidRDefault="00675C25" w:rsidP="00675C25">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7078D3" w14:paraId="3F8BF62E" w14:textId="77777777" w:rsidTr="007A0096">
        <w:trPr>
          <w:cantSplit/>
          <w:trHeight w:val="1649"/>
        </w:trPr>
        <w:tc>
          <w:tcPr>
            <w:tcW w:w="5724" w:type="dxa"/>
          </w:tcPr>
          <w:p w14:paraId="42758EFC" w14:textId="77777777" w:rsidR="00675C25" w:rsidRPr="007078D3" w:rsidRDefault="00B242F3" w:rsidP="007A0096">
            <w:pPr>
              <w:rPr>
                <w:sz w:val="22"/>
                <w:szCs w:val="22"/>
              </w:rPr>
            </w:pPr>
            <w:r w:rsidRPr="00B242F3">
              <w:rPr>
                <w:sz w:val="22"/>
                <w:szCs w:val="22"/>
              </w:rPr>
              <w:t>Mosaic Fertilizer, LLC</w:t>
            </w:r>
          </w:p>
          <w:p w14:paraId="32FB3137" w14:textId="77777777" w:rsidR="00B242F3" w:rsidRPr="00B242F3" w:rsidRDefault="00B242F3" w:rsidP="007A0096">
            <w:pPr>
              <w:rPr>
                <w:sz w:val="22"/>
                <w:szCs w:val="22"/>
              </w:rPr>
            </w:pPr>
            <w:r w:rsidRPr="00B242F3">
              <w:rPr>
                <w:sz w:val="22"/>
                <w:szCs w:val="22"/>
              </w:rPr>
              <w:t>New Wales Facility</w:t>
            </w:r>
          </w:p>
          <w:p w14:paraId="699BD263" w14:textId="77777777" w:rsidR="00675C25" w:rsidRPr="007078D3" w:rsidRDefault="00B242F3" w:rsidP="007A0096">
            <w:pPr>
              <w:rPr>
                <w:sz w:val="22"/>
                <w:szCs w:val="22"/>
              </w:rPr>
            </w:pPr>
            <w:r w:rsidRPr="00B242F3">
              <w:rPr>
                <w:sz w:val="22"/>
                <w:szCs w:val="22"/>
              </w:rPr>
              <w:t>13830 Circa Crossing Drive</w:t>
            </w:r>
          </w:p>
          <w:p w14:paraId="19E2FDC7" w14:textId="77777777" w:rsidR="00675C25" w:rsidRPr="007078D3" w:rsidRDefault="00B242F3" w:rsidP="007A0096">
            <w:pPr>
              <w:tabs>
                <w:tab w:val="center" w:pos="3168"/>
                <w:tab w:val="left" w:pos="3240"/>
                <w:tab w:val="left" w:pos="3615"/>
              </w:tabs>
              <w:rPr>
                <w:sz w:val="22"/>
                <w:szCs w:val="22"/>
              </w:rPr>
            </w:pPr>
            <w:r w:rsidRPr="00B242F3">
              <w:rPr>
                <w:sz w:val="22"/>
                <w:szCs w:val="22"/>
              </w:rPr>
              <w:t>Lithia, FL 33547</w:t>
            </w:r>
          </w:p>
          <w:p w14:paraId="342E7EA8" w14:textId="77777777" w:rsidR="00675C25" w:rsidRPr="007078D3" w:rsidRDefault="00675C25" w:rsidP="007A0096">
            <w:pPr>
              <w:rPr>
                <w:i/>
                <w:sz w:val="22"/>
                <w:szCs w:val="22"/>
              </w:rPr>
            </w:pPr>
          </w:p>
          <w:p w14:paraId="76BDB1D1" w14:textId="77777777" w:rsidR="00675C25" w:rsidRPr="007078D3" w:rsidRDefault="00675C25" w:rsidP="007A0096">
            <w:pPr>
              <w:rPr>
                <w:sz w:val="22"/>
                <w:szCs w:val="22"/>
              </w:rPr>
            </w:pPr>
            <w:r w:rsidRPr="007078D3">
              <w:rPr>
                <w:sz w:val="22"/>
                <w:szCs w:val="22"/>
              </w:rPr>
              <w:t>Authorized Representative:</w:t>
            </w:r>
          </w:p>
          <w:p w14:paraId="665BA75E" w14:textId="77777777" w:rsidR="00675C25" w:rsidRPr="007078D3" w:rsidRDefault="00675C25" w:rsidP="00F81334">
            <w:pPr>
              <w:ind w:left="360"/>
              <w:rPr>
                <w:sz w:val="22"/>
                <w:szCs w:val="22"/>
              </w:rPr>
            </w:pPr>
            <w:r w:rsidRPr="00B242F3">
              <w:rPr>
                <w:sz w:val="22"/>
                <w:szCs w:val="22"/>
              </w:rPr>
              <w:t>Mr.</w:t>
            </w:r>
            <w:r w:rsidR="00F81334">
              <w:rPr>
                <w:sz w:val="22"/>
                <w:szCs w:val="22"/>
              </w:rPr>
              <w:t xml:space="preserve"> Ghani Baig, </w:t>
            </w:r>
            <w:r w:rsidR="002D3591">
              <w:rPr>
                <w:sz w:val="22"/>
                <w:szCs w:val="22"/>
              </w:rPr>
              <w:t>Environmental</w:t>
            </w:r>
            <w:r w:rsidR="00F81334">
              <w:rPr>
                <w:sz w:val="22"/>
                <w:szCs w:val="22"/>
              </w:rPr>
              <w:t xml:space="preserve"> Manager</w:t>
            </w:r>
          </w:p>
        </w:tc>
        <w:tc>
          <w:tcPr>
            <w:tcW w:w="4410" w:type="dxa"/>
          </w:tcPr>
          <w:p w14:paraId="6530B882" w14:textId="77777777" w:rsidR="00675C25" w:rsidRPr="007078D3" w:rsidRDefault="00675C25" w:rsidP="007A0096">
            <w:pPr>
              <w:rPr>
                <w:sz w:val="22"/>
                <w:szCs w:val="22"/>
              </w:rPr>
            </w:pPr>
            <w:r w:rsidRPr="007078D3">
              <w:rPr>
                <w:sz w:val="22"/>
                <w:szCs w:val="22"/>
              </w:rPr>
              <w:t xml:space="preserve">Air Permit No. </w:t>
            </w:r>
            <w:r w:rsidR="002D3591">
              <w:rPr>
                <w:sz w:val="22"/>
                <w:szCs w:val="22"/>
              </w:rPr>
              <w:t>1050059-091-AC</w:t>
            </w:r>
          </w:p>
          <w:p w14:paraId="19233AA1" w14:textId="77777777" w:rsidR="00675C25" w:rsidRPr="007078D3" w:rsidRDefault="00675C25" w:rsidP="007A0096">
            <w:pPr>
              <w:rPr>
                <w:sz w:val="22"/>
                <w:szCs w:val="22"/>
              </w:rPr>
            </w:pPr>
            <w:r w:rsidRPr="007078D3">
              <w:rPr>
                <w:sz w:val="22"/>
                <w:szCs w:val="22"/>
              </w:rPr>
              <w:t xml:space="preserve">Permit Expires:  </w:t>
            </w:r>
            <w:r w:rsidR="00276CA8">
              <w:rPr>
                <w:sz w:val="22"/>
                <w:szCs w:val="22"/>
              </w:rPr>
              <w:t>12</w:t>
            </w:r>
            <w:r w:rsidR="002D3591" w:rsidRPr="002D3591">
              <w:rPr>
                <w:sz w:val="22"/>
                <w:szCs w:val="22"/>
              </w:rPr>
              <w:t>/31</w:t>
            </w:r>
            <w:r w:rsidR="002D3591">
              <w:rPr>
                <w:sz w:val="22"/>
                <w:szCs w:val="22"/>
              </w:rPr>
              <w:t>/2015</w:t>
            </w:r>
          </w:p>
          <w:p w14:paraId="778CFF70" w14:textId="77777777" w:rsidR="00675C25" w:rsidRPr="007078D3" w:rsidRDefault="002D3591" w:rsidP="007A0096">
            <w:pPr>
              <w:rPr>
                <w:sz w:val="22"/>
                <w:szCs w:val="22"/>
              </w:rPr>
            </w:pPr>
            <w:r w:rsidRPr="002D3591">
              <w:rPr>
                <w:sz w:val="22"/>
                <w:szCs w:val="22"/>
              </w:rPr>
              <w:t>New Wales Facility</w:t>
            </w:r>
          </w:p>
          <w:p w14:paraId="77305A6E" w14:textId="77777777" w:rsidR="00675C25" w:rsidRPr="002D3591" w:rsidRDefault="00675C25" w:rsidP="007A0096">
            <w:pPr>
              <w:rPr>
                <w:sz w:val="22"/>
                <w:szCs w:val="22"/>
              </w:rPr>
            </w:pPr>
            <w:r w:rsidRPr="002D3591">
              <w:rPr>
                <w:sz w:val="22"/>
                <w:szCs w:val="22"/>
              </w:rPr>
              <w:t xml:space="preserve">Minor Air Construction Permit </w:t>
            </w:r>
          </w:p>
          <w:p w14:paraId="150A19C9" w14:textId="77777777" w:rsidR="00675C25" w:rsidRPr="007078D3" w:rsidRDefault="006B73EB" w:rsidP="002D3591">
            <w:pPr>
              <w:rPr>
                <w:b/>
                <w:bCs/>
                <w:sz w:val="22"/>
                <w:szCs w:val="22"/>
              </w:rPr>
            </w:pPr>
            <w:r w:rsidRPr="006B73EB">
              <w:rPr>
                <w:sz w:val="22"/>
                <w:szCs w:val="22"/>
              </w:rPr>
              <w:t xml:space="preserve">Project: </w:t>
            </w:r>
            <w:r w:rsidR="002D3591">
              <w:rPr>
                <w:sz w:val="22"/>
                <w:szCs w:val="22"/>
              </w:rPr>
              <w:t xml:space="preserve">Concrete Batch Plant </w:t>
            </w:r>
          </w:p>
        </w:tc>
      </w:tr>
    </w:tbl>
    <w:p w14:paraId="77702B75" w14:textId="77777777" w:rsidR="00675C25" w:rsidRPr="007078D3" w:rsidRDefault="00675C25" w:rsidP="00675C25">
      <w:pPr>
        <w:pStyle w:val="BodyText3"/>
        <w:spacing w:after="0"/>
        <w:jc w:val="left"/>
        <w:rPr>
          <w:szCs w:val="22"/>
        </w:rPr>
      </w:pPr>
    </w:p>
    <w:p w14:paraId="25402529" w14:textId="77777777" w:rsidR="00675C25" w:rsidRPr="007078D3" w:rsidRDefault="00675C25" w:rsidP="00675C25">
      <w:pPr>
        <w:pStyle w:val="BodyTextIndent"/>
        <w:ind w:left="0"/>
        <w:jc w:val="left"/>
        <w:rPr>
          <w:szCs w:val="22"/>
        </w:rPr>
      </w:pPr>
      <w:r w:rsidRPr="007078D3">
        <w:rPr>
          <w:szCs w:val="22"/>
        </w:rPr>
        <w:t xml:space="preserve">This is the final air construction </w:t>
      </w:r>
      <w:r w:rsidRPr="00855762">
        <w:rPr>
          <w:szCs w:val="22"/>
        </w:rPr>
        <w:t xml:space="preserve">permit to </w:t>
      </w:r>
      <w:r w:rsidR="00855762" w:rsidRPr="00855762">
        <w:rPr>
          <w:szCs w:val="22"/>
        </w:rPr>
        <w:t>add</w:t>
      </w:r>
      <w:r w:rsidR="00855762">
        <w:rPr>
          <w:szCs w:val="22"/>
        </w:rPr>
        <w:t xml:space="preserve"> a temporary concrete batch plant to the facility to remediate a geological anomaly in the facility’s closed gypsum stack area.</w:t>
      </w:r>
      <w:r w:rsidRPr="007078D3">
        <w:rPr>
          <w:szCs w:val="22"/>
        </w:rPr>
        <w:t xml:space="preserve">  The </w:t>
      </w:r>
      <w:r w:rsidRPr="002D3591">
        <w:rPr>
          <w:szCs w:val="22"/>
        </w:rPr>
        <w:t>proposed work</w:t>
      </w:r>
      <w:r w:rsidRPr="007078D3">
        <w:rPr>
          <w:szCs w:val="22"/>
        </w:rPr>
        <w:t xml:space="preserve"> </w:t>
      </w:r>
      <w:r w:rsidRPr="002D3591">
        <w:rPr>
          <w:szCs w:val="22"/>
        </w:rPr>
        <w:t>will be</w:t>
      </w:r>
      <w:r w:rsidRPr="007078D3">
        <w:rPr>
          <w:szCs w:val="22"/>
        </w:rPr>
        <w:t xml:space="preserve"> conducted </w:t>
      </w:r>
      <w:r w:rsidR="002D3591" w:rsidRPr="00E331E5">
        <w:rPr>
          <w:szCs w:val="22"/>
        </w:rPr>
        <w:t xml:space="preserve">at the </w:t>
      </w:r>
      <w:r w:rsidR="002D3591">
        <w:rPr>
          <w:szCs w:val="22"/>
        </w:rPr>
        <w:t xml:space="preserve">Mosaic Fertilizer, LLC </w:t>
      </w:r>
      <w:r w:rsidR="002D3591" w:rsidRPr="00E331E5">
        <w:rPr>
          <w:szCs w:val="22"/>
        </w:rPr>
        <w:t xml:space="preserve">New Wales </w:t>
      </w:r>
      <w:r w:rsidR="002D3591">
        <w:rPr>
          <w:szCs w:val="22"/>
        </w:rPr>
        <w:t>F</w:t>
      </w:r>
      <w:r w:rsidR="002D3591" w:rsidRPr="00E331E5">
        <w:rPr>
          <w:szCs w:val="22"/>
        </w:rPr>
        <w:t>acility</w:t>
      </w:r>
      <w:r w:rsidR="002D3591">
        <w:rPr>
          <w:szCs w:val="22"/>
        </w:rPr>
        <w:t xml:space="preserve"> </w:t>
      </w:r>
      <w:r w:rsidR="002D3591" w:rsidRPr="00E331E5">
        <w:rPr>
          <w:szCs w:val="22"/>
        </w:rPr>
        <w:t>(Standard Industrial Classification No. 2874). The facility is locat</w:t>
      </w:r>
      <w:r w:rsidR="002D3591" w:rsidRPr="007078D3">
        <w:rPr>
          <w:szCs w:val="22"/>
        </w:rPr>
        <w:t xml:space="preserve">ed in </w:t>
      </w:r>
      <w:r w:rsidR="002D3591">
        <w:rPr>
          <w:szCs w:val="22"/>
        </w:rPr>
        <w:t>Polk</w:t>
      </w:r>
      <w:r w:rsidR="002D3591" w:rsidRPr="007078D3">
        <w:rPr>
          <w:szCs w:val="22"/>
        </w:rPr>
        <w:t xml:space="preserve"> County at</w:t>
      </w:r>
      <w:r w:rsidR="002D3591">
        <w:rPr>
          <w:szCs w:val="22"/>
        </w:rPr>
        <w:t xml:space="preserve"> 3095 Highway 640</w:t>
      </w:r>
      <w:r w:rsidR="002D3591" w:rsidRPr="007078D3">
        <w:rPr>
          <w:szCs w:val="22"/>
        </w:rPr>
        <w:t xml:space="preserve"> in </w:t>
      </w:r>
      <w:r w:rsidR="002D3591">
        <w:rPr>
          <w:szCs w:val="22"/>
        </w:rPr>
        <w:t>Mulberry</w:t>
      </w:r>
      <w:r w:rsidR="002D3591" w:rsidRPr="007078D3">
        <w:rPr>
          <w:szCs w:val="22"/>
        </w:rPr>
        <w:t xml:space="preserve">, Florida.  The UTM coordinates are Zone </w:t>
      </w:r>
      <w:r w:rsidR="002D3591" w:rsidRPr="009561B1">
        <w:rPr>
          <w:szCs w:val="22"/>
        </w:rPr>
        <w:t xml:space="preserve">17, 396.6 km </w:t>
      </w:r>
      <w:proofErr w:type="gramStart"/>
      <w:r w:rsidR="002D3591" w:rsidRPr="009561B1">
        <w:rPr>
          <w:szCs w:val="22"/>
        </w:rPr>
        <w:t>East</w:t>
      </w:r>
      <w:proofErr w:type="gramEnd"/>
      <w:r w:rsidR="002D3591" w:rsidRPr="009561B1">
        <w:rPr>
          <w:szCs w:val="22"/>
        </w:rPr>
        <w:t>, and 3078.9</w:t>
      </w:r>
      <w:r w:rsidR="002D3591">
        <w:rPr>
          <w:szCs w:val="22"/>
        </w:rPr>
        <w:t xml:space="preserve"> km North</w:t>
      </w:r>
      <w:r w:rsidR="002D3591" w:rsidRPr="002D3591">
        <w:rPr>
          <w:szCs w:val="22"/>
        </w:rPr>
        <w:t xml:space="preserve">. </w:t>
      </w:r>
      <w:r w:rsidRPr="002D3591">
        <w:rPr>
          <w:szCs w:val="22"/>
        </w:rPr>
        <w:t xml:space="preserve"> As noted in the Final Determination provided with this final permit, no changes or only minor changes and clarifications were made to the draft permit.</w:t>
      </w:r>
    </w:p>
    <w:p w14:paraId="28DE60E6" w14:textId="77777777" w:rsidR="00675C25" w:rsidRPr="007078D3" w:rsidRDefault="00675C25" w:rsidP="00675C25">
      <w:pPr>
        <w:pStyle w:val="BodyText2"/>
        <w:spacing w:after="0"/>
        <w:rPr>
          <w:szCs w:val="22"/>
        </w:rPr>
      </w:pPr>
      <w:r w:rsidRPr="007078D3">
        <w:rPr>
          <w:szCs w:val="22"/>
        </w:rPr>
        <w:t>This final permit is organized by the following sections:</w:t>
      </w:r>
    </w:p>
    <w:p w14:paraId="76382A92" w14:textId="77777777" w:rsidR="00675C25" w:rsidRPr="007078D3" w:rsidRDefault="00675C25" w:rsidP="00675C25">
      <w:pPr>
        <w:pStyle w:val="BodyText2"/>
        <w:spacing w:before="120" w:after="0"/>
        <w:ind w:left="360"/>
        <w:rPr>
          <w:szCs w:val="22"/>
        </w:rPr>
      </w:pPr>
      <w:r w:rsidRPr="007078D3">
        <w:rPr>
          <w:szCs w:val="22"/>
        </w:rPr>
        <w:t>Section 1.  General Information</w:t>
      </w:r>
    </w:p>
    <w:p w14:paraId="63C62D21" w14:textId="77777777" w:rsidR="00675C25" w:rsidRPr="00856753" w:rsidRDefault="00675C25" w:rsidP="00675C25">
      <w:pPr>
        <w:pStyle w:val="BodyText2"/>
        <w:spacing w:before="120" w:after="0"/>
        <w:ind w:left="1440" w:hanging="1080"/>
        <w:rPr>
          <w:szCs w:val="22"/>
        </w:rPr>
      </w:pPr>
      <w:r w:rsidRPr="007078D3">
        <w:rPr>
          <w:szCs w:val="22"/>
        </w:rPr>
        <w:t>Section 2.  Administrative Requirements</w:t>
      </w:r>
    </w:p>
    <w:p w14:paraId="44BE4233" w14:textId="77777777" w:rsidR="00675C25" w:rsidRPr="007078D3" w:rsidRDefault="00675C25" w:rsidP="00675C25">
      <w:pPr>
        <w:pStyle w:val="BodyText2"/>
        <w:spacing w:before="120" w:after="0"/>
        <w:ind w:left="360"/>
        <w:rPr>
          <w:szCs w:val="22"/>
        </w:rPr>
      </w:pPr>
      <w:r w:rsidRPr="007078D3">
        <w:rPr>
          <w:szCs w:val="22"/>
        </w:rPr>
        <w:t>Section 3.  Emissions Unit Specific Conditions</w:t>
      </w:r>
    </w:p>
    <w:p w14:paraId="51FE77FE" w14:textId="77777777" w:rsidR="00675C25" w:rsidRPr="007078D3" w:rsidRDefault="00675C25" w:rsidP="00675C25">
      <w:pPr>
        <w:pStyle w:val="BodyText2"/>
        <w:spacing w:before="120"/>
        <w:ind w:left="360"/>
        <w:rPr>
          <w:szCs w:val="22"/>
        </w:rPr>
      </w:pPr>
      <w:r w:rsidRPr="007078D3">
        <w:rPr>
          <w:szCs w:val="22"/>
        </w:rPr>
        <w:t xml:space="preserve">Section 4.  Appendices </w:t>
      </w:r>
    </w:p>
    <w:p w14:paraId="2A4E2078" w14:textId="77777777" w:rsidR="00675C25" w:rsidRPr="007078D3" w:rsidRDefault="00675C25" w:rsidP="00675C25">
      <w:pPr>
        <w:pStyle w:val="BodyText2"/>
        <w:rPr>
          <w:szCs w:val="22"/>
        </w:rPr>
      </w:pPr>
      <w:r w:rsidRPr="007078D3">
        <w:rPr>
          <w:szCs w:val="22"/>
        </w:rPr>
        <w:t xml:space="preserve">Due to the technical nature of the project, the permit contains numerous acronyms and abbreviations, which are defined in Appendix </w:t>
      </w:r>
      <w:proofErr w:type="gramStart"/>
      <w:r w:rsidRPr="007078D3">
        <w:rPr>
          <w:szCs w:val="22"/>
        </w:rPr>
        <w:t>A</w:t>
      </w:r>
      <w:proofErr w:type="gramEnd"/>
      <w:r w:rsidRPr="007078D3">
        <w:rPr>
          <w:szCs w:val="22"/>
        </w:rPr>
        <w:t xml:space="preserve"> of Section 4 of this permit.</w:t>
      </w:r>
    </w:p>
    <w:p w14:paraId="1240633A" w14:textId="77777777" w:rsidR="00675C25" w:rsidRPr="007078D3" w:rsidRDefault="00675C25" w:rsidP="00675C25">
      <w:pPr>
        <w:pStyle w:val="BodyText2"/>
        <w:rPr>
          <w:szCs w:val="22"/>
        </w:rPr>
      </w:pPr>
      <w:r w:rsidRPr="007078D3">
        <w:rPr>
          <w:szCs w:val="22"/>
        </w:rPr>
        <w:t xml:space="preserve">This air pollution permit is issued under the provisions of:  Chapter 403 of the Florida Statutes (F.S.) and Chapters 62-4, 62-204, 62-210, 62-212, 62-296 and 62-297 of the Florida Administrative Code (F.A.C.).  The </w:t>
      </w:r>
      <w:proofErr w:type="spellStart"/>
      <w:r w:rsidRPr="007078D3">
        <w:rPr>
          <w:szCs w:val="22"/>
        </w:rPr>
        <w:t>permittee</w:t>
      </w:r>
      <w:proofErr w:type="spellEnd"/>
      <w:r w:rsidRPr="007078D3">
        <w:rPr>
          <w:szCs w:val="22"/>
        </w:rPr>
        <w:t xml:space="preserve"> is authorized to conduct the proposed work in accordance with the conditions of this permit</w:t>
      </w:r>
      <w:r w:rsidR="004A54A8" w:rsidRPr="004A54A8">
        <w:rPr>
          <w:szCs w:val="22"/>
        </w:rPr>
        <w:t xml:space="preserve">. </w:t>
      </w:r>
      <w:r w:rsidRPr="004A54A8">
        <w:rPr>
          <w:szCs w:val="22"/>
        </w:rPr>
        <w:t>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4B2B746C" w14:textId="77777777" w:rsidR="00675C25" w:rsidRPr="007078D3" w:rsidRDefault="00675C25" w:rsidP="00675C25">
      <w:pPr>
        <w:pStyle w:val="BodyTextIndent"/>
        <w:spacing w:after="0"/>
        <w:ind w:left="0"/>
        <w:jc w:val="left"/>
        <w:rPr>
          <w:szCs w:val="22"/>
        </w:rPr>
      </w:pPr>
      <w:r w:rsidRPr="004A54A8">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5D1E3098" w14:textId="77777777" w:rsidR="00675C25" w:rsidRPr="007078D3" w:rsidRDefault="00675C25" w:rsidP="00675C25">
      <w:pPr>
        <w:pStyle w:val="BodyTextIndent"/>
        <w:spacing w:after="0"/>
        <w:ind w:left="0"/>
        <w:jc w:val="left"/>
        <w:rPr>
          <w:szCs w:val="22"/>
        </w:rPr>
      </w:pPr>
    </w:p>
    <w:p w14:paraId="6A3B1D7E" w14:textId="4D04BE96" w:rsidR="00A008B5" w:rsidRDefault="00A008B5">
      <w:pPr>
        <w:rPr>
          <w:sz w:val="22"/>
          <w:szCs w:val="22"/>
        </w:rPr>
      </w:pPr>
      <w:r>
        <w:rPr>
          <w:sz w:val="22"/>
          <w:szCs w:val="22"/>
        </w:rPr>
        <w:br w:type="page"/>
      </w:r>
    </w:p>
    <w:p w14:paraId="4A1070E2" w14:textId="77777777" w:rsidR="00675C25" w:rsidRPr="007078D3" w:rsidRDefault="00675C25" w:rsidP="00675C25">
      <w:pPr>
        <w:ind w:left="3960"/>
        <w:rPr>
          <w:sz w:val="22"/>
          <w:szCs w:val="22"/>
        </w:rPr>
      </w:pPr>
    </w:p>
    <w:p w14:paraId="78E768A6" w14:textId="77777777" w:rsidR="00675C25" w:rsidRDefault="00675C25" w:rsidP="00675C25">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14:paraId="66CB3FC2" w14:textId="77777777" w:rsidR="008D6874" w:rsidRPr="007078D3" w:rsidRDefault="008D6874" w:rsidP="00675C25">
      <w:pPr>
        <w:ind w:left="3960"/>
        <w:rPr>
          <w:sz w:val="22"/>
          <w:szCs w:val="22"/>
        </w:rPr>
      </w:pPr>
    </w:p>
    <w:p w14:paraId="60A6AE80" w14:textId="77777777" w:rsidR="00675C25" w:rsidRPr="007078D3" w:rsidRDefault="00675C25" w:rsidP="00675C25">
      <w:pPr>
        <w:tabs>
          <w:tab w:val="left" w:pos="900"/>
        </w:tabs>
        <w:ind w:firstLine="4050"/>
        <w:rPr>
          <w:sz w:val="22"/>
          <w:szCs w:val="22"/>
        </w:rPr>
      </w:pPr>
      <w:r w:rsidRPr="00BB6E56">
        <w:rPr>
          <w:i/>
          <w:sz w:val="22"/>
          <w:szCs w:val="22"/>
        </w:rPr>
        <w:t>DRAFT</w:t>
      </w:r>
    </w:p>
    <w:p w14:paraId="75814AA0" w14:textId="77777777" w:rsidR="00675C25" w:rsidRPr="007078D3" w:rsidRDefault="00675C25" w:rsidP="00675C25">
      <w:pPr>
        <w:pStyle w:val="Style4"/>
        <w:numPr>
          <w:ilvl w:val="12"/>
          <w:numId w:val="0"/>
        </w:numPr>
        <w:tabs>
          <w:tab w:val="left" w:pos="8280"/>
        </w:tabs>
        <w:ind w:left="3960"/>
        <w:rPr>
          <w:sz w:val="22"/>
          <w:szCs w:val="22"/>
        </w:rPr>
      </w:pPr>
      <w:r w:rsidRPr="007078D3">
        <w:rPr>
          <w:sz w:val="22"/>
          <w:szCs w:val="22"/>
        </w:rPr>
        <w:t>_________________________    ____________________</w:t>
      </w:r>
    </w:p>
    <w:p w14:paraId="7C18CC11" w14:textId="77777777"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t>Kelley M. Boatwright</w:t>
      </w:r>
      <w:r w:rsidRPr="007078D3">
        <w:rPr>
          <w:sz w:val="22"/>
        </w:rPr>
        <w:tab/>
      </w:r>
      <w:r w:rsidRPr="007078D3">
        <w:rPr>
          <w:sz w:val="22"/>
        </w:rPr>
        <w:tab/>
        <w:t xml:space="preserve"> </w:t>
      </w:r>
      <w:r w:rsidRPr="007078D3">
        <w:rPr>
          <w:sz w:val="22"/>
        </w:rPr>
        <w:tab/>
      </w:r>
      <w:r w:rsidRPr="007078D3">
        <w:rPr>
          <w:sz w:val="22"/>
        </w:rPr>
        <w:tab/>
        <w:t xml:space="preserve">   Effective Date</w:t>
      </w:r>
    </w:p>
    <w:p w14:paraId="5E599066" w14:textId="77777777"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647DCC" w:rsidRPr="00647DCC">
        <w:rPr>
          <w:sz w:val="22"/>
        </w:rPr>
        <w:t>Permitting &amp; Waste Cleanup Program Administrator</w:t>
      </w:r>
    </w:p>
    <w:p w14:paraId="2D058C5F" w14:textId="77777777" w:rsidR="00675C25" w:rsidRPr="007078D3" w:rsidRDefault="00675C25" w:rsidP="00675C25">
      <w:pPr>
        <w:suppressAutoHyphens/>
        <w:ind w:left="3600" w:firstLine="360"/>
        <w:rPr>
          <w:sz w:val="22"/>
        </w:rPr>
      </w:pPr>
      <w:r w:rsidRPr="007078D3">
        <w:rPr>
          <w:sz w:val="22"/>
        </w:rPr>
        <w:t>Southwest District</w:t>
      </w:r>
    </w:p>
    <w:p w14:paraId="48E6E0E4" w14:textId="77777777" w:rsidR="00675C25" w:rsidRPr="00BD7645" w:rsidRDefault="00675C25" w:rsidP="00675C25">
      <w:pPr>
        <w:suppressAutoHyphens/>
        <w:rPr>
          <w:sz w:val="22"/>
          <w:szCs w:val="22"/>
        </w:rPr>
      </w:pPr>
    </w:p>
    <w:p w14:paraId="5C4E7680" w14:textId="77777777" w:rsidR="00675C25" w:rsidRPr="00BD7645" w:rsidRDefault="00675C25" w:rsidP="00675C25">
      <w:pPr>
        <w:suppressAutoHyphens/>
        <w:rPr>
          <w:sz w:val="22"/>
          <w:szCs w:val="22"/>
        </w:rPr>
      </w:pPr>
    </w:p>
    <w:p w14:paraId="4924E703" w14:textId="77777777" w:rsidR="00675C25" w:rsidRPr="007078D3" w:rsidRDefault="00675C25" w:rsidP="00675C25">
      <w:pPr>
        <w:widowControl w:val="0"/>
        <w:spacing w:after="120"/>
        <w:jc w:val="center"/>
        <w:rPr>
          <w:b/>
          <w:sz w:val="22"/>
          <w:szCs w:val="22"/>
        </w:rPr>
      </w:pPr>
      <w:r w:rsidRPr="007078D3">
        <w:rPr>
          <w:b/>
          <w:sz w:val="22"/>
          <w:szCs w:val="22"/>
        </w:rPr>
        <w:t>CERTIFICATE OF SERVICE</w:t>
      </w:r>
    </w:p>
    <w:p w14:paraId="27BF481D" w14:textId="77777777" w:rsidR="00675C25" w:rsidRPr="007078D3" w:rsidRDefault="00675C25" w:rsidP="00675C25">
      <w:pPr>
        <w:widowControl w:val="0"/>
        <w:spacing w:after="120"/>
        <w:rPr>
          <w:sz w:val="22"/>
          <w:szCs w:val="22"/>
        </w:rPr>
      </w:pPr>
      <w:r w:rsidRPr="007078D3">
        <w:rPr>
          <w:sz w:val="22"/>
          <w:szCs w:val="22"/>
        </w:rPr>
        <w:t>The undersigned duly designated deputy agency clerk hereby certifies that this Final Air Permit package (</w:t>
      </w:r>
      <w:r w:rsidRPr="00BB6E56">
        <w:rPr>
          <w:sz w:val="22"/>
          <w:szCs w:val="22"/>
        </w:rPr>
        <w:t xml:space="preserve">including </w:t>
      </w:r>
      <w:r w:rsidR="00BB6E56" w:rsidRPr="00BB6E56">
        <w:rPr>
          <w:sz w:val="22"/>
          <w:szCs w:val="22"/>
        </w:rPr>
        <w:t>the Final Determination</w:t>
      </w:r>
      <w:r w:rsidRPr="00BB6E56">
        <w:rPr>
          <w:sz w:val="22"/>
          <w:szCs w:val="22"/>
        </w:rPr>
        <w:t>, the Final Permit</w:t>
      </w:r>
      <w:r w:rsidRPr="007078D3">
        <w:rPr>
          <w:sz w:val="22"/>
          <w:szCs w:val="22"/>
        </w:rPr>
        <w:t xml:space="preserve"> and the Appendices) was sent by electronic mail (or a link to these documents made available electronically on a publicly accessible server) with received receipt requested before the close of business on the date indicated below to the persons listed below.</w:t>
      </w:r>
    </w:p>
    <w:p w14:paraId="703E5B32" w14:textId="77777777" w:rsidR="00BB6E56" w:rsidRPr="008F460D" w:rsidRDefault="00BB6E56" w:rsidP="00BB6E56">
      <w:pPr>
        <w:widowControl w:val="0"/>
        <w:tabs>
          <w:tab w:val="left" w:pos="4320"/>
        </w:tabs>
        <w:spacing w:after="120"/>
        <w:ind w:left="360"/>
        <w:outlineLvl w:val="0"/>
        <w:rPr>
          <w:sz w:val="22"/>
          <w:szCs w:val="22"/>
        </w:rPr>
      </w:pPr>
      <w:r w:rsidRPr="008F460D">
        <w:rPr>
          <w:sz w:val="22"/>
          <w:szCs w:val="22"/>
        </w:rPr>
        <w:t>Ghani Baig, Mosaic Fertilizer, LLC (</w:t>
      </w:r>
      <w:hyperlink r:id="rId8" w:history="1">
        <w:r w:rsidRPr="008F460D">
          <w:rPr>
            <w:rStyle w:val="Hyperlink"/>
            <w:sz w:val="22"/>
            <w:szCs w:val="22"/>
          </w:rPr>
          <w:t>ghani.baig@mosaicco.com</w:t>
        </w:r>
      </w:hyperlink>
      <w:r w:rsidRPr="008F460D">
        <w:rPr>
          <w:sz w:val="22"/>
          <w:szCs w:val="22"/>
        </w:rPr>
        <w:t>)</w:t>
      </w:r>
    </w:p>
    <w:p w14:paraId="233D8520" w14:textId="77777777" w:rsidR="00BB6E56" w:rsidRDefault="00BB6E56" w:rsidP="00BB6E56">
      <w:pPr>
        <w:widowControl w:val="0"/>
        <w:tabs>
          <w:tab w:val="left" w:pos="-720"/>
          <w:tab w:val="left" w:pos="4320"/>
        </w:tabs>
        <w:spacing w:after="120"/>
        <w:ind w:left="360"/>
        <w:outlineLvl w:val="0"/>
        <w:rPr>
          <w:i/>
          <w:sz w:val="22"/>
          <w:szCs w:val="22"/>
          <w:highlight w:val="green"/>
        </w:rPr>
      </w:pPr>
      <w:r w:rsidRPr="008F460D">
        <w:rPr>
          <w:sz w:val="22"/>
          <w:szCs w:val="22"/>
        </w:rPr>
        <w:t>Rama Iyer, P.E., Mosaic Fertilizer, LLC (</w:t>
      </w:r>
      <w:hyperlink r:id="rId9" w:history="1">
        <w:r w:rsidRPr="008F460D">
          <w:rPr>
            <w:rStyle w:val="Hyperlink"/>
            <w:sz w:val="22"/>
            <w:szCs w:val="22"/>
          </w:rPr>
          <w:t>rama.iyer@mosaicco.com</w:t>
        </w:r>
      </w:hyperlink>
      <w:r w:rsidRPr="008F460D">
        <w:rPr>
          <w:sz w:val="22"/>
          <w:szCs w:val="22"/>
        </w:rPr>
        <w:t>)</w:t>
      </w:r>
      <w:r w:rsidRPr="007078D3">
        <w:rPr>
          <w:i/>
          <w:sz w:val="22"/>
          <w:szCs w:val="22"/>
          <w:highlight w:val="green"/>
        </w:rPr>
        <w:t xml:space="preserve"> </w:t>
      </w:r>
    </w:p>
    <w:p w14:paraId="0A28EF20" w14:textId="77777777" w:rsidR="00BB6E56" w:rsidRPr="007078D3" w:rsidRDefault="00BB6E56" w:rsidP="00BB6E56">
      <w:pPr>
        <w:widowControl w:val="0"/>
        <w:tabs>
          <w:tab w:val="left" w:pos="-720"/>
          <w:tab w:val="left" w:pos="4320"/>
        </w:tabs>
        <w:spacing w:after="120"/>
        <w:ind w:left="360"/>
        <w:outlineLvl w:val="0"/>
        <w:rPr>
          <w:sz w:val="22"/>
          <w:szCs w:val="22"/>
          <w:highlight w:val="yellow"/>
        </w:rPr>
      </w:pPr>
      <w:r>
        <w:rPr>
          <w:sz w:val="22"/>
          <w:szCs w:val="22"/>
        </w:rPr>
        <w:t>Danielle Henry, FDEP – SWD (</w:t>
      </w:r>
      <w:hyperlink r:id="rId10" w:history="1">
        <w:r w:rsidRPr="00FE4E00">
          <w:rPr>
            <w:rStyle w:val="Hyperlink"/>
            <w:sz w:val="22"/>
            <w:szCs w:val="22"/>
          </w:rPr>
          <w:t>Danielle.D.Henry@dep.state.fl.us</w:t>
        </w:r>
      </w:hyperlink>
      <w:r>
        <w:rPr>
          <w:sz w:val="22"/>
          <w:szCs w:val="22"/>
        </w:rPr>
        <w:t>)</w:t>
      </w:r>
    </w:p>
    <w:p w14:paraId="5F6A5193" w14:textId="77777777" w:rsidR="00BB6E56" w:rsidRDefault="00BB6E56" w:rsidP="00675C25">
      <w:pPr>
        <w:widowControl w:val="0"/>
        <w:tabs>
          <w:tab w:val="left" w:pos="-720"/>
          <w:tab w:val="left" w:pos="4320"/>
        </w:tabs>
        <w:spacing w:after="120"/>
        <w:ind w:left="360"/>
        <w:outlineLvl w:val="0"/>
        <w:rPr>
          <w:sz w:val="22"/>
          <w:szCs w:val="22"/>
          <w:highlight w:val="yellow"/>
        </w:rPr>
      </w:pPr>
    </w:p>
    <w:p w14:paraId="0CC86207" w14:textId="77777777" w:rsidR="00675C25" w:rsidRPr="007078D3" w:rsidRDefault="00675C25" w:rsidP="00675C25">
      <w:pPr>
        <w:widowControl w:val="0"/>
        <w:tabs>
          <w:tab w:val="left" w:pos="-720"/>
          <w:tab w:val="left" w:pos="4320"/>
        </w:tabs>
        <w:spacing w:before="120" w:after="120"/>
        <w:ind w:left="4320"/>
        <w:outlineLvl w:val="0"/>
        <w:rPr>
          <w:sz w:val="22"/>
          <w:szCs w:val="22"/>
        </w:rPr>
      </w:pPr>
      <w:r w:rsidRPr="007078D3">
        <w:rPr>
          <w:sz w:val="22"/>
          <w:szCs w:val="22"/>
        </w:rPr>
        <w:t>Clerk Stamp</w:t>
      </w:r>
    </w:p>
    <w:p w14:paraId="7E65500D" w14:textId="77777777" w:rsidR="00675C25" w:rsidRPr="007078D3" w:rsidRDefault="00675C25" w:rsidP="00675C2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14:paraId="0FBCF4B1" w14:textId="77777777" w:rsidR="00675C25" w:rsidRPr="007078D3" w:rsidRDefault="00675C25" w:rsidP="00675C25">
      <w:pPr>
        <w:widowControl w:val="0"/>
        <w:tabs>
          <w:tab w:val="left" w:pos="-720"/>
          <w:tab w:val="left" w:pos="4320"/>
        </w:tabs>
        <w:ind w:left="4320"/>
        <w:rPr>
          <w:sz w:val="22"/>
          <w:szCs w:val="22"/>
        </w:rPr>
      </w:pPr>
    </w:p>
    <w:p w14:paraId="5F03E86A" w14:textId="77777777" w:rsidR="00675C25" w:rsidRPr="007078D3" w:rsidRDefault="00675C25" w:rsidP="00675C25">
      <w:pPr>
        <w:widowControl w:val="0"/>
        <w:tabs>
          <w:tab w:val="left" w:pos="-720"/>
          <w:tab w:val="left" w:pos="4320"/>
        </w:tabs>
        <w:ind w:left="4320"/>
      </w:pPr>
      <w:r w:rsidRPr="00BB6E56">
        <w:rPr>
          <w:i/>
          <w:sz w:val="22"/>
          <w:szCs w:val="22"/>
        </w:rPr>
        <w:t>DRAFT</w:t>
      </w:r>
      <w:r w:rsidRPr="007078D3">
        <w:t xml:space="preserve"> </w:t>
      </w:r>
    </w:p>
    <w:p w14:paraId="33F81A9A" w14:textId="77777777" w:rsidR="00675C25" w:rsidRPr="007078D3" w:rsidRDefault="00675C25" w:rsidP="00675C25">
      <w:pPr>
        <w:widowControl w:val="0"/>
        <w:tabs>
          <w:tab w:val="left" w:pos="-720"/>
          <w:tab w:val="left" w:pos="4320"/>
        </w:tabs>
        <w:ind w:left="4320"/>
      </w:pPr>
      <w:r w:rsidRPr="007078D3">
        <w:t xml:space="preserve">_____________________________       ___________________  </w:t>
      </w:r>
    </w:p>
    <w:p w14:paraId="50215598" w14:textId="77777777" w:rsidR="00675C25" w:rsidRPr="007078D3" w:rsidRDefault="00675C25" w:rsidP="00675C25">
      <w:pPr>
        <w:widowControl w:val="0"/>
        <w:tabs>
          <w:tab w:val="left" w:pos="-720"/>
          <w:tab w:val="left" w:pos="5220"/>
          <w:tab w:val="left" w:pos="9090"/>
        </w:tabs>
        <w:rPr>
          <w:sz w:val="16"/>
          <w:szCs w:val="16"/>
        </w:rPr>
      </w:pPr>
      <w:r w:rsidRPr="007078D3">
        <w:rPr>
          <w:sz w:val="16"/>
          <w:szCs w:val="16"/>
        </w:rPr>
        <w:tab/>
        <w:t xml:space="preserve">      (Clerk)                                                          (Date)</w:t>
      </w:r>
    </w:p>
    <w:p w14:paraId="29DD8548" w14:textId="77777777" w:rsidR="00675C25" w:rsidRPr="007078D3" w:rsidRDefault="00675C25" w:rsidP="00675C25">
      <w:pPr>
        <w:rPr>
          <w:b/>
          <w:caps/>
          <w:color w:val="FF0000"/>
          <w:sz w:val="22"/>
          <w:szCs w:val="22"/>
        </w:rPr>
        <w:sectPr w:rsidR="00675C25" w:rsidRPr="007078D3" w:rsidSect="00824D48">
          <w:headerReference w:type="even" r:id="rId11"/>
          <w:footerReference w:type="even" r:id="rId12"/>
          <w:footerReference w:type="default" r:id="rId13"/>
          <w:headerReference w:type="first" r:id="rId14"/>
          <w:pgSz w:w="12240" w:h="15840" w:code="1"/>
          <w:pgMar w:top="1440" w:right="1080" w:bottom="720" w:left="1080" w:header="720" w:footer="720" w:gutter="0"/>
          <w:cols w:space="720"/>
          <w:titlePg/>
          <w:docGrid w:linePitch="272"/>
        </w:sectPr>
      </w:pPr>
    </w:p>
    <w:p w14:paraId="324EE590" w14:textId="77777777" w:rsidR="00E4644C" w:rsidRPr="007078D3" w:rsidRDefault="00E4644C" w:rsidP="006B73EB">
      <w:pPr>
        <w:spacing w:before="120" w:after="120"/>
        <w:rPr>
          <w:b/>
          <w:caps/>
          <w:sz w:val="22"/>
          <w:szCs w:val="22"/>
        </w:rPr>
      </w:pPr>
      <w:r w:rsidRPr="007078D3">
        <w:rPr>
          <w:b/>
          <w:caps/>
          <w:sz w:val="22"/>
          <w:szCs w:val="22"/>
        </w:rPr>
        <w:lastRenderedPageBreak/>
        <w:t>Facility and Project Description</w:t>
      </w:r>
    </w:p>
    <w:p w14:paraId="17C986F4" w14:textId="77777777" w:rsidR="00E4644C" w:rsidRPr="00F3073F" w:rsidRDefault="00E4644C" w:rsidP="003D7303">
      <w:pPr>
        <w:pStyle w:val="BodyText3"/>
        <w:numPr>
          <w:ilvl w:val="12"/>
          <w:numId w:val="0"/>
        </w:numPr>
        <w:spacing w:after="0"/>
        <w:jc w:val="left"/>
        <w:rPr>
          <w:b/>
          <w:szCs w:val="22"/>
        </w:rPr>
      </w:pPr>
      <w:r w:rsidRPr="00F3073F">
        <w:rPr>
          <w:b/>
          <w:szCs w:val="22"/>
        </w:rPr>
        <w:t>Existing Facility</w:t>
      </w:r>
    </w:p>
    <w:p w14:paraId="294AF69D" w14:textId="77777777" w:rsidR="003D7303" w:rsidRDefault="003D7303" w:rsidP="003D7303">
      <w:pPr>
        <w:pStyle w:val="BodyText3"/>
        <w:numPr>
          <w:ilvl w:val="12"/>
          <w:numId w:val="0"/>
        </w:numPr>
        <w:spacing w:after="0"/>
        <w:jc w:val="left"/>
        <w:rPr>
          <w:szCs w:val="22"/>
          <w:highlight w:val="yellow"/>
        </w:rPr>
      </w:pPr>
    </w:p>
    <w:p w14:paraId="3BE3B2D0" w14:textId="77777777" w:rsidR="00F3073F" w:rsidRPr="00CA3F41" w:rsidRDefault="00F3073F" w:rsidP="003D7303">
      <w:pPr>
        <w:pStyle w:val="BodyText3"/>
        <w:numPr>
          <w:ilvl w:val="12"/>
          <w:numId w:val="0"/>
        </w:numPr>
        <w:spacing w:after="0"/>
        <w:jc w:val="left"/>
        <w:rPr>
          <w:szCs w:val="22"/>
          <w:highlight w:val="yellow"/>
        </w:rPr>
      </w:pPr>
      <w:r w:rsidRPr="008F460D">
        <w:rPr>
          <w:szCs w:val="22"/>
        </w:rPr>
        <w:t>This facility is a phosphate fertilizer manufacturing complex. The fertilizer complex processes phosphate rock into several different fertilizer products and animal feed ingredients.  This is accomplished by reacting phosphate rock with sulfuric acid to produce phosphoric acid and then converting the phosphoric acid to fertilizer and animal feed ingredient products. This facility consists of five double absorption sulfuric acid plants; three phosphoric acid plants; a phosphoric acid clarification and storage area; three di</w:t>
      </w:r>
      <w:r>
        <w:rPr>
          <w:szCs w:val="22"/>
        </w:rPr>
        <w:t>-</w:t>
      </w:r>
      <w:r w:rsidRPr="008F460D">
        <w:rPr>
          <w:szCs w:val="22"/>
        </w:rPr>
        <w:t>ammonium phosphate (DAP) plants; a mono</w:t>
      </w:r>
      <w:r>
        <w:rPr>
          <w:szCs w:val="22"/>
        </w:rPr>
        <w:t>-</w:t>
      </w:r>
      <w:r w:rsidRPr="008F460D">
        <w:rPr>
          <w:szCs w:val="22"/>
        </w:rPr>
        <w:t xml:space="preserve">ammonium phosphate (MAP) </w:t>
      </w:r>
      <w:proofErr w:type="spellStart"/>
      <w:r>
        <w:rPr>
          <w:szCs w:val="22"/>
        </w:rPr>
        <w:t>prill</w:t>
      </w:r>
      <w:proofErr w:type="spellEnd"/>
      <w:r>
        <w:rPr>
          <w:szCs w:val="22"/>
        </w:rPr>
        <w:t xml:space="preserve"> </w:t>
      </w:r>
      <w:r w:rsidRPr="008F460D">
        <w:rPr>
          <w:szCs w:val="22"/>
        </w:rPr>
        <w:t>plant; a granular mono</w:t>
      </w:r>
      <w:r>
        <w:rPr>
          <w:szCs w:val="22"/>
        </w:rPr>
        <w:t>-</w:t>
      </w:r>
      <w:r w:rsidRPr="008F460D">
        <w:rPr>
          <w:szCs w:val="22"/>
        </w:rPr>
        <w:t xml:space="preserve">ammonium phosphate (GMAP) plant; an animal feed ingredients (AFI) plant; a molten sulfur storage &amp; handling system; a limestone storage silo/rock grinding operation; and a </w:t>
      </w:r>
      <w:proofErr w:type="spellStart"/>
      <w:r w:rsidRPr="00F26A98">
        <w:rPr>
          <w:szCs w:val="22"/>
        </w:rPr>
        <w:t>phosphogypsum</w:t>
      </w:r>
      <w:proofErr w:type="spellEnd"/>
      <w:r w:rsidRPr="00F26A98">
        <w:rPr>
          <w:szCs w:val="22"/>
        </w:rPr>
        <w:t xml:space="preserve"> stack. The existing facility consists of the following emissions units (EUs).</w:t>
      </w:r>
    </w:p>
    <w:p w14:paraId="294F9DDF" w14:textId="77777777" w:rsidR="00E4644C" w:rsidRPr="007078D3" w:rsidRDefault="00E4644C"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F3073F" w:rsidRPr="004B4F61" w14:paraId="2E608555" w14:textId="77777777" w:rsidTr="002812B5">
        <w:trPr>
          <w:gridAfter w:val="1"/>
          <w:wAfter w:w="6390" w:type="dxa"/>
        </w:trPr>
        <w:tc>
          <w:tcPr>
            <w:tcW w:w="3516" w:type="dxa"/>
            <w:gridSpan w:val="2"/>
          </w:tcPr>
          <w:p w14:paraId="6E683259" w14:textId="77777777" w:rsidR="00F3073F" w:rsidRPr="004B4F61" w:rsidRDefault="00F3073F" w:rsidP="002812B5">
            <w:pPr>
              <w:rPr>
                <w:sz w:val="22"/>
                <w:szCs w:val="22"/>
              </w:rPr>
            </w:pPr>
            <w:r w:rsidRPr="004B4F61">
              <w:rPr>
                <w:sz w:val="22"/>
                <w:szCs w:val="22"/>
              </w:rPr>
              <w:t>Facility ID No. 1050059</w:t>
            </w:r>
          </w:p>
        </w:tc>
      </w:tr>
      <w:tr w:rsidR="00F3073F" w:rsidRPr="004B4F61" w14:paraId="40C03D25" w14:textId="77777777" w:rsidTr="002812B5">
        <w:tc>
          <w:tcPr>
            <w:tcW w:w="1210" w:type="dxa"/>
            <w:tcBorders>
              <w:bottom w:val="double" w:sz="4" w:space="0" w:color="auto"/>
            </w:tcBorders>
          </w:tcPr>
          <w:p w14:paraId="47E7D13D" w14:textId="77777777" w:rsidR="00F3073F" w:rsidRPr="004B4F61" w:rsidRDefault="00F3073F" w:rsidP="002812B5">
            <w:pPr>
              <w:spacing w:before="60" w:after="60"/>
              <w:jc w:val="center"/>
              <w:rPr>
                <w:b/>
                <w:sz w:val="22"/>
                <w:szCs w:val="22"/>
              </w:rPr>
            </w:pPr>
            <w:r w:rsidRPr="004B4F61">
              <w:rPr>
                <w:b/>
                <w:sz w:val="22"/>
                <w:szCs w:val="22"/>
              </w:rPr>
              <w:t>EU ID No.</w:t>
            </w:r>
          </w:p>
        </w:tc>
        <w:tc>
          <w:tcPr>
            <w:tcW w:w="8696" w:type="dxa"/>
            <w:gridSpan w:val="2"/>
            <w:tcBorders>
              <w:bottom w:val="double" w:sz="4" w:space="0" w:color="auto"/>
            </w:tcBorders>
          </w:tcPr>
          <w:p w14:paraId="2352F651" w14:textId="77777777" w:rsidR="00F3073F" w:rsidRPr="004B4F61" w:rsidRDefault="00F3073F" w:rsidP="002812B5">
            <w:pPr>
              <w:spacing w:before="60" w:after="60"/>
              <w:ind w:left="122"/>
              <w:rPr>
                <w:b/>
                <w:sz w:val="22"/>
                <w:szCs w:val="22"/>
              </w:rPr>
            </w:pPr>
            <w:r w:rsidRPr="004B4F61">
              <w:rPr>
                <w:b/>
                <w:sz w:val="22"/>
                <w:szCs w:val="22"/>
              </w:rPr>
              <w:t>Emissions Unit Description</w:t>
            </w:r>
          </w:p>
        </w:tc>
      </w:tr>
      <w:tr w:rsidR="00F3073F" w:rsidRPr="004B4F61" w14:paraId="71672137" w14:textId="77777777" w:rsidTr="002812B5">
        <w:tc>
          <w:tcPr>
            <w:tcW w:w="9906" w:type="dxa"/>
            <w:gridSpan w:val="3"/>
            <w:tcBorders>
              <w:top w:val="double" w:sz="4" w:space="0" w:color="auto"/>
            </w:tcBorders>
          </w:tcPr>
          <w:p w14:paraId="29F6855E" w14:textId="77777777" w:rsidR="00F3073F" w:rsidRPr="004B4F61" w:rsidRDefault="00F3073F" w:rsidP="002812B5">
            <w:pPr>
              <w:spacing w:before="60" w:after="60"/>
              <w:ind w:left="122" w:right="88"/>
              <w:rPr>
                <w:sz w:val="22"/>
                <w:szCs w:val="22"/>
              </w:rPr>
            </w:pPr>
            <w:r w:rsidRPr="004B4F61">
              <w:rPr>
                <w:i/>
                <w:sz w:val="22"/>
                <w:szCs w:val="22"/>
              </w:rPr>
              <w:t>Regulated Emissions Units</w:t>
            </w:r>
          </w:p>
        </w:tc>
      </w:tr>
      <w:tr w:rsidR="00F3073F" w:rsidRPr="004B4F61" w14:paraId="2E1F1250" w14:textId="77777777" w:rsidTr="002812B5">
        <w:tc>
          <w:tcPr>
            <w:tcW w:w="1210" w:type="dxa"/>
          </w:tcPr>
          <w:p w14:paraId="1C72326B" w14:textId="77777777" w:rsidR="00F3073F" w:rsidRPr="004B4F61" w:rsidRDefault="00F3073F" w:rsidP="002812B5">
            <w:pPr>
              <w:jc w:val="center"/>
              <w:rPr>
                <w:sz w:val="22"/>
                <w:szCs w:val="22"/>
              </w:rPr>
            </w:pPr>
            <w:r w:rsidRPr="004B4F61">
              <w:rPr>
                <w:sz w:val="22"/>
                <w:szCs w:val="22"/>
              </w:rPr>
              <w:t>002</w:t>
            </w:r>
          </w:p>
        </w:tc>
        <w:tc>
          <w:tcPr>
            <w:tcW w:w="8696" w:type="dxa"/>
            <w:gridSpan w:val="2"/>
          </w:tcPr>
          <w:p w14:paraId="6404FB06" w14:textId="77777777" w:rsidR="00F3073F" w:rsidRPr="004B4F61" w:rsidRDefault="00F3073F" w:rsidP="002812B5">
            <w:pPr>
              <w:rPr>
                <w:sz w:val="22"/>
                <w:szCs w:val="22"/>
              </w:rPr>
            </w:pPr>
            <w:r w:rsidRPr="004B4F61">
              <w:rPr>
                <w:sz w:val="22"/>
                <w:szCs w:val="22"/>
              </w:rPr>
              <w:t>No. 1 Sulfuric Acid Plant</w:t>
            </w:r>
          </w:p>
        </w:tc>
      </w:tr>
      <w:tr w:rsidR="00F3073F" w:rsidRPr="004B4F61" w14:paraId="360A5E34" w14:textId="77777777" w:rsidTr="002812B5">
        <w:tc>
          <w:tcPr>
            <w:tcW w:w="1210" w:type="dxa"/>
          </w:tcPr>
          <w:p w14:paraId="790E4793" w14:textId="77777777" w:rsidR="00F3073F" w:rsidRPr="004B4F61" w:rsidRDefault="00F3073F" w:rsidP="002812B5">
            <w:pPr>
              <w:jc w:val="center"/>
              <w:rPr>
                <w:sz w:val="22"/>
                <w:szCs w:val="22"/>
              </w:rPr>
            </w:pPr>
            <w:r w:rsidRPr="004B4F61">
              <w:rPr>
                <w:sz w:val="22"/>
                <w:szCs w:val="22"/>
              </w:rPr>
              <w:t>003</w:t>
            </w:r>
          </w:p>
        </w:tc>
        <w:tc>
          <w:tcPr>
            <w:tcW w:w="8696" w:type="dxa"/>
            <w:gridSpan w:val="2"/>
          </w:tcPr>
          <w:p w14:paraId="33DCBB4E" w14:textId="77777777" w:rsidR="00F3073F" w:rsidRPr="004B4F61" w:rsidRDefault="00F3073F" w:rsidP="002812B5">
            <w:pPr>
              <w:rPr>
                <w:sz w:val="22"/>
                <w:szCs w:val="22"/>
              </w:rPr>
            </w:pPr>
            <w:r w:rsidRPr="004B4F61">
              <w:rPr>
                <w:sz w:val="22"/>
                <w:szCs w:val="22"/>
              </w:rPr>
              <w:t>No. 2 Sulfuric Acid Plant</w:t>
            </w:r>
          </w:p>
        </w:tc>
      </w:tr>
      <w:tr w:rsidR="00F3073F" w:rsidRPr="004B4F61" w14:paraId="6BD2F87B" w14:textId="77777777" w:rsidTr="002812B5">
        <w:tc>
          <w:tcPr>
            <w:tcW w:w="1210" w:type="dxa"/>
          </w:tcPr>
          <w:p w14:paraId="46CCB394" w14:textId="77777777" w:rsidR="00F3073F" w:rsidRPr="004B4F61" w:rsidRDefault="00F3073F" w:rsidP="002812B5">
            <w:pPr>
              <w:jc w:val="center"/>
              <w:rPr>
                <w:sz w:val="22"/>
                <w:szCs w:val="22"/>
              </w:rPr>
            </w:pPr>
            <w:r w:rsidRPr="004B4F61">
              <w:rPr>
                <w:sz w:val="22"/>
                <w:szCs w:val="22"/>
              </w:rPr>
              <w:t>004</w:t>
            </w:r>
          </w:p>
        </w:tc>
        <w:tc>
          <w:tcPr>
            <w:tcW w:w="8696" w:type="dxa"/>
            <w:gridSpan w:val="2"/>
          </w:tcPr>
          <w:p w14:paraId="36120191" w14:textId="77777777" w:rsidR="00F3073F" w:rsidRPr="004B4F61" w:rsidRDefault="00F3073F" w:rsidP="002812B5">
            <w:pPr>
              <w:rPr>
                <w:sz w:val="22"/>
                <w:szCs w:val="22"/>
              </w:rPr>
            </w:pPr>
            <w:r w:rsidRPr="004B4F61">
              <w:rPr>
                <w:sz w:val="22"/>
                <w:szCs w:val="22"/>
              </w:rPr>
              <w:t>No. 3 Sulfuric Acid Plant</w:t>
            </w:r>
          </w:p>
        </w:tc>
      </w:tr>
      <w:tr w:rsidR="00F3073F" w:rsidRPr="004B4F61" w14:paraId="308315E8" w14:textId="77777777" w:rsidTr="002812B5">
        <w:tc>
          <w:tcPr>
            <w:tcW w:w="1210" w:type="dxa"/>
          </w:tcPr>
          <w:p w14:paraId="17937A9A" w14:textId="77777777" w:rsidR="00F3073F" w:rsidRPr="004B4F61" w:rsidRDefault="00F3073F" w:rsidP="002812B5">
            <w:pPr>
              <w:jc w:val="center"/>
              <w:rPr>
                <w:sz w:val="22"/>
                <w:szCs w:val="22"/>
              </w:rPr>
            </w:pPr>
            <w:r w:rsidRPr="004B4F61">
              <w:rPr>
                <w:sz w:val="22"/>
                <w:szCs w:val="22"/>
              </w:rPr>
              <w:t>042</w:t>
            </w:r>
          </w:p>
        </w:tc>
        <w:tc>
          <w:tcPr>
            <w:tcW w:w="8696" w:type="dxa"/>
            <w:gridSpan w:val="2"/>
          </w:tcPr>
          <w:p w14:paraId="0FD3196D" w14:textId="77777777" w:rsidR="00F3073F" w:rsidRPr="004B4F61" w:rsidRDefault="00F3073F" w:rsidP="002812B5">
            <w:pPr>
              <w:rPr>
                <w:sz w:val="22"/>
                <w:szCs w:val="22"/>
              </w:rPr>
            </w:pPr>
            <w:r w:rsidRPr="004B4F61">
              <w:rPr>
                <w:sz w:val="22"/>
                <w:szCs w:val="22"/>
              </w:rPr>
              <w:t>No. 4 Sulfuric Acid Plant</w:t>
            </w:r>
          </w:p>
        </w:tc>
      </w:tr>
      <w:tr w:rsidR="00F3073F" w:rsidRPr="004B4F61" w14:paraId="7E6683DE" w14:textId="77777777" w:rsidTr="002812B5">
        <w:tc>
          <w:tcPr>
            <w:tcW w:w="1210" w:type="dxa"/>
          </w:tcPr>
          <w:p w14:paraId="2FEC3EAC" w14:textId="77777777" w:rsidR="00F3073F" w:rsidRPr="004B4F61" w:rsidRDefault="00F3073F" w:rsidP="002812B5">
            <w:pPr>
              <w:jc w:val="center"/>
              <w:rPr>
                <w:sz w:val="22"/>
                <w:szCs w:val="22"/>
              </w:rPr>
            </w:pPr>
            <w:r w:rsidRPr="004B4F61">
              <w:rPr>
                <w:sz w:val="22"/>
                <w:szCs w:val="22"/>
              </w:rPr>
              <w:t>044</w:t>
            </w:r>
          </w:p>
        </w:tc>
        <w:tc>
          <w:tcPr>
            <w:tcW w:w="8696" w:type="dxa"/>
            <w:gridSpan w:val="2"/>
          </w:tcPr>
          <w:p w14:paraId="152D1AB6" w14:textId="77777777" w:rsidR="00F3073F" w:rsidRPr="004B4F61" w:rsidRDefault="00F3073F" w:rsidP="002812B5">
            <w:pPr>
              <w:rPr>
                <w:sz w:val="22"/>
                <w:szCs w:val="22"/>
              </w:rPr>
            </w:pPr>
            <w:r w:rsidRPr="004B4F61">
              <w:rPr>
                <w:sz w:val="22"/>
                <w:szCs w:val="22"/>
              </w:rPr>
              <w:t>No. 5 Sulfuric Acid Plant</w:t>
            </w:r>
          </w:p>
        </w:tc>
      </w:tr>
      <w:tr w:rsidR="00F3073F" w:rsidRPr="004B4F61" w14:paraId="4D1F5702" w14:textId="77777777" w:rsidTr="002812B5">
        <w:tc>
          <w:tcPr>
            <w:tcW w:w="1210" w:type="dxa"/>
          </w:tcPr>
          <w:p w14:paraId="3DDDCDFD" w14:textId="77777777" w:rsidR="00F3073F" w:rsidRPr="004B4F61" w:rsidRDefault="00F3073F" w:rsidP="002812B5">
            <w:pPr>
              <w:jc w:val="center"/>
              <w:rPr>
                <w:sz w:val="22"/>
                <w:szCs w:val="22"/>
              </w:rPr>
            </w:pPr>
            <w:r w:rsidRPr="004B4F61">
              <w:rPr>
                <w:sz w:val="22"/>
                <w:szCs w:val="22"/>
              </w:rPr>
              <w:t>008</w:t>
            </w:r>
          </w:p>
        </w:tc>
        <w:tc>
          <w:tcPr>
            <w:tcW w:w="8696" w:type="dxa"/>
            <w:gridSpan w:val="2"/>
          </w:tcPr>
          <w:p w14:paraId="013443F2" w14:textId="77777777" w:rsidR="00F3073F" w:rsidRPr="004B4F61" w:rsidRDefault="00F3073F" w:rsidP="002812B5">
            <w:pPr>
              <w:rPr>
                <w:sz w:val="22"/>
                <w:szCs w:val="22"/>
              </w:rPr>
            </w:pPr>
            <w:r w:rsidRPr="004B4F61">
              <w:rPr>
                <w:sz w:val="22"/>
                <w:szCs w:val="22"/>
              </w:rPr>
              <w:t>Phosphoric Acid Plant (East)</w:t>
            </w:r>
          </w:p>
        </w:tc>
      </w:tr>
      <w:tr w:rsidR="00F3073F" w:rsidRPr="004B4F61" w14:paraId="1673B716" w14:textId="77777777" w:rsidTr="002812B5">
        <w:tc>
          <w:tcPr>
            <w:tcW w:w="1210" w:type="dxa"/>
          </w:tcPr>
          <w:p w14:paraId="4659B521" w14:textId="77777777" w:rsidR="00F3073F" w:rsidRPr="004B4F61" w:rsidRDefault="00F3073F" w:rsidP="002812B5">
            <w:pPr>
              <w:jc w:val="center"/>
              <w:rPr>
                <w:sz w:val="22"/>
                <w:szCs w:val="22"/>
              </w:rPr>
            </w:pPr>
            <w:r w:rsidRPr="004B4F61">
              <w:rPr>
                <w:sz w:val="22"/>
                <w:szCs w:val="22"/>
              </w:rPr>
              <w:t>017</w:t>
            </w:r>
          </w:p>
        </w:tc>
        <w:tc>
          <w:tcPr>
            <w:tcW w:w="8696" w:type="dxa"/>
            <w:gridSpan w:val="2"/>
          </w:tcPr>
          <w:p w14:paraId="7A868A47" w14:textId="77777777" w:rsidR="00F3073F" w:rsidRPr="004B4F61" w:rsidRDefault="00F3073F" w:rsidP="002812B5">
            <w:pPr>
              <w:rPr>
                <w:sz w:val="22"/>
                <w:szCs w:val="22"/>
              </w:rPr>
            </w:pPr>
            <w:r w:rsidRPr="004B4F61">
              <w:rPr>
                <w:sz w:val="22"/>
                <w:szCs w:val="22"/>
              </w:rPr>
              <w:t>Phosphoric Acid Plant (West)</w:t>
            </w:r>
          </w:p>
        </w:tc>
      </w:tr>
      <w:tr w:rsidR="00F3073F" w:rsidRPr="004B4F61" w14:paraId="4DF9F961" w14:textId="77777777" w:rsidTr="002812B5">
        <w:tc>
          <w:tcPr>
            <w:tcW w:w="1210" w:type="dxa"/>
          </w:tcPr>
          <w:p w14:paraId="7043930B" w14:textId="77777777" w:rsidR="00F3073F" w:rsidRPr="004B4F61" w:rsidRDefault="00F3073F" w:rsidP="002812B5">
            <w:pPr>
              <w:jc w:val="center"/>
              <w:rPr>
                <w:sz w:val="22"/>
                <w:szCs w:val="22"/>
              </w:rPr>
            </w:pPr>
            <w:r w:rsidRPr="004B4F61">
              <w:rPr>
                <w:sz w:val="22"/>
                <w:szCs w:val="22"/>
              </w:rPr>
              <w:t>039</w:t>
            </w:r>
          </w:p>
        </w:tc>
        <w:tc>
          <w:tcPr>
            <w:tcW w:w="8696" w:type="dxa"/>
            <w:gridSpan w:val="2"/>
          </w:tcPr>
          <w:p w14:paraId="6B6CF4D8" w14:textId="77777777" w:rsidR="00F3073F" w:rsidRPr="004B4F61" w:rsidRDefault="00F3073F" w:rsidP="002812B5">
            <w:pPr>
              <w:rPr>
                <w:sz w:val="22"/>
                <w:szCs w:val="22"/>
              </w:rPr>
            </w:pPr>
            <w:r w:rsidRPr="004B4F61">
              <w:rPr>
                <w:sz w:val="22"/>
                <w:szCs w:val="22"/>
              </w:rPr>
              <w:t>Phosphoric Acid Plant No. 3</w:t>
            </w:r>
          </w:p>
        </w:tc>
      </w:tr>
      <w:tr w:rsidR="00F3073F" w:rsidRPr="004B4F61" w14:paraId="473939B5" w14:textId="77777777" w:rsidTr="002812B5">
        <w:tc>
          <w:tcPr>
            <w:tcW w:w="1210" w:type="dxa"/>
          </w:tcPr>
          <w:p w14:paraId="09E0E245" w14:textId="77777777" w:rsidR="00F3073F" w:rsidRPr="004B4F61" w:rsidRDefault="00F3073F" w:rsidP="002812B5">
            <w:pPr>
              <w:jc w:val="center"/>
              <w:rPr>
                <w:sz w:val="22"/>
                <w:szCs w:val="22"/>
              </w:rPr>
            </w:pPr>
            <w:r w:rsidRPr="004B4F61">
              <w:rPr>
                <w:sz w:val="22"/>
                <w:szCs w:val="22"/>
              </w:rPr>
              <w:t>053</w:t>
            </w:r>
          </w:p>
        </w:tc>
        <w:tc>
          <w:tcPr>
            <w:tcW w:w="8696" w:type="dxa"/>
            <w:gridSpan w:val="2"/>
          </w:tcPr>
          <w:p w14:paraId="1355375A" w14:textId="77777777" w:rsidR="00F3073F" w:rsidRPr="004B4F61" w:rsidRDefault="00F3073F" w:rsidP="002812B5">
            <w:pPr>
              <w:rPr>
                <w:sz w:val="22"/>
                <w:szCs w:val="22"/>
              </w:rPr>
            </w:pPr>
            <w:r w:rsidRPr="004B4F61">
              <w:rPr>
                <w:sz w:val="22"/>
                <w:szCs w:val="22"/>
              </w:rPr>
              <w:t>Phosphoric Acid Clarification and Storage Area</w:t>
            </w:r>
          </w:p>
        </w:tc>
      </w:tr>
      <w:tr w:rsidR="00F3073F" w:rsidRPr="004B4F61" w14:paraId="091E3AE0" w14:textId="77777777" w:rsidTr="002812B5">
        <w:tc>
          <w:tcPr>
            <w:tcW w:w="1210" w:type="dxa"/>
          </w:tcPr>
          <w:p w14:paraId="7967AF90" w14:textId="77777777" w:rsidR="00F3073F" w:rsidRPr="004B4F61" w:rsidRDefault="00F3073F" w:rsidP="002812B5">
            <w:pPr>
              <w:jc w:val="center"/>
              <w:rPr>
                <w:sz w:val="22"/>
                <w:szCs w:val="22"/>
              </w:rPr>
            </w:pPr>
            <w:r w:rsidRPr="004B4F61">
              <w:rPr>
                <w:sz w:val="22"/>
                <w:szCs w:val="22"/>
              </w:rPr>
              <w:t>048</w:t>
            </w:r>
          </w:p>
        </w:tc>
        <w:tc>
          <w:tcPr>
            <w:tcW w:w="8696" w:type="dxa"/>
            <w:gridSpan w:val="2"/>
          </w:tcPr>
          <w:p w14:paraId="19C72D36" w14:textId="77777777" w:rsidR="00F3073F" w:rsidRPr="004B4F61" w:rsidRDefault="00F3073F" w:rsidP="002812B5">
            <w:pPr>
              <w:rPr>
                <w:sz w:val="22"/>
                <w:szCs w:val="22"/>
              </w:rPr>
            </w:pPr>
            <w:r w:rsidRPr="004B4F61">
              <w:rPr>
                <w:sz w:val="22"/>
                <w:szCs w:val="22"/>
              </w:rPr>
              <w:t>30% Clarification Area (Area 10)</w:t>
            </w:r>
          </w:p>
        </w:tc>
      </w:tr>
      <w:tr w:rsidR="00F3073F" w:rsidRPr="004B4F61" w14:paraId="5A5DEDB5" w14:textId="77777777" w:rsidTr="002812B5">
        <w:tc>
          <w:tcPr>
            <w:tcW w:w="1210" w:type="dxa"/>
          </w:tcPr>
          <w:p w14:paraId="67C55713" w14:textId="77777777" w:rsidR="00F3073F" w:rsidRPr="004B4F61" w:rsidRDefault="00F3073F" w:rsidP="002812B5">
            <w:pPr>
              <w:jc w:val="center"/>
              <w:rPr>
                <w:sz w:val="22"/>
                <w:szCs w:val="22"/>
              </w:rPr>
            </w:pPr>
            <w:r w:rsidRPr="004B4F61">
              <w:rPr>
                <w:sz w:val="22"/>
                <w:szCs w:val="22"/>
              </w:rPr>
              <w:t>009</w:t>
            </w:r>
          </w:p>
        </w:tc>
        <w:tc>
          <w:tcPr>
            <w:tcW w:w="8696" w:type="dxa"/>
            <w:gridSpan w:val="2"/>
          </w:tcPr>
          <w:p w14:paraId="18AA5A7B" w14:textId="77777777" w:rsidR="00F3073F" w:rsidRPr="004B4F61" w:rsidRDefault="00F3073F" w:rsidP="002812B5">
            <w:pPr>
              <w:rPr>
                <w:sz w:val="22"/>
                <w:szCs w:val="22"/>
              </w:rPr>
            </w:pPr>
            <w:r w:rsidRPr="004B4F61">
              <w:rPr>
                <w:sz w:val="22"/>
                <w:szCs w:val="22"/>
              </w:rPr>
              <w:t>DAP Plant No. 1</w:t>
            </w:r>
          </w:p>
        </w:tc>
      </w:tr>
      <w:tr w:rsidR="00F3073F" w:rsidRPr="004B4F61" w14:paraId="16343D8C" w14:textId="77777777" w:rsidTr="002812B5">
        <w:tc>
          <w:tcPr>
            <w:tcW w:w="1210" w:type="dxa"/>
          </w:tcPr>
          <w:p w14:paraId="60752E77" w14:textId="77777777" w:rsidR="00F3073F" w:rsidRPr="004B4F61" w:rsidRDefault="00F3073F" w:rsidP="002812B5">
            <w:pPr>
              <w:jc w:val="center"/>
              <w:rPr>
                <w:sz w:val="22"/>
                <w:szCs w:val="22"/>
              </w:rPr>
            </w:pPr>
            <w:r w:rsidRPr="004B4F61">
              <w:rPr>
                <w:sz w:val="22"/>
                <w:szCs w:val="22"/>
              </w:rPr>
              <w:t>045</w:t>
            </w:r>
          </w:p>
        </w:tc>
        <w:tc>
          <w:tcPr>
            <w:tcW w:w="8696" w:type="dxa"/>
            <w:gridSpan w:val="2"/>
          </w:tcPr>
          <w:p w14:paraId="0A8472C9" w14:textId="77777777" w:rsidR="00F3073F" w:rsidRPr="004B4F61" w:rsidRDefault="00F3073F" w:rsidP="002812B5">
            <w:pPr>
              <w:rPr>
                <w:sz w:val="22"/>
                <w:szCs w:val="22"/>
              </w:rPr>
            </w:pPr>
            <w:r w:rsidRPr="004B4F61">
              <w:rPr>
                <w:sz w:val="22"/>
                <w:szCs w:val="22"/>
              </w:rPr>
              <w:t>DAP Plant No. 2 - East Train</w:t>
            </w:r>
          </w:p>
        </w:tc>
      </w:tr>
      <w:tr w:rsidR="00F3073F" w:rsidRPr="004B4F61" w14:paraId="134F04FF" w14:textId="77777777" w:rsidTr="002812B5">
        <w:tc>
          <w:tcPr>
            <w:tcW w:w="1210" w:type="dxa"/>
          </w:tcPr>
          <w:p w14:paraId="6D29E3FF" w14:textId="77777777" w:rsidR="00F3073F" w:rsidRPr="004B4F61" w:rsidRDefault="00F3073F" w:rsidP="002812B5">
            <w:pPr>
              <w:jc w:val="center"/>
              <w:rPr>
                <w:sz w:val="22"/>
                <w:szCs w:val="22"/>
              </w:rPr>
            </w:pPr>
            <w:r w:rsidRPr="004B4F61">
              <w:rPr>
                <w:sz w:val="22"/>
                <w:szCs w:val="22"/>
              </w:rPr>
              <w:t>046</w:t>
            </w:r>
          </w:p>
        </w:tc>
        <w:tc>
          <w:tcPr>
            <w:tcW w:w="8696" w:type="dxa"/>
            <w:gridSpan w:val="2"/>
          </w:tcPr>
          <w:p w14:paraId="7B1C9A0E" w14:textId="77777777" w:rsidR="00F3073F" w:rsidRPr="004B4F61" w:rsidRDefault="00F3073F" w:rsidP="002812B5">
            <w:pPr>
              <w:rPr>
                <w:sz w:val="22"/>
                <w:szCs w:val="22"/>
              </w:rPr>
            </w:pPr>
            <w:r w:rsidRPr="004B4F61">
              <w:rPr>
                <w:sz w:val="22"/>
                <w:szCs w:val="22"/>
              </w:rPr>
              <w:t>DAP Plant No. 2 - West Train</w:t>
            </w:r>
          </w:p>
        </w:tc>
      </w:tr>
      <w:tr w:rsidR="00F3073F" w:rsidRPr="004B4F61" w14:paraId="16C45CE8" w14:textId="77777777" w:rsidTr="002812B5">
        <w:tc>
          <w:tcPr>
            <w:tcW w:w="1210" w:type="dxa"/>
          </w:tcPr>
          <w:p w14:paraId="597F727E" w14:textId="77777777" w:rsidR="00F3073F" w:rsidRPr="004B4F61" w:rsidRDefault="00F3073F" w:rsidP="002812B5">
            <w:pPr>
              <w:jc w:val="center"/>
              <w:rPr>
                <w:sz w:val="22"/>
                <w:szCs w:val="22"/>
              </w:rPr>
            </w:pPr>
            <w:r w:rsidRPr="004B4F61">
              <w:rPr>
                <w:sz w:val="22"/>
                <w:szCs w:val="22"/>
              </w:rPr>
              <w:t>047</w:t>
            </w:r>
          </w:p>
        </w:tc>
        <w:tc>
          <w:tcPr>
            <w:tcW w:w="8696" w:type="dxa"/>
            <w:gridSpan w:val="2"/>
          </w:tcPr>
          <w:p w14:paraId="09582D09" w14:textId="77777777" w:rsidR="00F3073F" w:rsidRPr="004B4F61" w:rsidRDefault="00F3073F" w:rsidP="002812B5">
            <w:pPr>
              <w:rPr>
                <w:sz w:val="22"/>
                <w:szCs w:val="22"/>
              </w:rPr>
            </w:pPr>
            <w:r w:rsidRPr="004B4F61">
              <w:rPr>
                <w:sz w:val="22"/>
                <w:szCs w:val="22"/>
              </w:rPr>
              <w:t>DAP Plant No. 2 - West Product Cooler</w:t>
            </w:r>
          </w:p>
        </w:tc>
      </w:tr>
      <w:tr w:rsidR="00F3073F" w:rsidRPr="004B4F61" w14:paraId="02C07869" w14:textId="77777777" w:rsidTr="002812B5">
        <w:tc>
          <w:tcPr>
            <w:tcW w:w="1210" w:type="dxa"/>
          </w:tcPr>
          <w:p w14:paraId="062CF153" w14:textId="77777777" w:rsidR="00F3073F" w:rsidRPr="004B4F61" w:rsidRDefault="00F3073F" w:rsidP="002812B5">
            <w:pPr>
              <w:jc w:val="center"/>
              <w:rPr>
                <w:sz w:val="22"/>
                <w:szCs w:val="22"/>
              </w:rPr>
            </w:pPr>
            <w:r w:rsidRPr="004B4F61">
              <w:rPr>
                <w:sz w:val="22"/>
                <w:szCs w:val="22"/>
              </w:rPr>
              <w:t>056</w:t>
            </w:r>
          </w:p>
        </w:tc>
        <w:tc>
          <w:tcPr>
            <w:tcW w:w="8696" w:type="dxa"/>
            <w:gridSpan w:val="2"/>
          </w:tcPr>
          <w:p w14:paraId="0532A3BF" w14:textId="77777777" w:rsidR="00F3073F" w:rsidRPr="004B4F61" w:rsidRDefault="00F3073F" w:rsidP="002812B5">
            <w:pPr>
              <w:rPr>
                <w:sz w:val="22"/>
                <w:szCs w:val="22"/>
              </w:rPr>
            </w:pPr>
            <w:r w:rsidRPr="004B4F61">
              <w:rPr>
                <w:sz w:val="22"/>
                <w:szCs w:val="22"/>
              </w:rPr>
              <w:t>DAP Plant No. 2 - East Product Cooler</w:t>
            </w:r>
          </w:p>
        </w:tc>
      </w:tr>
      <w:tr w:rsidR="00F3073F" w:rsidRPr="004B4F61" w14:paraId="4C56ACAD" w14:textId="77777777" w:rsidTr="002812B5">
        <w:tc>
          <w:tcPr>
            <w:tcW w:w="1210" w:type="dxa"/>
          </w:tcPr>
          <w:p w14:paraId="2CD7F317" w14:textId="77777777" w:rsidR="00F3073F" w:rsidRPr="004B4F61" w:rsidRDefault="00F3073F" w:rsidP="002812B5">
            <w:pPr>
              <w:jc w:val="center"/>
              <w:rPr>
                <w:sz w:val="22"/>
                <w:szCs w:val="22"/>
              </w:rPr>
            </w:pPr>
            <w:r w:rsidRPr="004B4F61">
              <w:rPr>
                <w:sz w:val="22"/>
                <w:szCs w:val="22"/>
              </w:rPr>
              <w:t>011</w:t>
            </w:r>
          </w:p>
        </w:tc>
        <w:tc>
          <w:tcPr>
            <w:tcW w:w="8696" w:type="dxa"/>
            <w:gridSpan w:val="2"/>
          </w:tcPr>
          <w:p w14:paraId="739593DE" w14:textId="77777777" w:rsidR="00F3073F" w:rsidRPr="004B4F61" w:rsidRDefault="00F3073F" w:rsidP="002812B5">
            <w:pPr>
              <w:rPr>
                <w:sz w:val="22"/>
                <w:szCs w:val="22"/>
              </w:rPr>
            </w:pPr>
            <w:r w:rsidRPr="004B4F61">
              <w:rPr>
                <w:sz w:val="22"/>
                <w:szCs w:val="22"/>
              </w:rPr>
              <w:t xml:space="preserve">MAP </w:t>
            </w:r>
            <w:proofErr w:type="spellStart"/>
            <w:r w:rsidRPr="004B4F61">
              <w:rPr>
                <w:sz w:val="22"/>
                <w:szCs w:val="22"/>
              </w:rPr>
              <w:t>Prill</w:t>
            </w:r>
            <w:proofErr w:type="spellEnd"/>
            <w:r w:rsidRPr="004B4F61">
              <w:rPr>
                <w:sz w:val="22"/>
                <w:szCs w:val="22"/>
              </w:rPr>
              <w:t xml:space="preserve"> Plant</w:t>
            </w:r>
          </w:p>
        </w:tc>
      </w:tr>
      <w:tr w:rsidR="00F3073F" w:rsidRPr="004B4F61" w14:paraId="67A32CDE" w14:textId="77777777" w:rsidTr="002812B5">
        <w:tc>
          <w:tcPr>
            <w:tcW w:w="1210" w:type="dxa"/>
          </w:tcPr>
          <w:p w14:paraId="342B3A98" w14:textId="77777777" w:rsidR="00F3073F" w:rsidRPr="004B4F61" w:rsidRDefault="00F3073F" w:rsidP="002812B5">
            <w:pPr>
              <w:jc w:val="center"/>
              <w:rPr>
                <w:sz w:val="22"/>
                <w:szCs w:val="22"/>
              </w:rPr>
            </w:pPr>
            <w:r w:rsidRPr="004B4F61">
              <w:rPr>
                <w:sz w:val="22"/>
                <w:szCs w:val="22"/>
              </w:rPr>
              <w:t>055</w:t>
            </w:r>
          </w:p>
        </w:tc>
        <w:tc>
          <w:tcPr>
            <w:tcW w:w="8696" w:type="dxa"/>
            <w:gridSpan w:val="2"/>
          </w:tcPr>
          <w:p w14:paraId="7973B993" w14:textId="77777777" w:rsidR="00F3073F" w:rsidRPr="004B4F61" w:rsidRDefault="00F3073F" w:rsidP="002812B5">
            <w:pPr>
              <w:rPr>
                <w:sz w:val="22"/>
                <w:szCs w:val="22"/>
              </w:rPr>
            </w:pPr>
            <w:r w:rsidRPr="004B4F61">
              <w:rPr>
                <w:sz w:val="22"/>
                <w:szCs w:val="22"/>
              </w:rPr>
              <w:t xml:space="preserve">MAP </w:t>
            </w:r>
            <w:proofErr w:type="spellStart"/>
            <w:r>
              <w:rPr>
                <w:sz w:val="22"/>
                <w:szCs w:val="22"/>
              </w:rPr>
              <w:t>Prill</w:t>
            </w:r>
            <w:proofErr w:type="spellEnd"/>
            <w:r>
              <w:rPr>
                <w:sz w:val="22"/>
                <w:szCs w:val="22"/>
              </w:rPr>
              <w:t xml:space="preserve"> </w:t>
            </w:r>
            <w:r w:rsidRPr="004B4F61">
              <w:rPr>
                <w:sz w:val="22"/>
                <w:szCs w:val="22"/>
              </w:rPr>
              <w:t>Plant Cooler</w:t>
            </w:r>
          </w:p>
        </w:tc>
      </w:tr>
      <w:tr w:rsidR="00F3073F" w:rsidRPr="004B4F61" w14:paraId="552421F0" w14:textId="77777777" w:rsidTr="002812B5">
        <w:tc>
          <w:tcPr>
            <w:tcW w:w="1210" w:type="dxa"/>
          </w:tcPr>
          <w:p w14:paraId="79FD3336" w14:textId="77777777" w:rsidR="00F3073F" w:rsidRPr="004B4F61" w:rsidRDefault="00F3073F" w:rsidP="002812B5">
            <w:pPr>
              <w:jc w:val="center"/>
              <w:rPr>
                <w:sz w:val="22"/>
                <w:szCs w:val="22"/>
              </w:rPr>
            </w:pPr>
            <w:r w:rsidRPr="004B4F61">
              <w:rPr>
                <w:sz w:val="22"/>
                <w:szCs w:val="22"/>
              </w:rPr>
              <w:t>015</w:t>
            </w:r>
          </w:p>
        </w:tc>
        <w:tc>
          <w:tcPr>
            <w:tcW w:w="8696" w:type="dxa"/>
            <w:gridSpan w:val="2"/>
          </w:tcPr>
          <w:p w14:paraId="01A29469" w14:textId="77777777" w:rsidR="00F3073F" w:rsidRPr="004B4F61" w:rsidRDefault="00F3073F" w:rsidP="002812B5">
            <w:pPr>
              <w:rPr>
                <w:sz w:val="22"/>
                <w:szCs w:val="22"/>
              </w:rPr>
            </w:pPr>
            <w:r w:rsidRPr="004B4F61">
              <w:rPr>
                <w:sz w:val="22"/>
                <w:szCs w:val="22"/>
              </w:rPr>
              <w:t xml:space="preserve">Animal Feed Ingredients (AFI) Shipping/Truck </w:t>
            </w:r>
            <w:proofErr w:type="spellStart"/>
            <w:r w:rsidRPr="004B4F61">
              <w:rPr>
                <w:sz w:val="22"/>
                <w:szCs w:val="22"/>
              </w:rPr>
              <w:t>Loadout</w:t>
            </w:r>
            <w:proofErr w:type="spellEnd"/>
          </w:p>
        </w:tc>
      </w:tr>
      <w:tr w:rsidR="00F3073F" w:rsidRPr="004B4F61" w14:paraId="3FA15211" w14:textId="77777777" w:rsidTr="002812B5">
        <w:tc>
          <w:tcPr>
            <w:tcW w:w="1210" w:type="dxa"/>
          </w:tcPr>
          <w:p w14:paraId="6636CAF4" w14:textId="77777777" w:rsidR="00F3073F" w:rsidRPr="004B4F61" w:rsidRDefault="00F3073F" w:rsidP="002812B5">
            <w:pPr>
              <w:jc w:val="center"/>
              <w:rPr>
                <w:sz w:val="22"/>
                <w:szCs w:val="22"/>
              </w:rPr>
            </w:pPr>
            <w:r w:rsidRPr="004B4F61">
              <w:rPr>
                <w:sz w:val="22"/>
                <w:szCs w:val="22"/>
              </w:rPr>
              <w:t>023</w:t>
            </w:r>
          </w:p>
        </w:tc>
        <w:tc>
          <w:tcPr>
            <w:tcW w:w="8696" w:type="dxa"/>
            <w:gridSpan w:val="2"/>
          </w:tcPr>
          <w:p w14:paraId="5F14E4FB" w14:textId="77777777" w:rsidR="00F3073F" w:rsidRPr="004B4F61" w:rsidRDefault="00F3073F" w:rsidP="002812B5">
            <w:pPr>
              <w:rPr>
                <w:sz w:val="22"/>
                <w:szCs w:val="22"/>
              </w:rPr>
            </w:pPr>
            <w:r w:rsidRPr="004B4F61">
              <w:rPr>
                <w:sz w:val="22"/>
                <w:szCs w:val="22"/>
              </w:rPr>
              <w:t>AFI Storage Silos (3)--North Side</w:t>
            </w:r>
          </w:p>
        </w:tc>
      </w:tr>
      <w:tr w:rsidR="00F3073F" w:rsidRPr="004B4F61" w14:paraId="6AE7D5C6" w14:textId="77777777" w:rsidTr="002812B5">
        <w:tc>
          <w:tcPr>
            <w:tcW w:w="1210" w:type="dxa"/>
          </w:tcPr>
          <w:p w14:paraId="2AD62AB2" w14:textId="77777777" w:rsidR="00F3073F" w:rsidRPr="004B4F61" w:rsidRDefault="00F3073F" w:rsidP="002812B5">
            <w:pPr>
              <w:jc w:val="center"/>
              <w:rPr>
                <w:sz w:val="22"/>
                <w:szCs w:val="22"/>
              </w:rPr>
            </w:pPr>
            <w:r w:rsidRPr="004B4F61">
              <w:rPr>
                <w:sz w:val="22"/>
                <w:szCs w:val="22"/>
              </w:rPr>
              <w:t>024</w:t>
            </w:r>
          </w:p>
        </w:tc>
        <w:tc>
          <w:tcPr>
            <w:tcW w:w="8696" w:type="dxa"/>
            <w:gridSpan w:val="2"/>
          </w:tcPr>
          <w:p w14:paraId="7530C44E" w14:textId="77777777" w:rsidR="00F3073F" w:rsidRPr="004B4F61" w:rsidRDefault="00F3073F" w:rsidP="002812B5">
            <w:pPr>
              <w:rPr>
                <w:sz w:val="22"/>
                <w:szCs w:val="22"/>
              </w:rPr>
            </w:pPr>
            <w:r w:rsidRPr="004B4F61">
              <w:rPr>
                <w:sz w:val="22"/>
                <w:szCs w:val="22"/>
              </w:rPr>
              <w:t>AFI Storage/Shipping/Rail Car Loading</w:t>
            </w:r>
          </w:p>
        </w:tc>
      </w:tr>
      <w:tr w:rsidR="00F3073F" w:rsidRPr="004B4F61" w14:paraId="3FD47E01" w14:textId="77777777" w:rsidTr="002812B5">
        <w:tc>
          <w:tcPr>
            <w:tcW w:w="1210" w:type="dxa"/>
          </w:tcPr>
          <w:p w14:paraId="5B010D6E" w14:textId="77777777" w:rsidR="00F3073F" w:rsidRPr="004B4F61" w:rsidRDefault="00F3073F" w:rsidP="002812B5">
            <w:pPr>
              <w:jc w:val="center"/>
              <w:rPr>
                <w:sz w:val="22"/>
                <w:szCs w:val="22"/>
              </w:rPr>
            </w:pPr>
            <w:r w:rsidRPr="004B4F61">
              <w:rPr>
                <w:sz w:val="22"/>
                <w:szCs w:val="22"/>
              </w:rPr>
              <w:t>025</w:t>
            </w:r>
          </w:p>
        </w:tc>
        <w:tc>
          <w:tcPr>
            <w:tcW w:w="8696" w:type="dxa"/>
            <w:gridSpan w:val="2"/>
          </w:tcPr>
          <w:p w14:paraId="526D2295" w14:textId="77777777" w:rsidR="00F3073F" w:rsidRPr="004B4F61" w:rsidRDefault="00F3073F" w:rsidP="002812B5">
            <w:pPr>
              <w:rPr>
                <w:sz w:val="22"/>
                <w:szCs w:val="22"/>
              </w:rPr>
            </w:pPr>
            <w:r w:rsidRPr="004B4F61">
              <w:rPr>
                <w:sz w:val="22"/>
                <w:szCs w:val="22"/>
              </w:rPr>
              <w:t>AFI Limestone Storage Silos (2)</w:t>
            </w:r>
          </w:p>
        </w:tc>
      </w:tr>
      <w:tr w:rsidR="00F3073F" w:rsidRPr="004B4F61" w14:paraId="1A4FF87B" w14:textId="77777777" w:rsidTr="002812B5">
        <w:tc>
          <w:tcPr>
            <w:tcW w:w="1210" w:type="dxa"/>
          </w:tcPr>
          <w:p w14:paraId="55F2B7F7" w14:textId="77777777" w:rsidR="00F3073F" w:rsidRPr="004B4F61" w:rsidRDefault="00F3073F" w:rsidP="002812B5">
            <w:pPr>
              <w:jc w:val="center"/>
              <w:rPr>
                <w:sz w:val="22"/>
                <w:szCs w:val="22"/>
              </w:rPr>
            </w:pPr>
            <w:r w:rsidRPr="004B4F61">
              <w:rPr>
                <w:sz w:val="22"/>
                <w:szCs w:val="22"/>
              </w:rPr>
              <w:t>026</w:t>
            </w:r>
          </w:p>
        </w:tc>
        <w:tc>
          <w:tcPr>
            <w:tcW w:w="8696" w:type="dxa"/>
            <w:gridSpan w:val="2"/>
          </w:tcPr>
          <w:p w14:paraId="5B886322" w14:textId="77777777" w:rsidR="00F3073F" w:rsidRPr="004B4F61" w:rsidRDefault="00F3073F" w:rsidP="002812B5">
            <w:pPr>
              <w:rPr>
                <w:sz w:val="22"/>
                <w:szCs w:val="22"/>
              </w:rPr>
            </w:pPr>
            <w:r w:rsidRPr="004B4F61">
              <w:rPr>
                <w:sz w:val="22"/>
                <w:szCs w:val="22"/>
              </w:rPr>
              <w:t>AFI Silica Storage Bin</w:t>
            </w:r>
          </w:p>
        </w:tc>
      </w:tr>
      <w:tr w:rsidR="00F3073F" w:rsidRPr="004B4F61" w14:paraId="681DFAEB" w14:textId="77777777" w:rsidTr="002812B5">
        <w:tc>
          <w:tcPr>
            <w:tcW w:w="1210" w:type="dxa"/>
          </w:tcPr>
          <w:p w14:paraId="08FC3418" w14:textId="77777777" w:rsidR="00F3073F" w:rsidRPr="004B4F61" w:rsidRDefault="00F3073F" w:rsidP="002812B5">
            <w:pPr>
              <w:jc w:val="center"/>
              <w:rPr>
                <w:sz w:val="22"/>
                <w:szCs w:val="22"/>
              </w:rPr>
            </w:pPr>
            <w:r w:rsidRPr="004B4F61">
              <w:rPr>
                <w:sz w:val="22"/>
                <w:szCs w:val="22"/>
              </w:rPr>
              <w:t>027</w:t>
            </w:r>
          </w:p>
        </w:tc>
        <w:tc>
          <w:tcPr>
            <w:tcW w:w="8696" w:type="dxa"/>
            <w:gridSpan w:val="2"/>
          </w:tcPr>
          <w:p w14:paraId="4E67330B" w14:textId="77777777" w:rsidR="00F3073F" w:rsidRPr="004B4F61" w:rsidRDefault="00F3073F" w:rsidP="002812B5">
            <w:pPr>
              <w:rPr>
                <w:sz w:val="22"/>
                <w:szCs w:val="22"/>
              </w:rPr>
            </w:pPr>
            <w:r w:rsidRPr="004B4F61">
              <w:rPr>
                <w:sz w:val="22"/>
                <w:szCs w:val="22"/>
              </w:rPr>
              <w:t>AFI Granulation Plant</w:t>
            </w:r>
          </w:p>
        </w:tc>
      </w:tr>
      <w:tr w:rsidR="00F3073F" w:rsidRPr="004B4F61" w14:paraId="7216BD8A" w14:textId="77777777" w:rsidTr="002812B5">
        <w:tc>
          <w:tcPr>
            <w:tcW w:w="1210" w:type="dxa"/>
          </w:tcPr>
          <w:p w14:paraId="613005FA" w14:textId="77777777" w:rsidR="00F3073F" w:rsidRPr="004B4F61" w:rsidRDefault="00F3073F" w:rsidP="002812B5">
            <w:pPr>
              <w:jc w:val="center"/>
              <w:rPr>
                <w:sz w:val="22"/>
                <w:szCs w:val="22"/>
              </w:rPr>
            </w:pPr>
            <w:r w:rsidRPr="004B4F61">
              <w:rPr>
                <w:sz w:val="22"/>
                <w:szCs w:val="22"/>
              </w:rPr>
              <w:t>028</w:t>
            </w:r>
          </w:p>
        </w:tc>
        <w:tc>
          <w:tcPr>
            <w:tcW w:w="8696" w:type="dxa"/>
            <w:gridSpan w:val="2"/>
          </w:tcPr>
          <w:p w14:paraId="0A622449" w14:textId="77777777" w:rsidR="00F3073F" w:rsidRPr="004B4F61" w:rsidRDefault="00F3073F" w:rsidP="002812B5">
            <w:pPr>
              <w:rPr>
                <w:sz w:val="22"/>
                <w:szCs w:val="22"/>
              </w:rPr>
            </w:pPr>
            <w:r w:rsidRPr="004B4F61">
              <w:rPr>
                <w:sz w:val="22"/>
                <w:szCs w:val="22"/>
              </w:rPr>
              <w:t>AFI Storage Silos (3)—South Side</w:t>
            </w:r>
          </w:p>
        </w:tc>
      </w:tr>
      <w:tr w:rsidR="00F3073F" w:rsidRPr="004B4F61" w14:paraId="5F9A3AA9" w14:textId="77777777" w:rsidTr="002812B5">
        <w:tc>
          <w:tcPr>
            <w:tcW w:w="1210" w:type="dxa"/>
          </w:tcPr>
          <w:p w14:paraId="6D7239BC" w14:textId="77777777" w:rsidR="00F3073F" w:rsidRPr="004B4F61" w:rsidRDefault="00F3073F" w:rsidP="002812B5">
            <w:pPr>
              <w:jc w:val="center"/>
              <w:rPr>
                <w:sz w:val="22"/>
                <w:szCs w:val="22"/>
              </w:rPr>
            </w:pPr>
            <w:r w:rsidRPr="004B4F61">
              <w:rPr>
                <w:sz w:val="22"/>
                <w:szCs w:val="22"/>
              </w:rPr>
              <w:t>052</w:t>
            </w:r>
          </w:p>
        </w:tc>
        <w:tc>
          <w:tcPr>
            <w:tcW w:w="8696" w:type="dxa"/>
            <w:gridSpan w:val="2"/>
          </w:tcPr>
          <w:p w14:paraId="521DE2FF" w14:textId="77777777" w:rsidR="00F3073F" w:rsidRPr="004B4F61" w:rsidRDefault="00F3073F" w:rsidP="002812B5">
            <w:pPr>
              <w:rPr>
                <w:sz w:val="22"/>
                <w:szCs w:val="22"/>
              </w:rPr>
            </w:pPr>
            <w:r w:rsidRPr="004B4F61">
              <w:rPr>
                <w:sz w:val="22"/>
                <w:szCs w:val="22"/>
              </w:rPr>
              <w:t>AFI Limestone Feed Bin</w:t>
            </w:r>
          </w:p>
        </w:tc>
      </w:tr>
      <w:tr w:rsidR="00F3073F" w:rsidRPr="004B4F61" w14:paraId="28510BC8" w14:textId="77777777" w:rsidTr="002812B5">
        <w:tc>
          <w:tcPr>
            <w:tcW w:w="1210" w:type="dxa"/>
          </w:tcPr>
          <w:p w14:paraId="3AC9400F" w14:textId="77777777" w:rsidR="00F3073F" w:rsidRPr="004B4F61" w:rsidRDefault="00F3073F" w:rsidP="002812B5">
            <w:pPr>
              <w:jc w:val="center"/>
              <w:rPr>
                <w:sz w:val="22"/>
                <w:szCs w:val="22"/>
              </w:rPr>
            </w:pPr>
            <w:r w:rsidRPr="004B4F61">
              <w:rPr>
                <w:sz w:val="22"/>
                <w:szCs w:val="22"/>
              </w:rPr>
              <w:lastRenderedPageBreak/>
              <w:t>030</w:t>
            </w:r>
          </w:p>
        </w:tc>
        <w:tc>
          <w:tcPr>
            <w:tcW w:w="8696" w:type="dxa"/>
            <w:gridSpan w:val="2"/>
          </w:tcPr>
          <w:p w14:paraId="55AB510C" w14:textId="77777777" w:rsidR="00F3073F" w:rsidRPr="004B4F61" w:rsidRDefault="00F3073F" w:rsidP="002812B5">
            <w:pPr>
              <w:rPr>
                <w:sz w:val="22"/>
                <w:szCs w:val="22"/>
              </w:rPr>
            </w:pPr>
            <w:r w:rsidRPr="004B4F61">
              <w:rPr>
                <w:sz w:val="22"/>
                <w:szCs w:val="22"/>
              </w:rPr>
              <w:t>Soda Ash Unloading System</w:t>
            </w:r>
          </w:p>
        </w:tc>
      </w:tr>
      <w:tr w:rsidR="00F3073F" w:rsidRPr="004B4F61" w14:paraId="67486F85" w14:textId="77777777" w:rsidTr="002812B5">
        <w:tc>
          <w:tcPr>
            <w:tcW w:w="1210" w:type="dxa"/>
          </w:tcPr>
          <w:p w14:paraId="483DCA01" w14:textId="77777777" w:rsidR="00F3073F" w:rsidRPr="004B4F61" w:rsidDel="00B60BE0" w:rsidRDefault="00F3073F" w:rsidP="002812B5">
            <w:pPr>
              <w:jc w:val="center"/>
              <w:rPr>
                <w:sz w:val="22"/>
                <w:szCs w:val="22"/>
              </w:rPr>
            </w:pPr>
            <w:r w:rsidRPr="004B4F61">
              <w:rPr>
                <w:sz w:val="22"/>
                <w:szCs w:val="22"/>
              </w:rPr>
              <w:t>060</w:t>
            </w:r>
          </w:p>
        </w:tc>
        <w:tc>
          <w:tcPr>
            <w:tcW w:w="8696" w:type="dxa"/>
            <w:gridSpan w:val="2"/>
          </w:tcPr>
          <w:p w14:paraId="057B53BF" w14:textId="77777777" w:rsidR="00F3073F" w:rsidRPr="004B4F61" w:rsidDel="00B60BE0" w:rsidRDefault="00F3073F" w:rsidP="002812B5">
            <w:pPr>
              <w:rPr>
                <w:sz w:val="22"/>
                <w:szCs w:val="22"/>
              </w:rPr>
            </w:pPr>
            <w:r w:rsidRPr="004B4F61">
              <w:rPr>
                <w:sz w:val="22"/>
                <w:szCs w:val="22"/>
              </w:rPr>
              <w:t>7,500 Ton Rail Storage Molten Sulfur Storage Tank</w:t>
            </w:r>
          </w:p>
        </w:tc>
      </w:tr>
      <w:tr w:rsidR="00F3073F" w:rsidRPr="004B4F61" w14:paraId="7FD008EE" w14:textId="77777777" w:rsidTr="002812B5">
        <w:tc>
          <w:tcPr>
            <w:tcW w:w="1210" w:type="dxa"/>
          </w:tcPr>
          <w:p w14:paraId="60EB36CD" w14:textId="77777777" w:rsidR="00F3073F" w:rsidRPr="004B4F61" w:rsidDel="00B60BE0" w:rsidRDefault="00F3073F" w:rsidP="002812B5">
            <w:pPr>
              <w:jc w:val="center"/>
              <w:rPr>
                <w:sz w:val="22"/>
                <w:szCs w:val="22"/>
              </w:rPr>
            </w:pPr>
            <w:r w:rsidRPr="004B4F61">
              <w:rPr>
                <w:sz w:val="22"/>
                <w:szCs w:val="22"/>
              </w:rPr>
              <w:t>062</w:t>
            </w:r>
          </w:p>
        </w:tc>
        <w:tc>
          <w:tcPr>
            <w:tcW w:w="8696" w:type="dxa"/>
            <w:gridSpan w:val="2"/>
          </w:tcPr>
          <w:p w14:paraId="3AA24F7C" w14:textId="77777777" w:rsidR="00F3073F" w:rsidRPr="004B4F61" w:rsidDel="00B60BE0" w:rsidRDefault="00F3073F" w:rsidP="002812B5">
            <w:pPr>
              <w:rPr>
                <w:sz w:val="22"/>
                <w:szCs w:val="22"/>
              </w:rPr>
            </w:pPr>
            <w:r w:rsidRPr="004B4F61">
              <w:rPr>
                <w:sz w:val="22"/>
                <w:szCs w:val="22"/>
              </w:rPr>
              <w:t>15,000 Ton Molten Sulfur Storage Tank</w:t>
            </w:r>
          </w:p>
        </w:tc>
      </w:tr>
      <w:tr w:rsidR="00F3073F" w:rsidRPr="004B4F61" w14:paraId="378EC975" w14:textId="77777777" w:rsidTr="002812B5">
        <w:tc>
          <w:tcPr>
            <w:tcW w:w="1210" w:type="dxa"/>
          </w:tcPr>
          <w:p w14:paraId="6AF39E33" w14:textId="77777777" w:rsidR="00F3073F" w:rsidRPr="004B4F61" w:rsidDel="00B60BE0" w:rsidRDefault="00F3073F" w:rsidP="002812B5">
            <w:pPr>
              <w:jc w:val="center"/>
              <w:rPr>
                <w:sz w:val="22"/>
                <w:szCs w:val="22"/>
              </w:rPr>
            </w:pPr>
            <w:r w:rsidRPr="004B4F61">
              <w:rPr>
                <w:sz w:val="22"/>
                <w:szCs w:val="22"/>
              </w:rPr>
              <w:t>063</w:t>
            </w:r>
          </w:p>
        </w:tc>
        <w:tc>
          <w:tcPr>
            <w:tcW w:w="8696" w:type="dxa"/>
            <w:gridSpan w:val="2"/>
          </w:tcPr>
          <w:p w14:paraId="1F090197" w14:textId="77777777" w:rsidR="00F3073F" w:rsidRPr="004B4F61" w:rsidDel="00B60BE0" w:rsidRDefault="00F3073F" w:rsidP="002812B5">
            <w:pPr>
              <w:rPr>
                <w:sz w:val="22"/>
                <w:szCs w:val="22"/>
              </w:rPr>
            </w:pPr>
            <w:r w:rsidRPr="004B4F61">
              <w:rPr>
                <w:sz w:val="22"/>
                <w:szCs w:val="22"/>
              </w:rPr>
              <w:t>1,500 Ton Truck Unloading Pit, Sulfur Pit  (North)</w:t>
            </w:r>
          </w:p>
        </w:tc>
      </w:tr>
      <w:tr w:rsidR="00F3073F" w:rsidRPr="004B4F61" w14:paraId="318CFBA1" w14:textId="77777777" w:rsidTr="002812B5">
        <w:tc>
          <w:tcPr>
            <w:tcW w:w="1210" w:type="dxa"/>
          </w:tcPr>
          <w:p w14:paraId="7BD371E8" w14:textId="77777777" w:rsidR="00F3073F" w:rsidRPr="004B4F61" w:rsidDel="00B60BE0" w:rsidRDefault="00F3073F" w:rsidP="002812B5">
            <w:pPr>
              <w:jc w:val="center"/>
              <w:rPr>
                <w:sz w:val="22"/>
                <w:szCs w:val="22"/>
              </w:rPr>
            </w:pPr>
            <w:r w:rsidRPr="004B4F61">
              <w:rPr>
                <w:sz w:val="22"/>
                <w:szCs w:val="22"/>
              </w:rPr>
              <w:t>067</w:t>
            </w:r>
          </w:p>
        </w:tc>
        <w:tc>
          <w:tcPr>
            <w:tcW w:w="8696" w:type="dxa"/>
            <w:gridSpan w:val="2"/>
          </w:tcPr>
          <w:p w14:paraId="79C5BA67" w14:textId="77777777" w:rsidR="00F3073F" w:rsidRPr="004B4F61" w:rsidDel="00B60BE0" w:rsidRDefault="00F3073F" w:rsidP="002812B5">
            <w:pPr>
              <w:rPr>
                <w:sz w:val="22"/>
                <w:szCs w:val="22"/>
              </w:rPr>
            </w:pPr>
            <w:r w:rsidRPr="004B4F61">
              <w:rPr>
                <w:sz w:val="22"/>
                <w:szCs w:val="22"/>
              </w:rPr>
              <w:t>1,500 Ton Truck Unloading Pit, Sulfur Pit Front Vent</w:t>
            </w:r>
          </w:p>
        </w:tc>
      </w:tr>
      <w:tr w:rsidR="00F3073F" w:rsidRPr="004B4F61" w14:paraId="27ACD560" w14:textId="77777777" w:rsidTr="002812B5">
        <w:tc>
          <w:tcPr>
            <w:tcW w:w="1210" w:type="dxa"/>
          </w:tcPr>
          <w:p w14:paraId="089E0CDC" w14:textId="77777777" w:rsidR="00F3073F" w:rsidRPr="004B4F61" w:rsidDel="00B60BE0" w:rsidRDefault="00F3073F" w:rsidP="002812B5">
            <w:pPr>
              <w:jc w:val="center"/>
              <w:rPr>
                <w:sz w:val="22"/>
                <w:szCs w:val="22"/>
              </w:rPr>
            </w:pPr>
            <w:r w:rsidRPr="004B4F61">
              <w:rPr>
                <w:sz w:val="22"/>
                <w:szCs w:val="22"/>
              </w:rPr>
              <w:t>068</w:t>
            </w:r>
          </w:p>
        </w:tc>
        <w:tc>
          <w:tcPr>
            <w:tcW w:w="8696" w:type="dxa"/>
            <w:gridSpan w:val="2"/>
          </w:tcPr>
          <w:p w14:paraId="325FFE55" w14:textId="77777777" w:rsidR="00F3073F" w:rsidRPr="004B4F61" w:rsidDel="00B60BE0" w:rsidRDefault="00F3073F" w:rsidP="002812B5">
            <w:pPr>
              <w:rPr>
                <w:sz w:val="22"/>
                <w:szCs w:val="22"/>
              </w:rPr>
            </w:pPr>
            <w:r w:rsidRPr="004B4F61">
              <w:rPr>
                <w:sz w:val="22"/>
                <w:szCs w:val="22"/>
              </w:rPr>
              <w:t>1,500 Ton Truck Unloading Pit, Sulfur Pit Rear Vent</w:t>
            </w:r>
          </w:p>
        </w:tc>
      </w:tr>
      <w:tr w:rsidR="00F3073F" w:rsidRPr="004B4F61" w14:paraId="716E9752" w14:textId="77777777" w:rsidTr="002812B5">
        <w:tc>
          <w:tcPr>
            <w:tcW w:w="1210" w:type="dxa"/>
          </w:tcPr>
          <w:p w14:paraId="2C829D31" w14:textId="77777777" w:rsidR="00F3073F" w:rsidRPr="004B4F61" w:rsidDel="00B60BE0" w:rsidRDefault="00F3073F" w:rsidP="002812B5">
            <w:pPr>
              <w:jc w:val="center"/>
              <w:rPr>
                <w:sz w:val="22"/>
                <w:szCs w:val="22"/>
              </w:rPr>
            </w:pPr>
            <w:r w:rsidRPr="004B4F61">
              <w:rPr>
                <w:sz w:val="22"/>
                <w:szCs w:val="22"/>
              </w:rPr>
              <w:t>064</w:t>
            </w:r>
          </w:p>
        </w:tc>
        <w:tc>
          <w:tcPr>
            <w:tcW w:w="8696" w:type="dxa"/>
            <w:gridSpan w:val="2"/>
          </w:tcPr>
          <w:p w14:paraId="29D5280F" w14:textId="77777777" w:rsidR="00F3073F" w:rsidRPr="004B4F61" w:rsidDel="00B60BE0" w:rsidRDefault="00F3073F" w:rsidP="002812B5">
            <w:pPr>
              <w:rPr>
                <w:sz w:val="22"/>
                <w:szCs w:val="22"/>
              </w:rPr>
            </w:pPr>
            <w:r w:rsidRPr="004B4F61">
              <w:rPr>
                <w:sz w:val="22"/>
                <w:szCs w:val="22"/>
              </w:rPr>
              <w:t>350 Ton Truck Unloading Pit, Sulfur Pit  (South)</w:t>
            </w:r>
          </w:p>
        </w:tc>
      </w:tr>
      <w:tr w:rsidR="00F3073F" w:rsidRPr="004B4F61" w14:paraId="2CB366F3" w14:textId="77777777" w:rsidTr="002812B5">
        <w:tc>
          <w:tcPr>
            <w:tcW w:w="1210" w:type="dxa"/>
          </w:tcPr>
          <w:p w14:paraId="3AB016C1" w14:textId="77777777" w:rsidR="00F3073F" w:rsidRPr="004B4F61" w:rsidDel="00B60BE0" w:rsidRDefault="00F3073F" w:rsidP="002812B5">
            <w:pPr>
              <w:jc w:val="center"/>
              <w:rPr>
                <w:sz w:val="22"/>
                <w:szCs w:val="22"/>
              </w:rPr>
            </w:pPr>
            <w:r w:rsidRPr="004B4F61">
              <w:rPr>
                <w:sz w:val="22"/>
                <w:szCs w:val="22"/>
              </w:rPr>
              <w:t>069</w:t>
            </w:r>
          </w:p>
        </w:tc>
        <w:tc>
          <w:tcPr>
            <w:tcW w:w="8696" w:type="dxa"/>
            <w:gridSpan w:val="2"/>
          </w:tcPr>
          <w:p w14:paraId="1065CE98" w14:textId="77777777" w:rsidR="00F3073F" w:rsidRPr="004B4F61" w:rsidDel="00B60BE0" w:rsidRDefault="00F3073F" w:rsidP="002812B5">
            <w:pPr>
              <w:rPr>
                <w:sz w:val="22"/>
                <w:szCs w:val="22"/>
              </w:rPr>
            </w:pPr>
            <w:r w:rsidRPr="004B4F61">
              <w:rPr>
                <w:sz w:val="22"/>
                <w:szCs w:val="22"/>
              </w:rPr>
              <w:t>350 Ton Truck Unloading Pit, Sulfur Pit Vent</w:t>
            </w:r>
          </w:p>
        </w:tc>
      </w:tr>
      <w:tr w:rsidR="00F3073F" w:rsidRPr="004B4F61" w14:paraId="7AF7EB72" w14:textId="77777777" w:rsidTr="002812B5">
        <w:tc>
          <w:tcPr>
            <w:tcW w:w="1210" w:type="dxa"/>
          </w:tcPr>
          <w:p w14:paraId="798147EC" w14:textId="77777777" w:rsidR="00F3073F" w:rsidRPr="004B4F61" w:rsidDel="00B60BE0" w:rsidRDefault="00F3073F" w:rsidP="002812B5">
            <w:pPr>
              <w:jc w:val="center"/>
              <w:rPr>
                <w:sz w:val="22"/>
                <w:szCs w:val="22"/>
              </w:rPr>
            </w:pPr>
            <w:r w:rsidRPr="004B4F61">
              <w:rPr>
                <w:sz w:val="22"/>
                <w:szCs w:val="22"/>
              </w:rPr>
              <w:t>065</w:t>
            </w:r>
          </w:p>
        </w:tc>
        <w:tc>
          <w:tcPr>
            <w:tcW w:w="8696" w:type="dxa"/>
            <w:gridSpan w:val="2"/>
          </w:tcPr>
          <w:p w14:paraId="6FB12C28" w14:textId="77777777" w:rsidR="00F3073F" w:rsidRPr="004B4F61" w:rsidDel="00B60BE0" w:rsidRDefault="00F3073F" w:rsidP="002812B5">
            <w:pPr>
              <w:rPr>
                <w:sz w:val="22"/>
                <w:szCs w:val="22"/>
              </w:rPr>
            </w:pPr>
            <w:r w:rsidRPr="004B4F61">
              <w:rPr>
                <w:sz w:val="22"/>
                <w:szCs w:val="22"/>
              </w:rPr>
              <w:t>800 Ton Railcar Unloading Pit</w:t>
            </w:r>
          </w:p>
        </w:tc>
      </w:tr>
      <w:tr w:rsidR="00F3073F" w:rsidRPr="004B4F61" w14:paraId="3F5561AB" w14:textId="77777777" w:rsidTr="002812B5">
        <w:tc>
          <w:tcPr>
            <w:tcW w:w="1210" w:type="dxa"/>
          </w:tcPr>
          <w:p w14:paraId="14106A6E" w14:textId="77777777" w:rsidR="00F3073F" w:rsidRPr="004B4F61" w:rsidDel="00B60BE0" w:rsidRDefault="00F3073F" w:rsidP="002812B5">
            <w:pPr>
              <w:jc w:val="center"/>
              <w:rPr>
                <w:sz w:val="22"/>
                <w:szCs w:val="22"/>
              </w:rPr>
            </w:pPr>
            <w:r w:rsidRPr="004B4F61">
              <w:rPr>
                <w:sz w:val="22"/>
                <w:szCs w:val="22"/>
              </w:rPr>
              <w:t>066</w:t>
            </w:r>
          </w:p>
        </w:tc>
        <w:tc>
          <w:tcPr>
            <w:tcW w:w="8696" w:type="dxa"/>
            <w:gridSpan w:val="2"/>
          </w:tcPr>
          <w:p w14:paraId="54CFB4BC" w14:textId="77777777" w:rsidR="00F3073F" w:rsidRPr="004B4F61" w:rsidDel="00B60BE0" w:rsidRDefault="00F3073F" w:rsidP="002812B5">
            <w:pPr>
              <w:rPr>
                <w:sz w:val="22"/>
                <w:szCs w:val="22"/>
              </w:rPr>
            </w:pPr>
            <w:r w:rsidRPr="004B4F61">
              <w:rPr>
                <w:sz w:val="22"/>
                <w:szCs w:val="22"/>
              </w:rPr>
              <w:t>200 Ton Molten Sulfur Transfer Pit</w:t>
            </w:r>
          </w:p>
        </w:tc>
      </w:tr>
      <w:tr w:rsidR="00F3073F" w:rsidRPr="004B4F61" w14:paraId="77ED3F5E" w14:textId="77777777" w:rsidTr="002812B5">
        <w:tc>
          <w:tcPr>
            <w:tcW w:w="1210" w:type="dxa"/>
          </w:tcPr>
          <w:p w14:paraId="4990C100" w14:textId="77777777" w:rsidR="00F3073F" w:rsidRPr="004B4F61" w:rsidRDefault="00F3073F" w:rsidP="002812B5">
            <w:pPr>
              <w:jc w:val="center"/>
              <w:rPr>
                <w:sz w:val="22"/>
                <w:szCs w:val="22"/>
              </w:rPr>
            </w:pPr>
            <w:r w:rsidRPr="004B4F61">
              <w:rPr>
                <w:sz w:val="22"/>
                <w:szCs w:val="22"/>
              </w:rPr>
              <w:t>080</w:t>
            </w:r>
          </w:p>
        </w:tc>
        <w:tc>
          <w:tcPr>
            <w:tcW w:w="8696" w:type="dxa"/>
            <w:gridSpan w:val="2"/>
          </w:tcPr>
          <w:p w14:paraId="5148FBB5" w14:textId="77777777" w:rsidR="00F3073F" w:rsidRPr="004B4F61" w:rsidRDefault="00F3073F" w:rsidP="002812B5">
            <w:pPr>
              <w:rPr>
                <w:sz w:val="22"/>
                <w:szCs w:val="22"/>
              </w:rPr>
            </w:pPr>
            <w:r w:rsidRPr="004B4F61">
              <w:rPr>
                <w:sz w:val="22"/>
                <w:szCs w:val="22"/>
              </w:rPr>
              <w:t>1 Molten Sulfur Loading Station</w:t>
            </w:r>
          </w:p>
        </w:tc>
      </w:tr>
      <w:tr w:rsidR="00F3073F" w:rsidRPr="004B4F61" w14:paraId="7572C3F3" w14:textId="77777777" w:rsidTr="002812B5">
        <w:tc>
          <w:tcPr>
            <w:tcW w:w="1210" w:type="dxa"/>
          </w:tcPr>
          <w:p w14:paraId="63A4F993" w14:textId="77777777" w:rsidR="00F3073F" w:rsidRPr="004B4F61" w:rsidRDefault="00F3073F" w:rsidP="002812B5">
            <w:pPr>
              <w:jc w:val="center"/>
              <w:rPr>
                <w:sz w:val="22"/>
                <w:szCs w:val="22"/>
              </w:rPr>
            </w:pPr>
            <w:r w:rsidRPr="004B4F61">
              <w:rPr>
                <w:sz w:val="22"/>
                <w:szCs w:val="22"/>
              </w:rPr>
              <w:t>070</w:t>
            </w:r>
          </w:p>
        </w:tc>
        <w:tc>
          <w:tcPr>
            <w:tcW w:w="8696" w:type="dxa"/>
            <w:gridSpan w:val="2"/>
          </w:tcPr>
          <w:p w14:paraId="4B076321" w14:textId="77777777" w:rsidR="00F3073F" w:rsidRPr="004B4F61" w:rsidRDefault="00F3073F" w:rsidP="002812B5">
            <w:pPr>
              <w:rPr>
                <w:sz w:val="22"/>
                <w:szCs w:val="22"/>
              </w:rPr>
            </w:pPr>
            <w:r w:rsidRPr="004B4F61">
              <w:rPr>
                <w:sz w:val="22"/>
                <w:szCs w:val="22"/>
              </w:rPr>
              <w:t>Limestone Storage Silo/Rock Grinding</w:t>
            </w:r>
          </w:p>
        </w:tc>
      </w:tr>
      <w:tr w:rsidR="00F3073F" w:rsidRPr="004B4F61" w14:paraId="7FD83CA6" w14:textId="77777777" w:rsidTr="002812B5">
        <w:tc>
          <w:tcPr>
            <w:tcW w:w="1210" w:type="dxa"/>
          </w:tcPr>
          <w:p w14:paraId="4ED42EBF" w14:textId="77777777" w:rsidR="00F3073F" w:rsidRPr="004B4F61" w:rsidRDefault="00F3073F" w:rsidP="002812B5">
            <w:pPr>
              <w:jc w:val="center"/>
              <w:rPr>
                <w:sz w:val="22"/>
                <w:szCs w:val="22"/>
              </w:rPr>
            </w:pPr>
            <w:r w:rsidRPr="004B4F61">
              <w:rPr>
                <w:sz w:val="22"/>
                <w:szCs w:val="22"/>
              </w:rPr>
              <w:t>071</w:t>
            </w:r>
          </w:p>
        </w:tc>
        <w:tc>
          <w:tcPr>
            <w:tcW w:w="8696" w:type="dxa"/>
            <w:gridSpan w:val="2"/>
          </w:tcPr>
          <w:p w14:paraId="3D123DC3" w14:textId="77777777" w:rsidR="00F3073F" w:rsidRPr="004B4F61" w:rsidRDefault="00F3073F" w:rsidP="002812B5">
            <w:pPr>
              <w:rPr>
                <w:sz w:val="22"/>
                <w:szCs w:val="22"/>
              </w:rPr>
            </w:pPr>
            <w:proofErr w:type="spellStart"/>
            <w:r w:rsidRPr="004B4F61">
              <w:rPr>
                <w:sz w:val="22"/>
                <w:szCs w:val="22"/>
              </w:rPr>
              <w:t>Phosphogypsum</w:t>
            </w:r>
            <w:proofErr w:type="spellEnd"/>
            <w:r w:rsidRPr="004B4F61">
              <w:rPr>
                <w:sz w:val="22"/>
                <w:szCs w:val="22"/>
              </w:rPr>
              <w:t xml:space="preserve"> Stack</w:t>
            </w:r>
          </w:p>
        </w:tc>
      </w:tr>
      <w:tr w:rsidR="00F3073F" w:rsidRPr="004B4F61" w14:paraId="47534881" w14:textId="77777777" w:rsidTr="002812B5">
        <w:tc>
          <w:tcPr>
            <w:tcW w:w="1210" w:type="dxa"/>
          </w:tcPr>
          <w:p w14:paraId="259BB234" w14:textId="77777777" w:rsidR="00F3073F" w:rsidRPr="004B4F61" w:rsidRDefault="00F3073F" w:rsidP="002812B5">
            <w:pPr>
              <w:jc w:val="center"/>
              <w:rPr>
                <w:sz w:val="22"/>
                <w:szCs w:val="22"/>
              </w:rPr>
            </w:pPr>
            <w:r w:rsidRPr="004B4F61">
              <w:rPr>
                <w:sz w:val="22"/>
                <w:szCs w:val="22"/>
              </w:rPr>
              <w:t>078</w:t>
            </w:r>
          </w:p>
        </w:tc>
        <w:tc>
          <w:tcPr>
            <w:tcW w:w="8696" w:type="dxa"/>
            <w:gridSpan w:val="2"/>
          </w:tcPr>
          <w:p w14:paraId="61103F25" w14:textId="77777777" w:rsidR="00F3073F" w:rsidRPr="004B4F61" w:rsidRDefault="00F3073F" w:rsidP="002812B5">
            <w:pPr>
              <w:rPr>
                <w:sz w:val="22"/>
                <w:szCs w:val="22"/>
              </w:rPr>
            </w:pPr>
            <w:r w:rsidRPr="004B4F61">
              <w:rPr>
                <w:sz w:val="22"/>
                <w:szCs w:val="22"/>
              </w:rPr>
              <w:t>GMAP Plant</w:t>
            </w:r>
          </w:p>
        </w:tc>
      </w:tr>
      <w:tr w:rsidR="00F3073F" w:rsidRPr="004B4F61" w14:paraId="4882D59D" w14:textId="77777777" w:rsidTr="002812B5">
        <w:tc>
          <w:tcPr>
            <w:tcW w:w="1210" w:type="dxa"/>
          </w:tcPr>
          <w:p w14:paraId="61116370" w14:textId="77777777" w:rsidR="00F3073F" w:rsidRPr="004B4F61" w:rsidRDefault="00F3073F" w:rsidP="002812B5">
            <w:pPr>
              <w:jc w:val="center"/>
              <w:rPr>
                <w:sz w:val="22"/>
                <w:szCs w:val="22"/>
              </w:rPr>
            </w:pPr>
            <w:r w:rsidRPr="004B4F61">
              <w:rPr>
                <w:sz w:val="22"/>
                <w:szCs w:val="22"/>
              </w:rPr>
              <w:t>087</w:t>
            </w:r>
          </w:p>
        </w:tc>
        <w:tc>
          <w:tcPr>
            <w:tcW w:w="8696" w:type="dxa"/>
            <w:gridSpan w:val="2"/>
          </w:tcPr>
          <w:p w14:paraId="7320B313" w14:textId="77777777" w:rsidR="00F3073F" w:rsidRPr="004B4F61" w:rsidRDefault="00F3073F" w:rsidP="002812B5">
            <w:pPr>
              <w:rPr>
                <w:sz w:val="22"/>
                <w:szCs w:val="22"/>
              </w:rPr>
            </w:pPr>
            <w:r w:rsidRPr="004B4F61">
              <w:rPr>
                <w:sz w:val="22"/>
                <w:szCs w:val="22"/>
              </w:rPr>
              <w:t xml:space="preserve">Existing Emergency CI RICE </w:t>
            </w:r>
            <w:r w:rsidRPr="004B4F61">
              <w:rPr>
                <w:sz w:val="22"/>
                <w:szCs w:val="22"/>
                <w:u w:val="single"/>
              </w:rPr>
              <w:t>&lt;</w:t>
            </w:r>
            <w:r w:rsidRPr="004B4F61">
              <w:rPr>
                <w:sz w:val="22"/>
                <w:szCs w:val="22"/>
              </w:rPr>
              <w:t xml:space="preserve"> 500 HP</w:t>
            </w:r>
          </w:p>
        </w:tc>
      </w:tr>
      <w:tr w:rsidR="00F3073F" w:rsidRPr="004B4F61" w14:paraId="50B06840" w14:textId="77777777" w:rsidTr="002812B5">
        <w:tc>
          <w:tcPr>
            <w:tcW w:w="9906" w:type="dxa"/>
            <w:gridSpan w:val="3"/>
          </w:tcPr>
          <w:p w14:paraId="5E49CFA9" w14:textId="77777777" w:rsidR="00F3073F" w:rsidRPr="004B4F61" w:rsidRDefault="00F3073F" w:rsidP="002812B5">
            <w:pPr>
              <w:rPr>
                <w:sz w:val="22"/>
                <w:szCs w:val="22"/>
              </w:rPr>
            </w:pPr>
            <w:r w:rsidRPr="004B4F61">
              <w:rPr>
                <w:i/>
                <w:sz w:val="22"/>
                <w:szCs w:val="22"/>
              </w:rPr>
              <w:t>Unregulated Emissions Units and Activities</w:t>
            </w:r>
          </w:p>
        </w:tc>
      </w:tr>
      <w:tr w:rsidR="00F3073F" w:rsidRPr="004B4F61" w14:paraId="7CAAA82E" w14:textId="77777777" w:rsidTr="002812B5">
        <w:tc>
          <w:tcPr>
            <w:tcW w:w="1210" w:type="dxa"/>
          </w:tcPr>
          <w:p w14:paraId="1A9C41A2" w14:textId="77777777" w:rsidR="00F3073F" w:rsidRPr="004B4F61" w:rsidRDefault="00F3073F" w:rsidP="002812B5">
            <w:pPr>
              <w:jc w:val="center"/>
              <w:rPr>
                <w:sz w:val="22"/>
                <w:szCs w:val="22"/>
              </w:rPr>
            </w:pPr>
            <w:r w:rsidRPr="004B4F61">
              <w:rPr>
                <w:sz w:val="22"/>
                <w:szCs w:val="22"/>
              </w:rPr>
              <w:t>072</w:t>
            </w:r>
          </w:p>
        </w:tc>
        <w:tc>
          <w:tcPr>
            <w:tcW w:w="8696" w:type="dxa"/>
            <w:gridSpan w:val="2"/>
          </w:tcPr>
          <w:p w14:paraId="778EAA48" w14:textId="77777777" w:rsidR="00F3073F" w:rsidRPr="004B4F61" w:rsidRDefault="00F3073F" w:rsidP="002812B5">
            <w:pPr>
              <w:rPr>
                <w:sz w:val="22"/>
                <w:szCs w:val="22"/>
              </w:rPr>
            </w:pPr>
            <w:r w:rsidRPr="004B4F61">
              <w:rPr>
                <w:sz w:val="22"/>
                <w:szCs w:val="22"/>
              </w:rPr>
              <w:t>Facility-Wide Fugitive Emissions</w:t>
            </w:r>
          </w:p>
          <w:p w14:paraId="37278278" w14:textId="77777777" w:rsidR="00F3073F" w:rsidRPr="004B4F61" w:rsidRDefault="00F3073F" w:rsidP="002812B5">
            <w:pPr>
              <w:rPr>
                <w:sz w:val="22"/>
                <w:szCs w:val="22"/>
              </w:rPr>
            </w:pPr>
            <w:r w:rsidRPr="004B4F61">
              <w:rPr>
                <w:sz w:val="22"/>
                <w:szCs w:val="22"/>
              </w:rPr>
              <w:t>-  SO</w:t>
            </w:r>
            <w:r w:rsidRPr="004B4F61">
              <w:rPr>
                <w:sz w:val="22"/>
                <w:szCs w:val="22"/>
                <w:vertAlign w:val="subscript"/>
              </w:rPr>
              <w:t>2</w:t>
            </w:r>
            <w:r w:rsidRPr="004B4F61">
              <w:rPr>
                <w:sz w:val="22"/>
                <w:szCs w:val="22"/>
              </w:rPr>
              <w:t>, SO</w:t>
            </w:r>
            <w:r w:rsidRPr="004B4F61">
              <w:rPr>
                <w:sz w:val="22"/>
                <w:szCs w:val="22"/>
                <w:vertAlign w:val="subscript"/>
              </w:rPr>
              <w:t>3</w:t>
            </w:r>
            <w:r w:rsidRPr="004B4F61">
              <w:rPr>
                <w:sz w:val="22"/>
                <w:szCs w:val="22"/>
              </w:rPr>
              <w:t xml:space="preserve">, SAM  and NOx emissions from the </w:t>
            </w:r>
            <w:r w:rsidRPr="004B4F61">
              <w:rPr>
                <w:sz w:val="22"/>
                <w:szCs w:val="22"/>
                <w:u w:val="single"/>
              </w:rPr>
              <w:t>1, 2, 3, 4 and 5 Sulfuric Acid Plants (SAPs)</w:t>
            </w:r>
          </w:p>
          <w:p w14:paraId="01C5083E" w14:textId="77777777" w:rsidR="00F3073F" w:rsidRPr="004B4F61" w:rsidRDefault="00F3073F" w:rsidP="002812B5">
            <w:pPr>
              <w:rPr>
                <w:sz w:val="22"/>
                <w:szCs w:val="22"/>
              </w:rPr>
            </w:pPr>
            <w:r w:rsidRPr="004B4F61">
              <w:rPr>
                <w:sz w:val="22"/>
                <w:szCs w:val="22"/>
              </w:rPr>
              <w:t xml:space="preserve">-  Fluoride emissions from the </w:t>
            </w:r>
            <w:r w:rsidRPr="004B4F61">
              <w:rPr>
                <w:sz w:val="22"/>
                <w:szCs w:val="22"/>
                <w:u w:val="single"/>
              </w:rPr>
              <w:t>Phosphoric Acid Plants (PAPs) East and West and No. 3 PAP</w:t>
            </w:r>
          </w:p>
          <w:p w14:paraId="7ED9F368" w14:textId="77777777" w:rsidR="00F3073F" w:rsidRPr="004B4F61" w:rsidRDefault="00F3073F" w:rsidP="00C665E6">
            <w:pPr>
              <w:ind w:left="144" w:hanging="144"/>
              <w:rPr>
                <w:sz w:val="22"/>
                <w:szCs w:val="22"/>
              </w:rPr>
            </w:pPr>
            <w:r w:rsidRPr="004B4F61">
              <w:rPr>
                <w:sz w:val="22"/>
                <w:szCs w:val="22"/>
              </w:rPr>
              <w:t>-  Fluoride, NH</w:t>
            </w:r>
            <w:r w:rsidRPr="004B4F61">
              <w:rPr>
                <w:sz w:val="22"/>
                <w:szCs w:val="22"/>
                <w:vertAlign w:val="subscript"/>
              </w:rPr>
              <w:t>3</w:t>
            </w:r>
            <w:r w:rsidRPr="004B4F61">
              <w:rPr>
                <w:sz w:val="22"/>
                <w:szCs w:val="22"/>
              </w:rPr>
              <w:t xml:space="preserve">, PM emissions from </w:t>
            </w:r>
            <w:proofErr w:type="spellStart"/>
            <w:r w:rsidRPr="004B4F61">
              <w:rPr>
                <w:sz w:val="22"/>
                <w:szCs w:val="22"/>
                <w:u w:val="single"/>
              </w:rPr>
              <w:t>Diammonium</w:t>
            </w:r>
            <w:proofErr w:type="spellEnd"/>
            <w:r w:rsidRPr="004B4F61">
              <w:rPr>
                <w:sz w:val="22"/>
                <w:szCs w:val="22"/>
                <w:u w:val="single"/>
              </w:rPr>
              <w:t xml:space="preserve"> Phosphate (DAP), </w:t>
            </w:r>
            <w:proofErr w:type="spellStart"/>
            <w:r w:rsidRPr="004B4F61">
              <w:rPr>
                <w:sz w:val="22"/>
                <w:szCs w:val="22"/>
                <w:u w:val="single"/>
              </w:rPr>
              <w:t>Monoammonium</w:t>
            </w:r>
            <w:proofErr w:type="spellEnd"/>
            <w:r w:rsidRPr="004B4F61">
              <w:rPr>
                <w:sz w:val="22"/>
                <w:szCs w:val="22"/>
                <w:u w:val="single"/>
              </w:rPr>
              <w:t xml:space="preserve"> Phosphate (MAP) and Granular </w:t>
            </w:r>
            <w:proofErr w:type="spellStart"/>
            <w:r w:rsidRPr="004B4F61">
              <w:rPr>
                <w:sz w:val="22"/>
                <w:szCs w:val="22"/>
                <w:u w:val="single"/>
              </w:rPr>
              <w:t>Monoammonium</w:t>
            </w:r>
            <w:proofErr w:type="spellEnd"/>
            <w:r w:rsidRPr="004B4F61">
              <w:rPr>
                <w:sz w:val="22"/>
                <w:szCs w:val="22"/>
                <w:u w:val="single"/>
              </w:rPr>
              <w:t xml:space="preserve"> Phosphate GMAP Plants</w:t>
            </w:r>
            <w:r w:rsidRPr="004B4F61">
              <w:rPr>
                <w:sz w:val="22"/>
                <w:szCs w:val="22"/>
              </w:rPr>
              <w:t>.</w:t>
            </w:r>
          </w:p>
          <w:p w14:paraId="0A5BE887" w14:textId="77777777" w:rsidR="00F3073F" w:rsidRPr="004B4F61" w:rsidRDefault="00F3073F" w:rsidP="002812B5">
            <w:pPr>
              <w:rPr>
                <w:sz w:val="22"/>
                <w:szCs w:val="22"/>
              </w:rPr>
            </w:pPr>
            <w:r w:rsidRPr="004B4F61">
              <w:rPr>
                <w:sz w:val="22"/>
                <w:szCs w:val="22"/>
              </w:rPr>
              <w:t xml:space="preserve">-  Hydrogen Fluoride (HF) emissions from the </w:t>
            </w:r>
            <w:proofErr w:type="spellStart"/>
            <w:r w:rsidRPr="004B4F61">
              <w:rPr>
                <w:sz w:val="22"/>
                <w:szCs w:val="22"/>
                <w:u w:val="single"/>
              </w:rPr>
              <w:t>Phosphogypsum</w:t>
            </w:r>
            <w:proofErr w:type="spellEnd"/>
            <w:r w:rsidRPr="004B4F61">
              <w:rPr>
                <w:sz w:val="22"/>
                <w:szCs w:val="22"/>
                <w:u w:val="single"/>
              </w:rPr>
              <w:t xml:space="preserve"> Stack</w:t>
            </w:r>
            <w:r w:rsidRPr="004B4F61">
              <w:rPr>
                <w:sz w:val="22"/>
                <w:szCs w:val="22"/>
              </w:rPr>
              <w:t xml:space="preserve"> and </w:t>
            </w:r>
            <w:r w:rsidRPr="004B4F61">
              <w:rPr>
                <w:sz w:val="22"/>
                <w:szCs w:val="22"/>
                <w:u w:val="single"/>
              </w:rPr>
              <w:t>Cooling Pond</w:t>
            </w:r>
          </w:p>
          <w:p w14:paraId="02F4444F" w14:textId="77777777" w:rsidR="00F3073F" w:rsidRPr="004B4F61" w:rsidRDefault="00F3073F" w:rsidP="002812B5">
            <w:pPr>
              <w:rPr>
                <w:sz w:val="22"/>
                <w:szCs w:val="22"/>
              </w:rPr>
            </w:pPr>
          </w:p>
          <w:p w14:paraId="6FED4631" w14:textId="77777777" w:rsidR="00F3073F" w:rsidRPr="004B4F61" w:rsidRDefault="00F3073F" w:rsidP="002812B5">
            <w:pPr>
              <w:rPr>
                <w:i/>
                <w:sz w:val="22"/>
                <w:szCs w:val="22"/>
              </w:rPr>
            </w:pPr>
            <w:r w:rsidRPr="004B4F61">
              <w:rPr>
                <w:i/>
                <w:sz w:val="22"/>
                <w:szCs w:val="22"/>
              </w:rPr>
              <w:t xml:space="preserve">Note:  For this emission unit, Annual Operation Report (AOR) emissions estimates are required only for Hydrogen Fluoride emissions from the </w:t>
            </w:r>
            <w:proofErr w:type="spellStart"/>
            <w:r w:rsidRPr="004B4F61">
              <w:rPr>
                <w:i/>
                <w:sz w:val="22"/>
                <w:szCs w:val="22"/>
              </w:rPr>
              <w:t>Phosphogypsum</w:t>
            </w:r>
            <w:proofErr w:type="spellEnd"/>
            <w:r w:rsidRPr="004B4F61">
              <w:rPr>
                <w:i/>
                <w:sz w:val="22"/>
                <w:szCs w:val="22"/>
              </w:rPr>
              <w:t xml:space="preserve"> Stack and Cooling Pond.</w:t>
            </w:r>
          </w:p>
        </w:tc>
      </w:tr>
      <w:tr w:rsidR="00F3073F" w:rsidRPr="004B4F61" w14:paraId="0CD60D3A" w14:textId="77777777" w:rsidTr="002812B5">
        <w:tc>
          <w:tcPr>
            <w:tcW w:w="1210" w:type="dxa"/>
          </w:tcPr>
          <w:p w14:paraId="3A02F083" w14:textId="77777777" w:rsidR="00F3073F" w:rsidRPr="004B4F61" w:rsidRDefault="00F3073F" w:rsidP="002812B5">
            <w:pPr>
              <w:jc w:val="center"/>
              <w:rPr>
                <w:sz w:val="22"/>
                <w:szCs w:val="22"/>
              </w:rPr>
            </w:pPr>
            <w:r w:rsidRPr="004B4F61">
              <w:rPr>
                <w:sz w:val="22"/>
                <w:szCs w:val="22"/>
              </w:rPr>
              <w:t>012</w:t>
            </w:r>
          </w:p>
        </w:tc>
        <w:tc>
          <w:tcPr>
            <w:tcW w:w="8696" w:type="dxa"/>
            <w:gridSpan w:val="2"/>
          </w:tcPr>
          <w:p w14:paraId="1DD1988D" w14:textId="77777777" w:rsidR="00F3073F" w:rsidRPr="004B4F61" w:rsidRDefault="00F3073F" w:rsidP="002812B5">
            <w:pPr>
              <w:rPr>
                <w:sz w:val="22"/>
                <w:szCs w:val="22"/>
              </w:rPr>
            </w:pPr>
            <w:r w:rsidRPr="004B4F61">
              <w:rPr>
                <w:sz w:val="22"/>
                <w:szCs w:val="22"/>
              </w:rPr>
              <w:t>GMAP Plant Storage Building</w:t>
            </w:r>
          </w:p>
        </w:tc>
      </w:tr>
    </w:tbl>
    <w:p w14:paraId="0AC61FCC" w14:textId="77777777" w:rsidR="00095CA8" w:rsidRDefault="00095CA8" w:rsidP="00095CA8">
      <w:pPr>
        <w:pStyle w:val="BodyText3"/>
        <w:numPr>
          <w:ilvl w:val="12"/>
          <w:numId w:val="0"/>
        </w:numPr>
        <w:spacing w:after="0"/>
        <w:jc w:val="left"/>
        <w:rPr>
          <w:szCs w:val="22"/>
        </w:rPr>
      </w:pPr>
    </w:p>
    <w:p w14:paraId="6DBE91A6" w14:textId="77777777" w:rsidR="00F3073F" w:rsidRDefault="00F3073F" w:rsidP="00095CA8">
      <w:pPr>
        <w:pStyle w:val="BodyText3"/>
        <w:numPr>
          <w:ilvl w:val="12"/>
          <w:numId w:val="0"/>
        </w:numPr>
        <w:spacing w:after="0"/>
        <w:jc w:val="left"/>
        <w:rPr>
          <w:szCs w:val="22"/>
        </w:rPr>
      </w:pPr>
    </w:p>
    <w:p w14:paraId="42E68484" w14:textId="77777777" w:rsidR="00095CA8" w:rsidRPr="00413E4E" w:rsidRDefault="00E4644C" w:rsidP="00095CA8">
      <w:pPr>
        <w:pStyle w:val="BodyText3"/>
        <w:numPr>
          <w:ilvl w:val="12"/>
          <w:numId w:val="0"/>
        </w:numPr>
        <w:spacing w:after="0"/>
        <w:jc w:val="left"/>
        <w:rPr>
          <w:szCs w:val="22"/>
        </w:rPr>
      </w:pPr>
      <w:r w:rsidRPr="000D67D0">
        <w:rPr>
          <w:b/>
          <w:szCs w:val="22"/>
        </w:rPr>
        <w:t>Project Description</w:t>
      </w:r>
      <w:r w:rsidR="000D67D0" w:rsidRPr="000D67D0">
        <w:rPr>
          <w:b/>
          <w:szCs w:val="22"/>
        </w:rPr>
        <w:t xml:space="preserve"> and </w:t>
      </w:r>
      <w:r w:rsidRPr="000D67D0">
        <w:rPr>
          <w:b/>
          <w:szCs w:val="22"/>
        </w:rPr>
        <w:t>Proposed Emission U</w:t>
      </w:r>
      <w:r w:rsidR="000D67D0">
        <w:rPr>
          <w:b/>
          <w:szCs w:val="22"/>
        </w:rPr>
        <w:t>nit</w:t>
      </w:r>
    </w:p>
    <w:p w14:paraId="2076957F" w14:textId="1EC7D4D5" w:rsidR="00E4644C" w:rsidRPr="007078D3" w:rsidRDefault="00317757" w:rsidP="00095CA8">
      <w:pPr>
        <w:pStyle w:val="BodyText3"/>
        <w:numPr>
          <w:ilvl w:val="12"/>
          <w:numId w:val="0"/>
        </w:numPr>
        <w:spacing w:after="0"/>
        <w:jc w:val="left"/>
        <w:rPr>
          <w:szCs w:val="22"/>
        </w:rPr>
      </w:pPr>
      <w:r w:rsidRPr="00317757">
        <w:rPr>
          <w:szCs w:val="22"/>
        </w:rPr>
        <w:t xml:space="preserve">This </w:t>
      </w:r>
      <w:r>
        <w:rPr>
          <w:szCs w:val="22"/>
        </w:rPr>
        <w:t>project will</w:t>
      </w:r>
      <w:r w:rsidRPr="00317757">
        <w:rPr>
          <w:szCs w:val="22"/>
        </w:rPr>
        <w:t xml:space="preserve"> add a temporary concrete batch plant to the facility to remediate a geological anomaly in the facil</w:t>
      </w:r>
      <w:r>
        <w:rPr>
          <w:szCs w:val="22"/>
        </w:rPr>
        <w:t>ity’s closed gypsum stack area.</w:t>
      </w:r>
      <w:r w:rsidR="00E4644C" w:rsidRPr="007078D3">
        <w:rPr>
          <w:szCs w:val="22"/>
        </w:rPr>
        <w:t xml:space="preserve"> </w:t>
      </w:r>
      <w:r>
        <w:rPr>
          <w:szCs w:val="22"/>
        </w:rPr>
        <w:t xml:space="preserve">The concrete batch plant will use materials such as sand tailings, pea gravel, cement and fly ash to make grout that will be pumped into the anomaly. </w:t>
      </w:r>
      <w:r w:rsidR="00E4644C" w:rsidRPr="007078D3">
        <w:rPr>
          <w:szCs w:val="22"/>
        </w:rPr>
        <w:t xml:space="preserve">This </w:t>
      </w:r>
      <w:r w:rsidR="00E4644C" w:rsidRPr="00855762">
        <w:rPr>
          <w:szCs w:val="22"/>
        </w:rPr>
        <w:t xml:space="preserve">project will </w:t>
      </w:r>
      <w:r w:rsidR="00855762" w:rsidRPr="00855762">
        <w:rPr>
          <w:szCs w:val="22"/>
        </w:rPr>
        <w:t>add</w:t>
      </w:r>
      <w:r w:rsidR="00E4644C" w:rsidRPr="00855762">
        <w:rPr>
          <w:szCs w:val="22"/>
        </w:rPr>
        <w:t xml:space="preserve"> the following</w:t>
      </w:r>
      <w:r w:rsidR="00E4644C" w:rsidRPr="007078D3">
        <w:rPr>
          <w:szCs w:val="22"/>
        </w:rPr>
        <w:t xml:space="preserve"> emissions unit</w:t>
      </w:r>
      <w:r w:rsidR="008A68AD" w:rsidRPr="007078D3">
        <w:rPr>
          <w:szCs w:val="22"/>
        </w:rPr>
        <w:t xml:space="preserve"> (EU)</w:t>
      </w:r>
      <w:r w:rsidR="00E4644C" w:rsidRPr="007078D3">
        <w:rPr>
          <w:szCs w:val="22"/>
        </w:rPr>
        <w:t>.</w:t>
      </w:r>
    </w:p>
    <w:p w14:paraId="0051DEF0" w14:textId="77777777" w:rsidR="00095CA8" w:rsidRPr="007078D3" w:rsidRDefault="00095CA8" w:rsidP="00095CA8">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095CA8" w:rsidRPr="007078D3" w14:paraId="63C5F756" w14:textId="77777777" w:rsidTr="00622C25">
        <w:tc>
          <w:tcPr>
            <w:tcW w:w="1210" w:type="dxa"/>
            <w:tcBorders>
              <w:bottom w:val="double" w:sz="4" w:space="0" w:color="auto"/>
            </w:tcBorders>
          </w:tcPr>
          <w:p w14:paraId="5FE260B2" w14:textId="77777777" w:rsidR="00095CA8" w:rsidRPr="000D67D0" w:rsidRDefault="00095CA8" w:rsidP="00095CA8">
            <w:pPr>
              <w:spacing w:before="60"/>
              <w:jc w:val="center"/>
              <w:rPr>
                <w:b/>
                <w:sz w:val="22"/>
                <w:szCs w:val="22"/>
              </w:rPr>
            </w:pPr>
            <w:r w:rsidRPr="000D67D0">
              <w:rPr>
                <w:b/>
                <w:sz w:val="22"/>
                <w:szCs w:val="22"/>
              </w:rPr>
              <w:t>EU ID No.</w:t>
            </w:r>
          </w:p>
        </w:tc>
        <w:tc>
          <w:tcPr>
            <w:tcW w:w="8370" w:type="dxa"/>
            <w:tcBorders>
              <w:bottom w:val="double" w:sz="4" w:space="0" w:color="auto"/>
            </w:tcBorders>
          </w:tcPr>
          <w:p w14:paraId="0AA47FC2" w14:textId="77777777" w:rsidR="00095CA8" w:rsidRPr="000D67D0" w:rsidRDefault="00095CA8" w:rsidP="008A68AD">
            <w:pPr>
              <w:spacing w:before="60" w:after="60"/>
              <w:ind w:left="122"/>
              <w:rPr>
                <w:b/>
                <w:sz w:val="22"/>
                <w:szCs w:val="22"/>
              </w:rPr>
            </w:pPr>
            <w:r w:rsidRPr="000D67D0">
              <w:rPr>
                <w:b/>
                <w:sz w:val="22"/>
                <w:szCs w:val="22"/>
              </w:rPr>
              <w:t>Emission</w:t>
            </w:r>
            <w:r w:rsidR="002E6902" w:rsidRPr="000D67D0">
              <w:rPr>
                <w:b/>
                <w:sz w:val="22"/>
                <w:szCs w:val="22"/>
              </w:rPr>
              <w:t>s</w:t>
            </w:r>
            <w:r w:rsidRPr="000D67D0">
              <w:rPr>
                <w:b/>
                <w:sz w:val="22"/>
                <w:szCs w:val="22"/>
              </w:rPr>
              <w:t xml:space="preserve"> Unit Description</w:t>
            </w:r>
          </w:p>
        </w:tc>
      </w:tr>
      <w:tr w:rsidR="00095CA8" w:rsidRPr="007078D3" w14:paraId="51618F4C" w14:textId="77777777" w:rsidTr="00622C25">
        <w:tc>
          <w:tcPr>
            <w:tcW w:w="1210" w:type="dxa"/>
            <w:tcBorders>
              <w:top w:val="double" w:sz="4" w:space="0" w:color="auto"/>
            </w:tcBorders>
          </w:tcPr>
          <w:p w14:paraId="3CAE917C" w14:textId="77777777" w:rsidR="00095CA8" w:rsidRPr="007078D3" w:rsidRDefault="00855762" w:rsidP="00CB4BBE">
            <w:pPr>
              <w:spacing w:before="60" w:after="60"/>
              <w:jc w:val="center"/>
              <w:rPr>
                <w:sz w:val="22"/>
                <w:szCs w:val="22"/>
              </w:rPr>
            </w:pPr>
            <w:r>
              <w:rPr>
                <w:sz w:val="22"/>
                <w:szCs w:val="22"/>
              </w:rPr>
              <w:t>092</w:t>
            </w:r>
          </w:p>
        </w:tc>
        <w:tc>
          <w:tcPr>
            <w:tcW w:w="8370" w:type="dxa"/>
            <w:tcBorders>
              <w:top w:val="double" w:sz="4" w:space="0" w:color="auto"/>
            </w:tcBorders>
          </w:tcPr>
          <w:p w14:paraId="10100376" w14:textId="77777777" w:rsidR="00095CA8" w:rsidRPr="007078D3" w:rsidRDefault="000D67D0" w:rsidP="00CB4BBE">
            <w:pPr>
              <w:spacing w:before="60" w:after="60"/>
              <w:ind w:left="122" w:right="88"/>
              <w:rPr>
                <w:sz w:val="22"/>
                <w:szCs w:val="22"/>
              </w:rPr>
            </w:pPr>
            <w:r>
              <w:rPr>
                <w:sz w:val="22"/>
                <w:szCs w:val="22"/>
              </w:rPr>
              <w:t>Concrete Batch Plant</w:t>
            </w:r>
            <w:r w:rsidR="00095CA8" w:rsidRPr="007078D3">
              <w:rPr>
                <w:sz w:val="22"/>
                <w:szCs w:val="22"/>
              </w:rPr>
              <w:t xml:space="preserve"> </w:t>
            </w:r>
          </w:p>
        </w:tc>
      </w:tr>
    </w:tbl>
    <w:p w14:paraId="26C330C0" w14:textId="77777777" w:rsidR="00E4644C" w:rsidRPr="007078D3" w:rsidRDefault="00E4644C" w:rsidP="00095CA8">
      <w:pPr>
        <w:suppressAutoHyphens/>
        <w:spacing w:before="120"/>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14:paraId="2931FCEF" w14:textId="77777777" w:rsidR="00B25440" w:rsidRDefault="00B25440" w:rsidP="005073C8">
      <w:pPr>
        <w:suppressAutoHyphens/>
        <w:ind w:left="720" w:hanging="720"/>
        <w:rPr>
          <w:sz w:val="22"/>
          <w:szCs w:val="22"/>
          <w:highlight w:val="yellow"/>
        </w:rPr>
      </w:pPr>
    </w:p>
    <w:p w14:paraId="3C3E3DC9" w14:textId="77777777" w:rsidR="008826E3" w:rsidRDefault="008826E3" w:rsidP="005073C8">
      <w:pPr>
        <w:suppressAutoHyphens/>
        <w:ind w:left="720" w:hanging="720"/>
        <w:rPr>
          <w:sz w:val="22"/>
          <w:szCs w:val="22"/>
          <w:highlight w:val="yellow"/>
        </w:rPr>
      </w:pPr>
    </w:p>
    <w:p w14:paraId="3AD52CCC" w14:textId="77777777" w:rsidR="008826E3" w:rsidRDefault="008826E3" w:rsidP="005073C8">
      <w:pPr>
        <w:suppressAutoHyphens/>
        <w:ind w:left="720" w:hanging="720"/>
        <w:rPr>
          <w:sz w:val="22"/>
          <w:szCs w:val="22"/>
          <w:highlight w:val="yellow"/>
        </w:rPr>
      </w:pPr>
    </w:p>
    <w:p w14:paraId="1F2473B7" w14:textId="77777777" w:rsidR="008826E3" w:rsidRDefault="008826E3" w:rsidP="005073C8">
      <w:pPr>
        <w:suppressAutoHyphens/>
        <w:ind w:left="720" w:hanging="720"/>
        <w:rPr>
          <w:sz w:val="22"/>
          <w:szCs w:val="22"/>
          <w:highlight w:val="yellow"/>
        </w:rPr>
      </w:pPr>
    </w:p>
    <w:p w14:paraId="5477F2A5" w14:textId="77777777" w:rsidR="008826E3" w:rsidRDefault="008826E3" w:rsidP="005073C8">
      <w:pPr>
        <w:suppressAutoHyphens/>
        <w:ind w:left="720" w:hanging="720"/>
        <w:rPr>
          <w:sz w:val="22"/>
          <w:szCs w:val="22"/>
          <w:highlight w:val="yellow"/>
        </w:rPr>
      </w:pPr>
    </w:p>
    <w:p w14:paraId="18A48281" w14:textId="77777777" w:rsidR="008826E3" w:rsidRPr="006B73EB" w:rsidRDefault="008826E3" w:rsidP="005073C8">
      <w:pPr>
        <w:suppressAutoHyphens/>
        <w:ind w:left="720" w:hanging="720"/>
        <w:rPr>
          <w:sz w:val="22"/>
          <w:szCs w:val="22"/>
          <w:highlight w:val="yellow"/>
        </w:rPr>
      </w:pPr>
    </w:p>
    <w:p w14:paraId="7DC125BA" w14:textId="77777777" w:rsidR="00E4644C" w:rsidRPr="007078D3" w:rsidRDefault="00E4644C" w:rsidP="006B73EB">
      <w:pPr>
        <w:pStyle w:val="Caption"/>
        <w:spacing w:before="120"/>
        <w:rPr>
          <w:szCs w:val="22"/>
        </w:rPr>
      </w:pPr>
      <w:r w:rsidRPr="007078D3">
        <w:rPr>
          <w:szCs w:val="22"/>
        </w:rPr>
        <w:t>Facility Regulatory Classification</w:t>
      </w:r>
    </w:p>
    <w:p w14:paraId="75D146A8" w14:textId="77777777" w:rsidR="00E4644C" w:rsidRPr="007078D3" w:rsidRDefault="00E4644C" w:rsidP="003E6985">
      <w:pPr>
        <w:numPr>
          <w:ilvl w:val="0"/>
          <w:numId w:val="16"/>
        </w:numPr>
        <w:spacing w:after="120"/>
        <w:rPr>
          <w:sz w:val="22"/>
          <w:szCs w:val="22"/>
        </w:rPr>
      </w:pPr>
      <w:r w:rsidRPr="007078D3">
        <w:rPr>
          <w:sz w:val="22"/>
          <w:szCs w:val="22"/>
        </w:rPr>
        <w:t xml:space="preserve">The </w:t>
      </w:r>
      <w:r w:rsidRPr="000D67D0">
        <w:rPr>
          <w:sz w:val="22"/>
          <w:szCs w:val="22"/>
        </w:rPr>
        <w:t xml:space="preserve">facility </w:t>
      </w:r>
      <w:r w:rsidR="000D67D0" w:rsidRPr="000D67D0">
        <w:rPr>
          <w:sz w:val="22"/>
          <w:szCs w:val="22"/>
        </w:rPr>
        <w:t xml:space="preserve">is </w:t>
      </w:r>
      <w:r w:rsidRPr="000D67D0">
        <w:rPr>
          <w:sz w:val="22"/>
          <w:szCs w:val="22"/>
        </w:rPr>
        <w:t>a major</w:t>
      </w:r>
      <w:r w:rsidRPr="007078D3">
        <w:rPr>
          <w:sz w:val="22"/>
          <w:szCs w:val="22"/>
        </w:rPr>
        <w:t xml:space="preserve"> source of hazardous air pollutants (HAP</w:t>
      </w:r>
      <w:r w:rsidR="007F7A9C" w:rsidRPr="007078D3">
        <w:rPr>
          <w:sz w:val="22"/>
          <w:szCs w:val="22"/>
        </w:rPr>
        <w:t>s</w:t>
      </w:r>
      <w:r w:rsidRPr="007078D3">
        <w:rPr>
          <w:sz w:val="22"/>
          <w:szCs w:val="22"/>
        </w:rPr>
        <w:t>).</w:t>
      </w:r>
    </w:p>
    <w:p w14:paraId="78907F0F" w14:textId="77777777" w:rsidR="00E4644C" w:rsidRPr="007078D3" w:rsidRDefault="00E4644C" w:rsidP="003E6985">
      <w:pPr>
        <w:pStyle w:val="BodyText"/>
        <w:numPr>
          <w:ilvl w:val="0"/>
          <w:numId w:val="16"/>
        </w:numPr>
        <w:rPr>
          <w:sz w:val="22"/>
          <w:szCs w:val="22"/>
        </w:rPr>
      </w:pPr>
      <w:r w:rsidRPr="007078D3">
        <w:rPr>
          <w:sz w:val="22"/>
          <w:szCs w:val="22"/>
        </w:rPr>
        <w:t>The facility has no units subject to the acid rain provisions of the Clean Air Act (CAA).</w:t>
      </w:r>
    </w:p>
    <w:p w14:paraId="5A674F2B" w14:textId="77777777" w:rsidR="00E4644C" w:rsidRPr="007078D3" w:rsidRDefault="00E4644C" w:rsidP="003E6985">
      <w:pPr>
        <w:numPr>
          <w:ilvl w:val="0"/>
          <w:numId w:val="16"/>
        </w:numPr>
        <w:spacing w:after="120"/>
        <w:rPr>
          <w:sz w:val="22"/>
          <w:szCs w:val="22"/>
        </w:rPr>
      </w:pPr>
      <w:r w:rsidRPr="007078D3">
        <w:rPr>
          <w:sz w:val="22"/>
          <w:szCs w:val="22"/>
        </w:rPr>
        <w:t xml:space="preserve">The </w:t>
      </w:r>
      <w:r w:rsidRPr="000D67D0">
        <w:rPr>
          <w:sz w:val="22"/>
          <w:szCs w:val="22"/>
        </w:rPr>
        <w:t xml:space="preserve">facility </w:t>
      </w:r>
      <w:r w:rsidR="000D67D0" w:rsidRPr="000D67D0">
        <w:rPr>
          <w:sz w:val="22"/>
          <w:szCs w:val="22"/>
        </w:rPr>
        <w:t xml:space="preserve">is </w:t>
      </w:r>
      <w:r w:rsidRPr="000D67D0">
        <w:rPr>
          <w:sz w:val="22"/>
          <w:szCs w:val="22"/>
        </w:rPr>
        <w:t>a Title</w:t>
      </w:r>
      <w:r w:rsidRPr="007078D3">
        <w:rPr>
          <w:sz w:val="22"/>
          <w:szCs w:val="22"/>
        </w:rPr>
        <w:t xml:space="preserve"> V major source of air pollution in accordance with Chapter </w:t>
      </w:r>
      <w:r w:rsidR="002619F8" w:rsidRPr="007078D3">
        <w:rPr>
          <w:sz w:val="22"/>
          <w:szCs w:val="22"/>
        </w:rPr>
        <w:t>62-</w:t>
      </w:r>
      <w:r w:rsidRPr="007078D3">
        <w:rPr>
          <w:sz w:val="22"/>
          <w:szCs w:val="22"/>
        </w:rPr>
        <w:t>213, F.A.C.</w:t>
      </w:r>
    </w:p>
    <w:p w14:paraId="4855140A" w14:textId="77777777" w:rsidR="00E4644C" w:rsidRPr="007078D3" w:rsidRDefault="00E4644C" w:rsidP="003E6985">
      <w:pPr>
        <w:numPr>
          <w:ilvl w:val="0"/>
          <w:numId w:val="16"/>
        </w:numPr>
        <w:spacing w:after="120"/>
        <w:rPr>
          <w:sz w:val="22"/>
          <w:szCs w:val="22"/>
        </w:rPr>
      </w:pPr>
      <w:r w:rsidRPr="007078D3">
        <w:rPr>
          <w:sz w:val="22"/>
          <w:szCs w:val="22"/>
        </w:rPr>
        <w:t xml:space="preserve">The </w:t>
      </w:r>
      <w:r w:rsidRPr="00E56023">
        <w:rPr>
          <w:sz w:val="22"/>
          <w:szCs w:val="22"/>
        </w:rPr>
        <w:t xml:space="preserve">facility </w:t>
      </w:r>
      <w:r w:rsidR="00E56023" w:rsidRPr="00E56023">
        <w:rPr>
          <w:sz w:val="22"/>
          <w:szCs w:val="22"/>
        </w:rPr>
        <w:t xml:space="preserve">is </w:t>
      </w:r>
      <w:r w:rsidRPr="00E56023">
        <w:rPr>
          <w:sz w:val="22"/>
          <w:szCs w:val="22"/>
        </w:rPr>
        <w:t>a major</w:t>
      </w:r>
      <w:r w:rsidRPr="007078D3">
        <w:rPr>
          <w:sz w:val="22"/>
          <w:szCs w:val="22"/>
        </w:rPr>
        <w:t xml:space="preserve"> stationary source in accordance with Rule 62-212.400(PSD), F.A.C.</w:t>
      </w:r>
    </w:p>
    <w:p w14:paraId="02EEA14C" w14:textId="77777777" w:rsidR="00E56023" w:rsidRDefault="00E56023" w:rsidP="006B73EB">
      <w:pPr>
        <w:pStyle w:val="Heading1"/>
        <w:numPr>
          <w:ilvl w:val="0"/>
          <w:numId w:val="0"/>
        </w:numPr>
        <w:spacing w:before="120" w:after="120"/>
        <w:rPr>
          <w:rFonts w:ascii="Times New Roman" w:hAnsi="Times New Roman"/>
          <w:caps/>
          <w:sz w:val="22"/>
        </w:rPr>
      </w:pPr>
    </w:p>
    <w:p w14:paraId="17AE9609" w14:textId="77777777" w:rsidR="00E4644C" w:rsidRPr="007078D3" w:rsidRDefault="00E4644C" w:rsidP="006B73EB">
      <w:pPr>
        <w:pStyle w:val="Heading1"/>
        <w:numPr>
          <w:ilvl w:val="0"/>
          <w:numId w:val="0"/>
        </w:numPr>
        <w:spacing w:before="120" w:after="120"/>
        <w:rPr>
          <w:rFonts w:ascii="Times New Roman" w:hAnsi="Times New Roman"/>
          <w:caps/>
          <w:sz w:val="22"/>
        </w:rPr>
      </w:pPr>
      <w:r w:rsidRPr="007078D3">
        <w:rPr>
          <w:rFonts w:ascii="Times New Roman" w:hAnsi="Times New Roman"/>
          <w:caps/>
          <w:sz w:val="22"/>
        </w:rPr>
        <w:t>Permit History/Affected Permits</w:t>
      </w:r>
    </w:p>
    <w:p w14:paraId="1FBE9E4E" w14:textId="77777777" w:rsidR="00E4644C" w:rsidRDefault="00E56023" w:rsidP="00511908">
      <w:pPr>
        <w:suppressAutoHyphens/>
        <w:rPr>
          <w:sz w:val="22"/>
          <w:szCs w:val="22"/>
        </w:rPr>
      </w:pPr>
      <w:r w:rsidRPr="00E56023">
        <w:rPr>
          <w:sz w:val="22"/>
          <w:szCs w:val="22"/>
        </w:rPr>
        <w:t>R</w:t>
      </w:r>
      <w:r w:rsidR="00511908" w:rsidRPr="00E56023">
        <w:rPr>
          <w:sz w:val="22"/>
          <w:szCs w:val="22"/>
        </w:rPr>
        <w:t xml:space="preserve">eference current Operation Permit </w:t>
      </w:r>
      <w:r w:rsidR="00F87AE3">
        <w:rPr>
          <w:sz w:val="22"/>
          <w:szCs w:val="22"/>
        </w:rPr>
        <w:t>1050059-088</w:t>
      </w:r>
      <w:r w:rsidRPr="00E56023">
        <w:rPr>
          <w:sz w:val="22"/>
          <w:szCs w:val="22"/>
        </w:rPr>
        <w:t>-AV</w:t>
      </w:r>
      <w:r w:rsidR="00734CC5" w:rsidRPr="00E56023">
        <w:rPr>
          <w:sz w:val="22"/>
          <w:szCs w:val="22"/>
        </w:rPr>
        <w:t>.</w:t>
      </w:r>
    </w:p>
    <w:p w14:paraId="7A2F4B2D" w14:textId="77777777" w:rsidR="008826E3" w:rsidRDefault="008826E3" w:rsidP="00511908">
      <w:pPr>
        <w:suppressAutoHyphens/>
        <w:rPr>
          <w:sz w:val="22"/>
          <w:szCs w:val="22"/>
        </w:rPr>
      </w:pPr>
    </w:p>
    <w:p w14:paraId="2F47AD48" w14:textId="77777777" w:rsidR="008826E3" w:rsidRDefault="008826E3" w:rsidP="00511908">
      <w:pPr>
        <w:suppressAutoHyphens/>
        <w:rPr>
          <w:sz w:val="22"/>
          <w:szCs w:val="22"/>
        </w:rPr>
      </w:pPr>
    </w:p>
    <w:p w14:paraId="6BCF7739" w14:textId="77777777" w:rsidR="008826E3" w:rsidRPr="007078D3" w:rsidRDefault="008826E3" w:rsidP="00511908">
      <w:pPr>
        <w:suppressAutoHyphens/>
        <w:rPr>
          <w:sz w:val="22"/>
        </w:rPr>
        <w:sectPr w:rsidR="008826E3" w:rsidRPr="007078D3" w:rsidSect="00D73640">
          <w:headerReference w:type="even" r:id="rId15"/>
          <w:headerReference w:type="default" r:id="rId16"/>
          <w:footerReference w:type="default" r:id="rId17"/>
          <w:headerReference w:type="first" r:id="rId18"/>
          <w:pgSz w:w="12240" w:h="15840" w:code="1"/>
          <w:pgMar w:top="720" w:right="1080" w:bottom="720" w:left="1080" w:header="720" w:footer="720" w:gutter="0"/>
          <w:paperSrc w:first="15" w:other="15"/>
          <w:cols w:space="720"/>
        </w:sectPr>
      </w:pPr>
    </w:p>
    <w:p w14:paraId="6ECBE84E" w14:textId="77777777" w:rsidR="007125DA" w:rsidRPr="007078D3" w:rsidRDefault="007125DA" w:rsidP="007125DA">
      <w:pPr>
        <w:spacing w:after="120"/>
        <w:ind w:left="360" w:hanging="360"/>
        <w:rPr>
          <w:sz w:val="22"/>
          <w:szCs w:val="22"/>
        </w:rPr>
      </w:pPr>
      <w:r w:rsidRPr="007078D3">
        <w:rPr>
          <w:b/>
          <w:bCs/>
          <w:sz w:val="22"/>
          <w:szCs w:val="22"/>
        </w:rPr>
        <w:lastRenderedPageBreak/>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FA62F1">
        <w:rPr>
          <w:sz w:val="22"/>
          <w:szCs w:val="22"/>
          <w:shd w:val="clear" w:color="auto" w:fill="FFFFFF"/>
        </w:rPr>
        <w:t xml:space="preserve">and Solid Waste </w:t>
      </w:r>
      <w:r w:rsidR="000764CA" w:rsidRPr="007078D3">
        <w:rPr>
          <w:sz w:val="22"/>
          <w:szCs w:val="22"/>
          <w:shd w:val="clear" w:color="auto" w:fill="FFFFFF"/>
        </w:rPr>
        <w:t>Permitting Program</w:t>
      </w:r>
      <w:r w:rsidRPr="007078D3">
        <w:rPr>
          <w:sz w:val="22"/>
          <w:szCs w:val="22"/>
        </w:rPr>
        <w:t>.  The mailing address and phone number is:</w:t>
      </w:r>
    </w:p>
    <w:p w14:paraId="1F9BED9A"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3BF6EAC3"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0A990F10"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240898">
        <w:rPr>
          <w:sz w:val="22"/>
          <w:szCs w:val="22"/>
          <w:shd w:val="clear" w:color="auto" w:fill="FFFFFF"/>
        </w:rPr>
        <w:t xml:space="preserve">and Solid Waste </w:t>
      </w:r>
      <w:r w:rsidR="000764CA" w:rsidRPr="007078D3">
        <w:rPr>
          <w:sz w:val="22"/>
          <w:szCs w:val="22"/>
          <w:shd w:val="clear" w:color="auto" w:fill="FFFFFF"/>
        </w:rPr>
        <w:t>Permitting Program</w:t>
      </w:r>
    </w:p>
    <w:p w14:paraId="2CE39295"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317B39B1"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5F6113CA" w14:textId="77777777" w:rsidR="007125DA" w:rsidRPr="007078D3" w:rsidRDefault="0057663B" w:rsidP="007125DA">
      <w:pPr>
        <w:spacing w:after="120"/>
        <w:ind w:firstLine="360"/>
        <w:jc w:val="center"/>
        <w:rPr>
          <w:sz w:val="22"/>
          <w:szCs w:val="22"/>
          <w:shd w:val="clear" w:color="auto" w:fill="FFFFFF"/>
        </w:rPr>
      </w:pPr>
      <w:r>
        <w:rPr>
          <w:sz w:val="22"/>
          <w:szCs w:val="22"/>
          <w:shd w:val="clear" w:color="auto" w:fill="FFFFFF"/>
        </w:rPr>
        <w:t>Telephone: 813-470-5700</w:t>
      </w:r>
    </w:p>
    <w:p w14:paraId="2A411A14" w14:textId="77777777"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14:paraId="1E92481C" w14:textId="77777777" w:rsidR="00095CA8" w:rsidRPr="007078D3" w:rsidRDefault="00095CA8" w:rsidP="00095CA8">
      <w:pPr>
        <w:ind w:left="360"/>
        <w:rPr>
          <w:sz w:val="22"/>
          <w:szCs w:val="22"/>
        </w:rPr>
      </w:pPr>
    </w:p>
    <w:p w14:paraId="6CE521A7" w14:textId="77777777"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Pr="007078D3">
        <w:rPr>
          <w:sz w:val="22"/>
          <w:szCs w:val="22"/>
        </w:rPr>
        <w:t>.  The mailing address and phone number is:</w:t>
      </w:r>
    </w:p>
    <w:p w14:paraId="2D48E873"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610A4317"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61BCB5DA"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14:paraId="1F9946A3"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563797E8"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2DCB7E11" w14:textId="77777777" w:rsidR="00095CA8" w:rsidRPr="007078D3" w:rsidRDefault="00E03304" w:rsidP="00665CF9">
      <w:pPr>
        <w:spacing w:after="120"/>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14:paraId="72B02365" w14:textId="77777777" w:rsidR="001F6D28" w:rsidRPr="007078D3" w:rsidRDefault="001F6D28" w:rsidP="001F6D28">
      <w:pPr>
        <w:ind w:left="360"/>
        <w:rPr>
          <w:sz w:val="22"/>
        </w:rPr>
      </w:pPr>
      <w:r w:rsidRPr="007078D3">
        <w:rPr>
          <w:sz w:val="22"/>
        </w:rPr>
        <w:t>All documents related to compliance activities such as reports, tests, and notifications shall be submitted to the above address.</w:t>
      </w:r>
    </w:p>
    <w:p w14:paraId="6A4AD5FF" w14:textId="77777777" w:rsidR="00365F21" w:rsidRPr="007078D3" w:rsidRDefault="00365F21" w:rsidP="001F6D28">
      <w:pPr>
        <w:rPr>
          <w:sz w:val="22"/>
        </w:rPr>
      </w:pPr>
    </w:p>
    <w:p w14:paraId="54007EAA" w14:textId="77777777"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The following Appendices are a</w:t>
      </w:r>
      <w:r w:rsidR="008E71B0">
        <w:rPr>
          <w:sz w:val="22"/>
          <w:szCs w:val="22"/>
        </w:rPr>
        <w:t>ttached as part of this permit:</w:t>
      </w:r>
    </w:p>
    <w:p w14:paraId="3208103B" w14:textId="77777777" w:rsidR="00E4644C" w:rsidRPr="007078D3" w:rsidRDefault="003729F9" w:rsidP="00E73FEF">
      <w:pPr>
        <w:spacing w:after="120"/>
        <w:ind w:left="1080" w:hanging="360"/>
        <w:rPr>
          <w:color w:val="000000"/>
          <w:sz w:val="22"/>
          <w:szCs w:val="22"/>
        </w:rPr>
      </w:pPr>
      <w:r w:rsidRPr="007078D3">
        <w:rPr>
          <w:color w:val="000000"/>
          <w:sz w:val="22"/>
          <w:szCs w:val="22"/>
        </w:rPr>
        <w:t>a.</w:t>
      </w:r>
      <w:r w:rsidRPr="007078D3">
        <w:rPr>
          <w:color w:val="000000"/>
          <w:sz w:val="22"/>
          <w:szCs w:val="22"/>
        </w:rPr>
        <w:tab/>
      </w:r>
      <w:r w:rsidR="00E73FEF">
        <w:rPr>
          <w:color w:val="000000"/>
          <w:sz w:val="22"/>
          <w:szCs w:val="22"/>
        </w:rPr>
        <w:t>Appendix A.</w:t>
      </w:r>
      <w:r w:rsidR="00E73FEF">
        <w:rPr>
          <w:color w:val="000000"/>
          <w:sz w:val="22"/>
          <w:szCs w:val="22"/>
        </w:rPr>
        <w:tab/>
      </w:r>
      <w:r w:rsidR="00E4644C" w:rsidRPr="007078D3">
        <w:rPr>
          <w:color w:val="000000"/>
          <w:sz w:val="22"/>
          <w:szCs w:val="22"/>
        </w:rPr>
        <w:t>Citation Formats and Glossary of Common Terms;</w:t>
      </w:r>
    </w:p>
    <w:p w14:paraId="7A63846B" w14:textId="77777777" w:rsidR="00E4644C" w:rsidRPr="007078D3" w:rsidRDefault="003729F9" w:rsidP="00E73FEF">
      <w:pPr>
        <w:spacing w:after="120"/>
        <w:ind w:left="1080" w:hanging="360"/>
        <w:rPr>
          <w:color w:val="000000"/>
          <w:sz w:val="22"/>
          <w:szCs w:val="22"/>
        </w:rPr>
      </w:pPr>
      <w:r w:rsidRPr="007078D3">
        <w:rPr>
          <w:color w:val="000000"/>
          <w:sz w:val="22"/>
          <w:szCs w:val="22"/>
        </w:rPr>
        <w:t>b.</w:t>
      </w:r>
      <w:r w:rsidRPr="007078D3">
        <w:rPr>
          <w:color w:val="000000"/>
          <w:sz w:val="22"/>
          <w:szCs w:val="22"/>
        </w:rPr>
        <w:tab/>
      </w:r>
      <w:r w:rsidR="00E73FEF">
        <w:rPr>
          <w:color w:val="000000"/>
          <w:sz w:val="22"/>
          <w:szCs w:val="22"/>
        </w:rPr>
        <w:t>Appendix B.</w:t>
      </w:r>
      <w:r w:rsidR="00E73FEF">
        <w:rPr>
          <w:color w:val="000000"/>
          <w:sz w:val="22"/>
          <w:szCs w:val="22"/>
        </w:rPr>
        <w:tab/>
      </w:r>
      <w:r w:rsidR="00E4644C" w:rsidRPr="007078D3">
        <w:rPr>
          <w:color w:val="000000"/>
          <w:sz w:val="22"/>
          <w:szCs w:val="22"/>
        </w:rPr>
        <w:t>General Conditions;</w:t>
      </w:r>
    </w:p>
    <w:p w14:paraId="56DBE6AB" w14:textId="77777777" w:rsidR="00E4644C" w:rsidRPr="007078D3" w:rsidRDefault="00A572D8" w:rsidP="00E73FEF">
      <w:pPr>
        <w:spacing w:after="120"/>
        <w:ind w:left="1080" w:hanging="360"/>
        <w:rPr>
          <w:color w:val="000000"/>
          <w:sz w:val="22"/>
          <w:szCs w:val="22"/>
        </w:rPr>
      </w:pPr>
      <w:r w:rsidRPr="007078D3">
        <w:rPr>
          <w:color w:val="000000"/>
          <w:sz w:val="22"/>
          <w:szCs w:val="22"/>
        </w:rPr>
        <w:t>c.</w:t>
      </w:r>
      <w:r w:rsidRPr="007078D3">
        <w:rPr>
          <w:color w:val="000000"/>
          <w:sz w:val="22"/>
          <w:szCs w:val="22"/>
        </w:rPr>
        <w:tab/>
      </w:r>
      <w:r w:rsidR="00E73FEF">
        <w:rPr>
          <w:color w:val="000000"/>
          <w:sz w:val="22"/>
          <w:szCs w:val="22"/>
        </w:rPr>
        <w:t>Appendix C.</w:t>
      </w:r>
      <w:r w:rsidR="00E73FEF">
        <w:rPr>
          <w:color w:val="000000"/>
          <w:sz w:val="22"/>
          <w:szCs w:val="22"/>
        </w:rPr>
        <w:tab/>
      </w:r>
      <w:r w:rsidR="00E4644C" w:rsidRPr="007078D3">
        <w:rPr>
          <w:color w:val="000000"/>
          <w:sz w:val="22"/>
          <w:szCs w:val="22"/>
        </w:rPr>
        <w:t>Common Conditions; and</w:t>
      </w:r>
    </w:p>
    <w:p w14:paraId="4D2D1A3E" w14:textId="77777777" w:rsidR="00E4644C" w:rsidRPr="007078D3" w:rsidRDefault="00A572D8" w:rsidP="00E73FEF">
      <w:pPr>
        <w:ind w:left="1080" w:hanging="360"/>
        <w:rPr>
          <w:color w:val="000000"/>
          <w:sz w:val="22"/>
          <w:szCs w:val="22"/>
        </w:rPr>
      </w:pPr>
      <w:r w:rsidRPr="007078D3">
        <w:rPr>
          <w:color w:val="000000"/>
          <w:sz w:val="22"/>
          <w:szCs w:val="22"/>
        </w:rPr>
        <w:t>d.</w:t>
      </w:r>
      <w:r w:rsidRPr="007078D3">
        <w:rPr>
          <w:color w:val="000000"/>
          <w:sz w:val="22"/>
          <w:szCs w:val="22"/>
        </w:rPr>
        <w:tab/>
      </w:r>
      <w:r w:rsidR="00E73FEF">
        <w:rPr>
          <w:color w:val="000000"/>
          <w:sz w:val="22"/>
          <w:szCs w:val="22"/>
        </w:rPr>
        <w:t>Appendix D.</w:t>
      </w:r>
      <w:r w:rsidR="00E73FEF">
        <w:rPr>
          <w:color w:val="000000"/>
          <w:sz w:val="22"/>
          <w:szCs w:val="22"/>
        </w:rPr>
        <w:tab/>
      </w:r>
      <w:r w:rsidR="00E4644C" w:rsidRPr="007078D3">
        <w:rPr>
          <w:color w:val="000000"/>
          <w:sz w:val="22"/>
          <w:szCs w:val="22"/>
        </w:rPr>
        <w:t xml:space="preserve">Common Testing Requirements. </w:t>
      </w:r>
    </w:p>
    <w:p w14:paraId="56549A7C" w14:textId="77777777" w:rsidR="00095CA8" w:rsidRPr="007078D3" w:rsidRDefault="00095CA8" w:rsidP="00FA708E">
      <w:pPr>
        <w:tabs>
          <w:tab w:val="left" w:pos="1080"/>
        </w:tabs>
        <w:ind w:left="1080" w:hanging="360"/>
        <w:rPr>
          <w:color w:val="000000"/>
          <w:sz w:val="22"/>
          <w:szCs w:val="22"/>
        </w:rPr>
      </w:pPr>
    </w:p>
    <w:p w14:paraId="06B75859" w14:textId="77777777"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w:t>
      </w:r>
      <w:proofErr w:type="spellStart"/>
      <w:r w:rsidR="00E4644C" w:rsidRPr="007078D3">
        <w:rPr>
          <w:sz w:val="22"/>
        </w:rPr>
        <w:t>permittee</w:t>
      </w:r>
      <w:proofErr w:type="spellEnd"/>
      <w:r w:rsidR="00E4644C" w:rsidRPr="007078D3">
        <w:rPr>
          <w:sz w:val="22"/>
        </w:rPr>
        <w:t xml:space="preserve"> from compliance with any applicable federal, state, or local permitting or regulations.</w:t>
      </w:r>
    </w:p>
    <w:p w14:paraId="42C504E1" w14:textId="77777777" w:rsidR="004D5FC5" w:rsidRPr="007078D3" w:rsidRDefault="004D5FC5" w:rsidP="004D5FC5">
      <w:pPr>
        <w:ind w:left="360" w:hanging="360"/>
        <w:rPr>
          <w:sz w:val="22"/>
          <w:szCs w:val="22"/>
        </w:rPr>
      </w:pPr>
    </w:p>
    <w:p w14:paraId="1B590E92" w14:textId="77777777"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w:t>
      </w:r>
      <w:proofErr w:type="spellStart"/>
      <w:r w:rsidR="00E4644C" w:rsidRPr="007078D3">
        <w:rPr>
          <w:sz w:val="22"/>
          <w:szCs w:val="22"/>
        </w:rPr>
        <w:t>permittee</w:t>
      </w:r>
      <w:proofErr w:type="spellEnd"/>
      <w:r w:rsidR="00E4644C" w:rsidRPr="007078D3">
        <w:rPr>
          <w:sz w:val="22"/>
          <w:szCs w:val="22"/>
        </w:rPr>
        <w:t xml:space="preserve"> to conform to new or additional conditions.  The Department shall allow the </w:t>
      </w:r>
      <w:proofErr w:type="spellStart"/>
      <w:r w:rsidR="00E4644C" w:rsidRPr="007078D3">
        <w:rPr>
          <w:sz w:val="22"/>
          <w:szCs w:val="22"/>
        </w:rPr>
        <w:t>permittee</w:t>
      </w:r>
      <w:proofErr w:type="spellEnd"/>
      <w:r w:rsidR="00E4644C" w:rsidRPr="007078D3">
        <w:rPr>
          <w:sz w:val="22"/>
          <w:szCs w:val="22"/>
        </w:rPr>
        <w:t xml:space="preserve"> a reasonable time to conform to the new or additional conditions, and on application of the </w:t>
      </w:r>
      <w:proofErr w:type="spellStart"/>
      <w:r w:rsidR="00E4644C" w:rsidRPr="007078D3">
        <w:rPr>
          <w:sz w:val="22"/>
          <w:szCs w:val="22"/>
        </w:rPr>
        <w:t>permittee</w:t>
      </w:r>
      <w:proofErr w:type="spellEnd"/>
      <w:r w:rsidR="00E4644C" w:rsidRPr="007078D3">
        <w:rPr>
          <w:sz w:val="22"/>
          <w:szCs w:val="22"/>
        </w:rPr>
        <w:t>, the Departm</w:t>
      </w:r>
      <w:r w:rsidR="00E342A8">
        <w:rPr>
          <w:sz w:val="22"/>
          <w:szCs w:val="22"/>
        </w:rPr>
        <w:t>ent may grant additional time.</w:t>
      </w:r>
    </w:p>
    <w:p w14:paraId="4290C0EB" w14:textId="77777777" w:rsidR="00E4644C" w:rsidRPr="007078D3" w:rsidRDefault="00E4644C" w:rsidP="00665CF9">
      <w:pPr>
        <w:ind w:firstLine="360"/>
        <w:rPr>
          <w:sz w:val="22"/>
          <w:szCs w:val="22"/>
        </w:rPr>
      </w:pPr>
      <w:r w:rsidRPr="007078D3">
        <w:rPr>
          <w:sz w:val="22"/>
          <w:szCs w:val="22"/>
        </w:rPr>
        <w:t>[Rule 62-4.080, F.A.C.]</w:t>
      </w:r>
    </w:p>
    <w:p w14:paraId="4645D4F5" w14:textId="77777777" w:rsidR="00665CF9" w:rsidRPr="007078D3" w:rsidRDefault="00665CF9" w:rsidP="00665CF9">
      <w:pPr>
        <w:ind w:firstLine="360"/>
        <w:rPr>
          <w:sz w:val="22"/>
          <w:szCs w:val="22"/>
        </w:rPr>
      </w:pPr>
    </w:p>
    <w:p w14:paraId="00078FD4" w14:textId="77777777"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w:t>
      </w:r>
      <w:proofErr w:type="spellStart"/>
      <w:r w:rsidR="00E4644C" w:rsidRPr="007078D3">
        <w:rPr>
          <w:sz w:val="22"/>
          <w:szCs w:val="22"/>
        </w:rPr>
        <w:t>permittee</w:t>
      </w:r>
      <w:proofErr w:type="spellEnd"/>
      <w:r w:rsidR="00E4644C" w:rsidRPr="007078D3">
        <w:rPr>
          <w:sz w:val="22"/>
          <w:szCs w:val="22"/>
        </w:rPr>
        <w:t xml:space="preserv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w:t>
      </w:r>
      <w:r w:rsidR="00E4644C" w:rsidRPr="007078D3">
        <w:rPr>
          <w:sz w:val="22"/>
          <w:szCs w:val="22"/>
        </w:rPr>
        <w:lastRenderedPageBreak/>
        <w:t xml:space="preserve">actual emissions of any air pollutant subject to air regulations, including any not previously emitted, from any emission unit or facility. </w:t>
      </w:r>
    </w:p>
    <w:p w14:paraId="3D255CCE" w14:textId="77777777" w:rsidR="00E4644C" w:rsidRPr="007078D3" w:rsidRDefault="00E4644C" w:rsidP="003203B2">
      <w:pPr>
        <w:suppressAutoHyphens/>
        <w:ind w:firstLine="360"/>
        <w:rPr>
          <w:sz w:val="22"/>
          <w:szCs w:val="22"/>
        </w:rPr>
      </w:pPr>
      <w:r w:rsidRPr="007078D3">
        <w:rPr>
          <w:sz w:val="22"/>
          <w:szCs w:val="22"/>
        </w:rPr>
        <w:t>[Rules 62-210.200 - Definition of “Modification” and 62-210.300(1</w:t>
      </w:r>
      <w:proofErr w:type="gramStart"/>
      <w:r w:rsidRPr="007078D3">
        <w:rPr>
          <w:sz w:val="22"/>
          <w:szCs w:val="22"/>
        </w:rPr>
        <w:t>)(</w:t>
      </w:r>
      <w:proofErr w:type="gramEnd"/>
      <w:r w:rsidRPr="007078D3">
        <w:rPr>
          <w:sz w:val="22"/>
          <w:szCs w:val="22"/>
        </w:rPr>
        <w:t>a), F.A.C.]</w:t>
      </w:r>
    </w:p>
    <w:p w14:paraId="5D662BCB" w14:textId="77777777" w:rsidR="00095CA8" w:rsidRPr="007078D3" w:rsidRDefault="00095CA8" w:rsidP="00095CA8">
      <w:pPr>
        <w:rPr>
          <w:sz w:val="22"/>
          <w:szCs w:val="22"/>
          <w:highlight w:val="yellow"/>
        </w:rPr>
      </w:pPr>
    </w:p>
    <w:p w14:paraId="33AAF3DF" w14:textId="77777777" w:rsidR="003203B2" w:rsidRPr="00317757" w:rsidRDefault="00317757" w:rsidP="00E668EB">
      <w:pPr>
        <w:pStyle w:val="Default"/>
        <w:ind w:left="360" w:hanging="360"/>
        <w:rPr>
          <w:sz w:val="22"/>
          <w:szCs w:val="22"/>
        </w:rPr>
      </w:pPr>
      <w:r>
        <w:rPr>
          <w:b/>
          <w:sz w:val="22"/>
          <w:szCs w:val="22"/>
        </w:rPr>
        <w:t>7</w:t>
      </w:r>
      <w:r w:rsidR="00E668EB" w:rsidRPr="00317757">
        <w:rPr>
          <w:b/>
          <w:sz w:val="22"/>
          <w:szCs w:val="22"/>
        </w:rPr>
        <w:t>.</w:t>
      </w:r>
      <w:r w:rsidR="00E668EB" w:rsidRPr="00317757">
        <w:rPr>
          <w:sz w:val="22"/>
          <w:szCs w:val="22"/>
        </w:rPr>
        <w:tab/>
      </w:r>
      <w:r w:rsidR="007D4372" w:rsidRPr="00317757">
        <w:rPr>
          <w:bCs/>
          <w:color w:val="auto"/>
          <w:sz w:val="22"/>
          <w:szCs w:val="22"/>
          <w:u w:val="single"/>
        </w:rPr>
        <w:t>Annual Operating Report</w:t>
      </w:r>
      <w:r w:rsidR="00A26F05" w:rsidRPr="00317757">
        <w:rPr>
          <w:bCs/>
          <w:color w:val="auto"/>
          <w:sz w:val="22"/>
          <w:szCs w:val="22"/>
        </w:rPr>
        <w:t xml:space="preserve"> </w:t>
      </w:r>
      <w:r w:rsidR="00095CA8" w:rsidRPr="00317757">
        <w:rPr>
          <w:bCs/>
          <w:color w:val="auto"/>
          <w:sz w:val="22"/>
          <w:szCs w:val="22"/>
        </w:rPr>
        <w:t>-</w:t>
      </w:r>
      <w:r w:rsidR="007D4372" w:rsidRPr="00317757">
        <w:rPr>
          <w:sz w:val="22"/>
          <w:szCs w:val="22"/>
        </w:rPr>
        <w:t xml:space="preserve"> On or before </w:t>
      </w:r>
      <w:r w:rsidR="007D4372" w:rsidRPr="00317757">
        <w:rPr>
          <w:b/>
          <w:sz w:val="22"/>
          <w:szCs w:val="22"/>
        </w:rPr>
        <w:t>April 1</w:t>
      </w:r>
      <w:r w:rsidR="007D4372" w:rsidRPr="00317757">
        <w:rPr>
          <w:sz w:val="22"/>
          <w:szCs w:val="22"/>
        </w:rPr>
        <w:t xml:space="preserve"> of each year, the </w:t>
      </w:r>
      <w:proofErr w:type="spellStart"/>
      <w:r w:rsidR="007D4372" w:rsidRPr="00317757">
        <w:rPr>
          <w:sz w:val="22"/>
          <w:szCs w:val="22"/>
        </w:rPr>
        <w:t>permittee</w:t>
      </w:r>
      <w:proofErr w:type="spellEnd"/>
      <w:r w:rsidR="007D4372" w:rsidRPr="00317757">
        <w:rPr>
          <w:sz w:val="22"/>
          <w:szCs w:val="22"/>
        </w:rPr>
        <w:t xml:space="preserv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sidR="00D46D26" w:rsidRPr="00317757">
        <w:rPr>
          <w:sz w:val="22"/>
          <w:szCs w:val="22"/>
        </w:rPr>
        <w:t>nce Authority.</w:t>
      </w:r>
    </w:p>
    <w:p w14:paraId="405A85C8" w14:textId="77777777" w:rsidR="007D4372" w:rsidRPr="007078D3" w:rsidRDefault="00D46D26" w:rsidP="003203B2">
      <w:pPr>
        <w:pStyle w:val="Default"/>
        <w:ind w:firstLine="360"/>
        <w:rPr>
          <w:sz w:val="22"/>
          <w:szCs w:val="22"/>
        </w:rPr>
      </w:pPr>
      <w:r w:rsidRPr="00317757">
        <w:rPr>
          <w:sz w:val="22"/>
          <w:szCs w:val="22"/>
        </w:rPr>
        <w:t>[Rule 62-210.370(3), F.A.C.]</w:t>
      </w:r>
    </w:p>
    <w:p w14:paraId="6BCB2657" w14:textId="77777777" w:rsidR="009D2870" w:rsidRPr="007078D3" w:rsidRDefault="009D2870" w:rsidP="00095CA8">
      <w:pPr>
        <w:ind w:left="360" w:hanging="360"/>
        <w:rPr>
          <w:sz w:val="22"/>
          <w:szCs w:val="22"/>
          <w:highlight w:val="yellow"/>
        </w:rPr>
      </w:pPr>
    </w:p>
    <w:p w14:paraId="3AD7CA2B" w14:textId="34DF842D" w:rsidR="002E7F49" w:rsidRPr="002E7F49" w:rsidRDefault="002E7F49" w:rsidP="002E7F49">
      <w:pPr>
        <w:spacing w:after="120"/>
        <w:ind w:left="360" w:hanging="360"/>
        <w:rPr>
          <w:sz w:val="22"/>
          <w:szCs w:val="22"/>
        </w:rPr>
      </w:pPr>
      <w:r w:rsidRPr="002E7F49">
        <w:rPr>
          <w:b/>
          <w:sz w:val="22"/>
          <w:szCs w:val="22"/>
        </w:rPr>
        <w:t>8.</w:t>
      </w:r>
      <w:r w:rsidRPr="002E7F49">
        <w:rPr>
          <w:b/>
          <w:sz w:val="22"/>
          <w:szCs w:val="22"/>
        </w:rPr>
        <w:tab/>
      </w:r>
      <w:r w:rsidRPr="002E7F49">
        <w:rPr>
          <w:sz w:val="22"/>
          <w:szCs w:val="22"/>
          <w:u w:val="single"/>
        </w:rPr>
        <w:t>Application for Title V</w:t>
      </w:r>
      <w:r w:rsidRPr="002E7F49">
        <w:rPr>
          <w:i/>
          <w:sz w:val="22"/>
          <w:szCs w:val="22"/>
          <w:u w:val="single"/>
        </w:rPr>
        <w:t xml:space="preserve"> </w:t>
      </w:r>
      <w:r w:rsidRPr="002E7F49">
        <w:rPr>
          <w:sz w:val="22"/>
          <w:szCs w:val="22"/>
          <w:u w:val="single"/>
        </w:rPr>
        <w:t>Air Operation Permit</w:t>
      </w:r>
      <w:r w:rsidRPr="002E7F49">
        <w:rPr>
          <w:sz w:val="22"/>
          <w:szCs w:val="22"/>
        </w:rPr>
        <w:t xml:space="preserve"> - This permit authorizes construction of the permitted emissions unit and initial operation to determine compliance with Department rules.  A Title V air operation permit is required for continued operation of the permitted emissions unit.  The </w:t>
      </w:r>
      <w:proofErr w:type="spellStart"/>
      <w:r w:rsidRPr="002E7F49">
        <w:rPr>
          <w:sz w:val="22"/>
          <w:szCs w:val="22"/>
        </w:rPr>
        <w:t>permittee</w:t>
      </w:r>
      <w:proofErr w:type="spellEnd"/>
      <w:r w:rsidRPr="002E7F49">
        <w:rPr>
          <w:sz w:val="22"/>
          <w:szCs w:val="22"/>
        </w:rPr>
        <w:t xml:space="preserve"> shall apply for a Title V air operation permit at least 90 days prior to expiration of this permit, but no later than 180 days after commencing operation or commencing operation as modified.  Commencing operation means setting into operation of any emissions unit for any purpose.  To apply for a Title V air operation permit, the applicant shall submit the following: </w:t>
      </w:r>
    </w:p>
    <w:p w14:paraId="0373B39C" w14:textId="77777777" w:rsidR="002E7F49" w:rsidRPr="002E7F49" w:rsidRDefault="002E7F49" w:rsidP="002E7F49">
      <w:pPr>
        <w:pStyle w:val="Default"/>
        <w:numPr>
          <w:ilvl w:val="0"/>
          <w:numId w:val="21"/>
        </w:numPr>
        <w:spacing w:after="120"/>
        <w:rPr>
          <w:sz w:val="22"/>
          <w:szCs w:val="22"/>
        </w:rPr>
      </w:pPr>
      <w:r w:rsidRPr="002E7F49">
        <w:rPr>
          <w:sz w:val="22"/>
          <w:szCs w:val="22"/>
        </w:rPr>
        <w:t xml:space="preserve">the appropriate permit application form </w:t>
      </w:r>
      <w:r w:rsidRPr="002E7F49">
        <w:rPr>
          <w:i/>
          <w:iCs/>
          <w:sz w:val="22"/>
          <w:szCs w:val="22"/>
        </w:rPr>
        <w:t xml:space="preserve">(see current version of Rule 62-210.900, F.A.C. (Forms and Instructions), and/or FDEP Division of Air Resource Management website at: </w:t>
      </w:r>
      <w:r w:rsidRPr="002E7F49">
        <w:rPr>
          <w:i/>
          <w:iCs/>
          <w:sz w:val="22"/>
          <w:szCs w:val="22"/>
          <w:u w:val="single"/>
        </w:rPr>
        <w:t>http://www.dep.state.fl.us/air/</w:t>
      </w:r>
      <w:r w:rsidRPr="002E7F49">
        <w:rPr>
          <w:i/>
          <w:iCs/>
          <w:sz w:val="22"/>
          <w:szCs w:val="22"/>
        </w:rPr>
        <w:t>)</w:t>
      </w:r>
      <w:r w:rsidRPr="002E7F49">
        <w:rPr>
          <w:sz w:val="22"/>
          <w:szCs w:val="22"/>
        </w:rPr>
        <w:t xml:space="preserve">; </w:t>
      </w:r>
    </w:p>
    <w:p w14:paraId="7E4FC78E" w14:textId="74892640" w:rsidR="002E7F49" w:rsidRPr="002E7F49" w:rsidRDefault="002E7F49" w:rsidP="002E7F49">
      <w:pPr>
        <w:pStyle w:val="Default"/>
        <w:numPr>
          <w:ilvl w:val="0"/>
          <w:numId w:val="21"/>
        </w:numPr>
        <w:spacing w:after="120"/>
        <w:rPr>
          <w:sz w:val="22"/>
          <w:szCs w:val="22"/>
        </w:rPr>
      </w:pPr>
      <w:proofErr w:type="gramStart"/>
      <w:r w:rsidRPr="002E7F49">
        <w:rPr>
          <w:sz w:val="22"/>
          <w:szCs w:val="22"/>
        </w:rPr>
        <w:t>a</w:t>
      </w:r>
      <w:proofErr w:type="gramEnd"/>
      <w:r w:rsidRPr="002E7F49">
        <w:rPr>
          <w:sz w:val="22"/>
          <w:szCs w:val="22"/>
        </w:rPr>
        <w:t xml:space="preserve"> copy of the initial compliance test report(s) required by Specific Condition No. A.11. if not previously submitted; and</w:t>
      </w:r>
    </w:p>
    <w:p w14:paraId="55A77F88" w14:textId="1702B82D" w:rsidR="002E7F49" w:rsidRPr="002E7F49" w:rsidRDefault="002E7F49" w:rsidP="002E7F49">
      <w:pPr>
        <w:pStyle w:val="Default"/>
        <w:numPr>
          <w:ilvl w:val="0"/>
          <w:numId w:val="21"/>
        </w:numPr>
        <w:spacing w:after="120"/>
        <w:rPr>
          <w:sz w:val="22"/>
          <w:szCs w:val="22"/>
        </w:rPr>
      </w:pPr>
      <w:proofErr w:type="gramStart"/>
      <w:r w:rsidRPr="002E7F49">
        <w:rPr>
          <w:sz w:val="22"/>
          <w:szCs w:val="22"/>
        </w:rPr>
        <w:t>copies</w:t>
      </w:r>
      <w:proofErr w:type="gramEnd"/>
      <w:r w:rsidRPr="002E7F49">
        <w:rPr>
          <w:sz w:val="22"/>
          <w:szCs w:val="22"/>
        </w:rPr>
        <w:t xml:space="preserve"> of the most recent month of records/logs specified in Specific Condition No. A.12.</w:t>
      </w:r>
    </w:p>
    <w:p w14:paraId="7EABE18F" w14:textId="73EE7BEE" w:rsidR="00791A94" w:rsidRPr="00B648D4" w:rsidRDefault="00791A94" w:rsidP="000D1956">
      <w:pPr>
        <w:spacing w:after="120"/>
        <w:ind w:left="360"/>
        <w:rPr>
          <w:i/>
          <w:sz w:val="22"/>
          <w:szCs w:val="22"/>
        </w:rPr>
      </w:pPr>
      <w:r w:rsidRPr="00B648D4">
        <w:rPr>
          <w:i/>
          <w:sz w:val="22"/>
          <w:szCs w:val="22"/>
          <w:u w:val="single"/>
        </w:rPr>
        <w:t>(Permitting Note</w:t>
      </w:r>
      <w:r w:rsidRPr="00B648D4">
        <w:rPr>
          <w:i/>
          <w:sz w:val="22"/>
          <w:szCs w:val="22"/>
        </w:rPr>
        <w:t xml:space="preserve">: This permit authorizes construction of a temporary concrete batch plant which is expected to be on site </w:t>
      </w:r>
      <w:r w:rsidR="00FF5172" w:rsidRPr="00B648D4">
        <w:rPr>
          <w:i/>
          <w:sz w:val="22"/>
          <w:szCs w:val="22"/>
        </w:rPr>
        <w:t xml:space="preserve">for </w:t>
      </w:r>
      <w:r w:rsidRPr="00B648D4">
        <w:rPr>
          <w:i/>
          <w:sz w:val="22"/>
          <w:szCs w:val="22"/>
        </w:rPr>
        <w:t xml:space="preserve">approximately six months. </w:t>
      </w:r>
      <w:r w:rsidR="008B7648" w:rsidRPr="00B648D4">
        <w:rPr>
          <w:i/>
          <w:sz w:val="22"/>
          <w:szCs w:val="22"/>
        </w:rPr>
        <w:t xml:space="preserve"> </w:t>
      </w:r>
      <w:r w:rsidRPr="00B648D4">
        <w:rPr>
          <w:i/>
          <w:sz w:val="22"/>
          <w:szCs w:val="22"/>
        </w:rPr>
        <w:t xml:space="preserve">Because the scope of this project is limited, operation is only temporary, and the facility </w:t>
      </w:r>
      <w:r w:rsidR="008B7648" w:rsidRPr="00B648D4">
        <w:rPr>
          <w:i/>
          <w:sz w:val="22"/>
          <w:szCs w:val="22"/>
        </w:rPr>
        <w:t>may no longer</w:t>
      </w:r>
      <w:r w:rsidRPr="00B648D4">
        <w:rPr>
          <w:i/>
          <w:sz w:val="22"/>
          <w:szCs w:val="22"/>
        </w:rPr>
        <w:t xml:space="preserve"> contain the </w:t>
      </w:r>
      <w:r w:rsidR="008B7648" w:rsidRPr="00B648D4">
        <w:rPr>
          <w:i/>
          <w:sz w:val="22"/>
          <w:szCs w:val="22"/>
        </w:rPr>
        <w:t xml:space="preserve">emissions unit (i.e., concrete batch plant) </w:t>
      </w:r>
      <w:r w:rsidRPr="00B648D4">
        <w:rPr>
          <w:i/>
          <w:sz w:val="22"/>
          <w:szCs w:val="22"/>
        </w:rPr>
        <w:t xml:space="preserve">when </w:t>
      </w:r>
      <w:r w:rsidR="008B7648" w:rsidRPr="00B648D4">
        <w:rPr>
          <w:i/>
          <w:sz w:val="22"/>
          <w:szCs w:val="22"/>
        </w:rPr>
        <w:t xml:space="preserve">a permit revision </w:t>
      </w:r>
      <w:r w:rsidRPr="00B648D4">
        <w:rPr>
          <w:i/>
          <w:sz w:val="22"/>
          <w:szCs w:val="22"/>
        </w:rPr>
        <w:t xml:space="preserve">application </w:t>
      </w:r>
      <w:r w:rsidR="008B7648" w:rsidRPr="00B648D4">
        <w:rPr>
          <w:i/>
          <w:sz w:val="22"/>
          <w:szCs w:val="22"/>
        </w:rPr>
        <w:t xml:space="preserve">is required pursuant to Rule </w:t>
      </w:r>
      <w:r w:rsidRPr="00B648D4">
        <w:rPr>
          <w:i/>
          <w:sz w:val="22"/>
          <w:szCs w:val="22"/>
        </w:rPr>
        <w:t>62-213.420</w:t>
      </w:r>
      <w:r w:rsidR="008B7648" w:rsidRPr="00B648D4">
        <w:rPr>
          <w:i/>
          <w:sz w:val="22"/>
          <w:szCs w:val="22"/>
        </w:rPr>
        <w:t>(3)</w:t>
      </w:r>
      <w:r w:rsidRPr="00B648D4">
        <w:rPr>
          <w:i/>
          <w:sz w:val="22"/>
          <w:szCs w:val="22"/>
        </w:rPr>
        <w:t>, F.A.C.</w:t>
      </w:r>
      <w:r w:rsidR="00FF5172" w:rsidRPr="00B648D4">
        <w:rPr>
          <w:i/>
          <w:sz w:val="22"/>
          <w:szCs w:val="22"/>
        </w:rPr>
        <w:t>,</w:t>
      </w:r>
      <w:r w:rsidR="008B7648" w:rsidRPr="00B648D4">
        <w:rPr>
          <w:i/>
          <w:sz w:val="22"/>
          <w:szCs w:val="22"/>
        </w:rPr>
        <w:t xml:space="preserve"> a</w:t>
      </w:r>
      <w:r w:rsidRPr="00B648D4">
        <w:rPr>
          <w:i/>
          <w:sz w:val="22"/>
          <w:szCs w:val="22"/>
        </w:rPr>
        <w:t xml:space="preserve"> Title V air operation permit revision </w:t>
      </w:r>
      <w:r w:rsidR="00D576B9" w:rsidRPr="00B648D4">
        <w:rPr>
          <w:i/>
          <w:sz w:val="22"/>
          <w:szCs w:val="22"/>
        </w:rPr>
        <w:t xml:space="preserve">application </w:t>
      </w:r>
      <w:r w:rsidRPr="00B648D4">
        <w:rPr>
          <w:i/>
          <w:sz w:val="22"/>
          <w:szCs w:val="22"/>
        </w:rPr>
        <w:t>may not be required.)</w:t>
      </w:r>
    </w:p>
    <w:p w14:paraId="6E8F3937" w14:textId="4B86621B" w:rsidR="002E7F49" w:rsidRPr="007078D3" w:rsidRDefault="002E7F49" w:rsidP="002E7F49">
      <w:pPr>
        <w:ind w:left="360"/>
        <w:rPr>
          <w:sz w:val="22"/>
          <w:szCs w:val="22"/>
        </w:rPr>
      </w:pPr>
      <w:r w:rsidRPr="002E7F49">
        <w:rPr>
          <w:sz w:val="22"/>
          <w:szCs w:val="22"/>
        </w:rPr>
        <w:t>[Rules</w:t>
      </w:r>
      <w:r w:rsidR="00791A94">
        <w:rPr>
          <w:sz w:val="22"/>
          <w:szCs w:val="22"/>
        </w:rPr>
        <w:t xml:space="preserve"> 62-4.030, 62-4.050, </w:t>
      </w:r>
      <w:r w:rsidRPr="002E7F49">
        <w:rPr>
          <w:sz w:val="22"/>
          <w:szCs w:val="22"/>
        </w:rPr>
        <w:t>62-213</w:t>
      </w:r>
      <w:r w:rsidR="00791A94">
        <w:rPr>
          <w:sz w:val="22"/>
          <w:szCs w:val="22"/>
        </w:rPr>
        <w:t>.400. 62-213.412(1</w:t>
      </w:r>
      <w:proofErr w:type="gramStart"/>
      <w:r w:rsidR="00791A94">
        <w:rPr>
          <w:sz w:val="22"/>
          <w:szCs w:val="22"/>
        </w:rPr>
        <w:t>)&amp;</w:t>
      </w:r>
      <w:proofErr w:type="gramEnd"/>
      <w:r w:rsidR="00791A94">
        <w:rPr>
          <w:sz w:val="22"/>
          <w:szCs w:val="22"/>
        </w:rPr>
        <w:t>(3), 62-213.420(3), 62-213.430</w:t>
      </w:r>
      <w:r w:rsidRPr="002E7F49">
        <w:rPr>
          <w:sz w:val="22"/>
          <w:szCs w:val="22"/>
        </w:rPr>
        <w:t>, F.A.C.]</w:t>
      </w:r>
    </w:p>
    <w:p w14:paraId="50CF46B1" w14:textId="77777777" w:rsidR="002E7F49" w:rsidRDefault="002E7F49" w:rsidP="008E71B0">
      <w:pPr>
        <w:rPr>
          <w:sz w:val="22"/>
          <w:szCs w:val="22"/>
        </w:rPr>
      </w:pPr>
    </w:p>
    <w:p w14:paraId="7D1A217B" w14:textId="77777777" w:rsidR="001D1749" w:rsidRDefault="001D1749" w:rsidP="008E71B0">
      <w:pPr>
        <w:rPr>
          <w:sz w:val="22"/>
          <w:szCs w:val="22"/>
        </w:rPr>
      </w:pPr>
    </w:p>
    <w:p w14:paraId="6E83789F" w14:textId="77777777" w:rsidR="001D1749" w:rsidRPr="008E71B0" w:rsidRDefault="001D1749" w:rsidP="008E71B0">
      <w:pPr>
        <w:rPr>
          <w:sz w:val="22"/>
          <w:szCs w:val="22"/>
        </w:rPr>
        <w:sectPr w:rsidR="001D1749" w:rsidRPr="008E71B0" w:rsidSect="00D73640">
          <w:headerReference w:type="even" r:id="rId19"/>
          <w:headerReference w:type="default" r:id="rId20"/>
          <w:headerReference w:type="first" r:id="rId21"/>
          <w:pgSz w:w="12240" w:h="15840" w:code="1"/>
          <w:pgMar w:top="720" w:right="1080" w:bottom="720" w:left="1080" w:header="720" w:footer="720" w:gutter="0"/>
          <w:paperSrc w:first="15" w:other="15"/>
          <w:cols w:space="720"/>
        </w:sectPr>
      </w:pPr>
      <w:bookmarkStart w:id="0" w:name="_GoBack"/>
      <w:bookmarkEnd w:id="0"/>
    </w:p>
    <w:p w14:paraId="6FB73A45" w14:textId="77777777" w:rsidR="00E4644C" w:rsidRPr="007078D3" w:rsidRDefault="00E4644C" w:rsidP="00855997">
      <w:pPr>
        <w:pStyle w:val="BodyText3"/>
        <w:numPr>
          <w:ilvl w:val="12"/>
          <w:numId w:val="0"/>
        </w:numPr>
        <w:spacing w:after="0"/>
        <w:jc w:val="left"/>
        <w:rPr>
          <w:szCs w:val="22"/>
        </w:rPr>
      </w:pPr>
      <w:r w:rsidRPr="007078D3">
        <w:rPr>
          <w:szCs w:val="22"/>
        </w:rPr>
        <w:lastRenderedPageBreak/>
        <w:t xml:space="preserve">This section of the permit addresses the following </w:t>
      </w:r>
      <w:r w:rsidRPr="00D44F62">
        <w:rPr>
          <w:szCs w:val="22"/>
        </w:rPr>
        <w:t>emissions unit</w:t>
      </w:r>
      <w:r w:rsidR="00856483" w:rsidRPr="00D44F62">
        <w:rPr>
          <w:szCs w:val="22"/>
        </w:rPr>
        <w:t xml:space="preserve"> (EU)</w:t>
      </w:r>
      <w:r w:rsidRPr="00D44F62">
        <w:rPr>
          <w:szCs w:val="22"/>
        </w:rPr>
        <w:t>.</w:t>
      </w:r>
    </w:p>
    <w:p w14:paraId="63436DEA" w14:textId="77777777"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7078D3" w14:paraId="2B5D0869" w14:textId="77777777" w:rsidTr="00856483">
        <w:tc>
          <w:tcPr>
            <w:tcW w:w="1210" w:type="dxa"/>
            <w:tcBorders>
              <w:top w:val="single" w:sz="8" w:space="0" w:color="auto"/>
              <w:bottom w:val="double" w:sz="4" w:space="0" w:color="auto"/>
            </w:tcBorders>
          </w:tcPr>
          <w:p w14:paraId="2CDC85CC" w14:textId="77777777"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20" w:type="dxa"/>
            <w:tcBorders>
              <w:top w:val="single" w:sz="8" w:space="0" w:color="auto"/>
              <w:bottom w:val="double" w:sz="4" w:space="0" w:color="auto"/>
            </w:tcBorders>
          </w:tcPr>
          <w:p w14:paraId="2305AA25" w14:textId="77777777"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E4644C" w:rsidRPr="007078D3" w14:paraId="71193EC6" w14:textId="77777777" w:rsidTr="00856483">
        <w:tc>
          <w:tcPr>
            <w:tcW w:w="1210" w:type="dxa"/>
            <w:tcBorders>
              <w:top w:val="double" w:sz="4" w:space="0" w:color="auto"/>
            </w:tcBorders>
          </w:tcPr>
          <w:p w14:paraId="2B187C1D" w14:textId="77777777" w:rsidR="00E4644C" w:rsidRPr="007078D3" w:rsidRDefault="00855762" w:rsidP="00856483">
            <w:pPr>
              <w:spacing w:before="60" w:after="60"/>
              <w:jc w:val="center"/>
              <w:rPr>
                <w:sz w:val="22"/>
                <w:szCs w:val="22"/>
              </w:rPr>
            </w:pPr>
            <w:r>
              <w:rPr>
                <w:sz w:val="22"/>
                <w:szCs w:val="22"/>
              </w:rPr>
              <w:t>092</w:t>
            </w:r>
          </w:p>
        </w:tc>
        <w:tc>
          <w:tcPr>
            <w:tcW w:w="8820" w:type="dxa"/>
            <w:tcBorders>
              <w:top w:val="double" w:sz="4" w:space="0" w:color="auto"/>
            </w:tcBorders>
          </w:tcPr>
          <w:p w14:paraId="2454BC74" w14:textId="0272E034" w:rsidR="009A6094" w:rsidRDefault="0099789C" w:rsidP="0099789C">
            <w:pPr>
              <w:spacing w:before="60" w:after="60"/>
              <w:ind w:left="122" w:right="122"/>
              <w:rPr>
                <w:sz w:val="22"/>
                <w:szCs w:val="22"/>
              </w:rPr>
            </w:pPr>
            <w:r w:rsidRPr="00D9024F">
              <w:rPr>
                <w:sz w:val="22"/>
                <w:szCs w:val="22"/>
                <w:u w:val="single"/>
              </w:rPr>
              <w:t>Concrete B</w:t>
            </w:r>
            <w:r w:rsidR="00C665E6" w:rsidRPr="00D9024F">
              <w:rPr>
                <w:sz w:val="22"/>
                <w:szCs w:val="22"/>
                <w:u w:val="single"/>
              </w:rPr>
              <w:t>atch Plant</w:t>
            </w:r>
            <w:r w:rsidR="00C665E6" w:rsidRPr="00D9024F">
              <w:rPr>
                <w:sz w:val="22"/>
                <w:szCs w:val="22"/>
              </w:rPr>
              <w:t xml:space="preserve"> -</w:t>
            </w:r>
            <w:r w:rsidR="00C665E6" w:rsidRPr="00BD0D5F">
              <w:rPr>
                <w:sz w:val="22"/>
                <w:szCs w:val="22"/>
              </w:rPr>
              <w:t xml:space="preserve"> </w:t>
            </w:r>
            <w:r w:rsidR="00BD0D5F" w:rsidRPr="00BD0D5F">
              <w:rPr>
                <w:sz w:val="22"/>
                <w:szCs w:val="22"/>
              </w:rPr>
              <w:t xml:space="preserve">This </w:t>
            </w:r>
            <w:r w:rsidR="00BD0D5F">
              <w:rPr>
                <w:sz w:val="22"/>
                <w:szCs w:val="22"/>
              </w:rPr>
              <w:t xml:space="preserve">emissions unit consists of </w:t>
            </w:r>
            <w:r w:rsidR="00BD0D5F" w:rsidRPr="00BD0D5F">
              <w:rPr>
                <w:sz w:val="22"/>
                <w:szCs w:val="22"/>
              </w:rPr>
              <w:t>a</w:t>
            </w:r>
            <w:r w:rsidR="00BD0D5F">
              <w:rPr>
                <w:sz w:val="22"/>
                <w:szCs w:val="22"/>
              </w:rPr>
              <w:t xml:space="preserve"> temporary concrete batch plant</w:t>
            </w:r>
            <w:r w:rsidR="00606BA3">
              <w:rPr>
                <w:sz w:val="22"/>
                <w:szCs w:val="22"/>
              </w:rPr>
              <w:t xml:space="preserve"> that </w:t>
            </w:r>
            <w:r w:rsidR="00BD0D5F">
              <w:rPr>
                <w:sz w:val="22"/>
                <w:szCs w:val="22"/>
              </w:rPr>
              <w:t xml:space="preserve">will be used </w:t>
            </w:r>
            <w:r w:rsidR="00BD0D5F" w:rsidRPr="00BD0D5F">
              <w:rPr>
                <w:sz w:val="22"/>
                <w:szCs w:val="22"/>
              </w:rPr>
              <w:t>to remediate a geological anomaly in the facil</w:t>
            </w:r>
            <w:r w:rsidR="00606BA3">
              <w:rPr>
                <w:sz w:val="22"/>
                <w:szCs w:val="22"/>
              </w:rPr>
              <w:t xml:space="preserve">ity’s closed </w:t>
            </w:r>
            <w:r w:rsidR="009A6094">
              <w:rPr>
                <w:sz w:val="22"/>
                <w:szCs w:val="22"/>
              </w:rPr>
              <w:t xml:space="preserve">north </w:t>
            </w:r>
            <w:r w:rsidR="00606BA3">
              <w:rPr>
                <w:sz w:val="22"/>
                <w:szCs w:val="22"/>
              </w:rPr>
              <w:t>gypsum stack area</w:t>
            </w:r>
            <w:r w:rsidR="009A6094">
              <w:rPr>
                <w:sz w:val="22"/>
                <w:szCs w:val="22"/>
              </w:rPr>
              <w:t xml:space="preserve">. </w:t>
            </w:r>
            <w:r w:rsidR="00606BA3">
              <w:rPr>
                <w:sz w:val="22"/>
                <w:szCs w:val="22"/>
              </w:rPr>
              <w:t xml:space="preserve">The batch plant </w:t>
            </w:r>
            <w:r w:rsidR="00BD0D5F" w:rsidRPr="00BD0D5F">
              <w:rPr>
                <w:sz w:val="22"/>
                <w:szCs w:val="22"/>
              </w:rPr>
              <w:t>will use materials such as sand tailings, pea gravel, cement and fly ash to make grout that will be pumped into the anomaly.</w:t>
            </w:r>
            <w:r w:rsidR="00606BA3">
              <w:rPr>
                <w:sz w:val="22"/>
                <w:szCs w:val="22"/>
              </w:rPr>
              <w:t xml:space="preserve"> </w:t>
            </w:r>
            <w:r w:rsidR="009A6094">
              <w:rPr>
                <w:sz w:val="22"/>
                <w:szCs w:val="22"/>
              </w:rPr>
              <w:t>The batch plant will consists of the following items and equipment:</w:t>
            </w:r>
          </w:p>
          <w:p w14:paraId="61CE8535" w14:textId="77777777" w:rsidR="009A6094" w:rsidRDefault="00FE2582" w:rsidP="00A50163">
            <w:pPr>
              <w:pStyle w:val="ListParagraph"/>
              <w:numPr>
                <w:ilvl w:val="0"/>
                <w:numId w:val="23"/>
              </w:numPr>
              <w:spacing w:before="60" w:after="60"/>
              <w:ind w:left="482" w:right="122"/>
              <w:rPr>
                <w:sz w:val="22"/>
                <w:szCs w:val="22"/>
              </w:rPr>
            </w:pPr>
            <w:r>
              <w:rPr>
                <w:sz w:val="22"/>
                <w:szCs w:val="22"/>
              </w:rPr>
              <w:t xml:space="preserve">a </w:t>
            </w:r>
            <w:r w:rsidR="009A6094" w:rsidRPr="009A6094">
              <w:rPr>
                <w:sz w:val="22"/>
                <w:szCs w:val="22"/>
              </w:rPr>
              <w:t xml:space="preserve">cement </w:t>
            </w:r>
            <w:r>
              <w:rPr>
                <w:sz w:val="22"/>
                <w:szCs w:val="22"/>
              </w:rPr>
              <w:t>silo</w:t>
            </w:r>
            <w:r w:rsidR="009A6094" w:rsidRPr="009A6094">
              <w:rPr>
                <w:sz w:val="22"/>
                <w:szCs w:val="22"/>
              </w:rPr>
              <w:t xml:space="preserve"> and </w:t>
            </w:r>
            <w:r>
              <w:rPr>
                <w:sz w:val="22"/>
                <w:szCs w:val="22"/>
              </w:rPr>
              <w:t xml:space="preserve">cement </w:t>
            </w:r>
            <w:r w:rsidR="009A6094" w:rsidRPr="009A6094">
              <w:rPr>
                <w:sz w:val="22"/>
                <w:szCs w:val="22"/>
              </w:rPr>
              <w:t xml:space="preserve">weigh pod, </w:t>
            </w:r>
          </w:p>
          <w:p w14:paraId="4AD91EA4" w14:textId="77777777" w:rsidR="009A6094" w:rsidRDefault="00FE2582" w:rsidP="00A50163">
            <w:pPr>
              <w:pStyle w:val="ListParagraph"/>
              <w:numPr>
                <w:ilvl w:val="0"/>
                <w:numId w:val="23"/>
              </w:numPr>
              <w:spacing w:before="60" w:after="60"/>
              <w:ind w:left="482" w:right="122"/>
              <w:rPr>
                <w:sz w:val="22"/>
                <w:szCs w:val="22"/>
              </w:rPr>
            </w:pPr>
            <w:r>
              <w:rPr>
                <w:sz w:val="22"/>
                <w:szCs w:val="22"/>
              </w:rPr>
              <w:t xml:space="preserve">A </w:t>
            </w:r>
            <w:proofErr w:type="spellStart"/>
            <w:r w:rsidR="009A6094" w:rsidRPr="009A6094">
              <w:rPr>
                <w:sz w:val="22"/>
                <w:szCs w:val="22"/>
              </w:rPr>
              <w:t>flyash</w:t>
            </w:r>
            <w:proofErr w:type="spellEnd"/>
            <w:r w:rsidR="009A6094" w:rsidRPr="009A6094">
              <w:rPr>
                <w:sz w:val="22"/>
                <w:szCs w:val="22"/>
              </w:rPr>
              <w:t xml:space="preserve"> silo and </w:t>
            </w:r>
            <w:proofErr w:type="spellStart"/>
            <w:r>
              <w:rPr>
                <w:sz w:val="22"/>
                <w:szCs w:val="22"/>
              </w:rPr>
              <w:t>flyash</w:t>
            </w:r>
            <w:proofErr w:type="spellEnd"/>
            <w:r>
              <w:rPr>
                <w:sz w:val="22"/>
                <w:szCs w:val="22"/>
              </w:rPr>
              <w:t xml:space="preserve"> </w:t>
            </w:r>
            <w:r w:rsidR="009A6094" w:rsidRPr="009A6094">
              <w:rPr>
                <w:sz w:val="22"/>
                <w:szCs w:val="22"/>
              </w:rPr>
              <w:t xml:space="preserve">weigh pod, </w:t>
            </w:r>
          </w:p>
          <w:p w14:paraId="067951FF" w14:textId="77777777" w:rsidR="009A6094" w:rsidRDefault="009A6094" w:rsidP="00A50163">
            <w:pPr>
              <w:pStyle w:val="ListParagraph"/>
              <w:numPr>
                <w:ilvl w:val="0"/>
                <w:numId w:val="23"/>
              </w:numPr>
              <w:spacing w:before="60" w:after="60"/>
              <w:ind w:left="482" w:right="122"/>
              <w:rPr>
                <w:sz w:val="22"/>
                <w:szCs w:val="22"/>
              </w:rPr>
            </w:pPr>
            <w:r>
              <w:rPr>
                <w:sz w:val="22"/>
                <w:szCs w:val="22"/>
              </w:rPr>
              <w:t xml:space="preserve">an </w:t>
            </w:r>
            <w:r w:rsidR="00FE2582">
              <w:rPr>
                <w:sz w:val="22"/>
                <w:szCs w:val="22"/>
              </w:rPr>
              <w:t xml:space="preserve">aggregate stock pile and a </w:t>
            </w:r>
            <w:r w:rsidRPr="00FE2582">
              <w:rPr>
                <w:sz w:val="22"/>
                <w:szCs w:val="22"/>
              </w:rPr>
              <w:t>screened aggregate stock pile</w:t>
            </w:r>
            <w:r w:rsidR="00FE2582">
              <w:rPr>
                <w:sz w:val="22"/>
                <w:szCs w:val="22"/>
              </w:rPr>
              <w:t>,</w:t>
            </w:r>
            <w:r w:rsidRPr="00FE2582">
              <w:rPr>
                <w:sz w:val="22"/>
                <w:szCs w:val="22"/>
              </w:rPr>
              <w:t xml:space="preserve"> </w:t>
            </w:r>
          </w:p>
          <w:p w14:paraId="774B63FF" w14:textId="77777777" w:rsidR="00FE2582" w:rsidRDefault="00FE2582" w:rsidP="00A50163">
            <w:pPr>
              <w:pStyle w:val="ListParagraph"/>
              <w:numPr>
                <w:ilvl w:val="0"/>
                <w:numId w:val="23"/>
              </w:numPr>
              <w:spacing w:before="60" w:after="60"/>
              <w:ind w:left="482" w:right="122"/>
              <w:rPr>
                <w:sz w:val="22"/>
                <w:szCs w:val="22"/>
              </w:rPr>
            </w:pPr>
            <w:r>
              <w:rPr>
                <w:sz w:val="22"/>
                <w:szCs w:val="22"/>
              </w:rPr>
              <w:t>a power screener (use to screen aggregate),</w:t>
            </w:r>
          </w:p>
          <w:p w14:paraId="22482EF7" w14:textId="77777777" w:rsidR="00FE2582" w:rsidRDefault="00FE2582" w:rsidP="00A50163">
            <w:pPr>
              <w:pStyle w:val="ListParagraph"/>
              <w:numPr>
                <w:ilvl w:val="0"/>
                <w:numId w:val="23"/>
              </w:numPr>
              <w:spacing w:before="60" w:after="60"/>
              <w:ind w:left="482" w:right="122"/>
              <w:rPr>
                <w:sz w:val="22"/>
                <w:szCs w:val="22"/>
              </w:rPr>
            </w:pPr>
            <w:r>
              <w:rPr>
                <w:sz w:val="22"/>
                <w:szCs w:val="22"/>
              </w:rPr>
              <w:t>an aggregate hopper,</w:t>
            </w:r>
          </w:p>
          <w:p w14:paraId="463E80FD" w14:textId="77777777" w:rsidR="00FE2582" w:rsidRDefault="00FE2582" w:rsidP="00A50163">
            <w:pPr>
              <w:pStyle w:val="ListParagraph"/>
              <w:numPr>
                <w:ilvl w:val="0"/>
                <w:numId w:val="23"/>
              </w:numPr>
              <w:spacing w:before="60" w:after="60"/>
              <w:ind w:left="482" w:right="122"/>
              <w:rPr>
                <w:sz w:val="22"/>
                <w:szCs w:val="22"/>
              </w:rPr>
            </w:pPr>
            <w:r>
              <w:rPr>
                <w:sz w:val="22"/>
                <w:szCs w:val="22"/>
              </w:rPr>
              <w:t>a dry blender box,</w:t>
            </w:r>
          </w:p>
          <w:p w14:paraId="66E739C8" w14:textId="77777777" w:rsidR="00FE2582" w:rsidRDefault="00FE2582" w:rsidP="00A50163">
            <w:pPr>
              <w:pStyle w:val="ListParagraph"/>
              <w:numPr>
                <w:ilvl w:val="0"/>
                <w:numId w:val="23"/>
              </w:numPr>
              <w:spacing w:before="60" w:after="60"/>
              <w:ind w:left="482" w:right="122"/>
              <w:rPr>
                <w:sz w:val="22"/>
                <w:szCs w:val="22"/>
              </w:rPr>
            </w:pPr>
            <w:r>
              <w:rPr>
                <w:sz w:val="22"/>
                <w:szCs w:val="22"/>
              </w:rPr>
              <w:t>a water /bentonite slurry mixer, and</w:t>
            </w:r>
          </w:p>
          <w:p w14:paraId="4FA09F9F" w14:textId="77777777" w:rsidR="005A11D7" w:rsidRDefault="00FE2582" w:rsidP="00A50163">
            <w:pPr>
              <w:pStyle w:val="ListParagraph"/>
              <w:numPr>
                <w:ilvl w:val="0"/>
                <w:numId w:val="23"/>
              </w:numPr>
              <w:spacing w:before="60" w:after="60"/>
              <w:ind w:left="482" w:right="122"/>
              <w:rPr>
                <w:sz w:val="22"/>
                <w:szCs w:val="22"/>
              </w:rPr>
            </w:pPr>
            <w:proofErr w:type="gramStart"/>
            <w:r>
              <w:rPr>
                <w:sz w:val="22"/>
                <w:szCs w:val="22"/>
              </w:rPr>
              <w:t>screw</w:t>
            </w:r>
            <w:proofErr w:type="gramEnd"/>
            <w:r>
              <w:rPr>
                <w:sz w:val="22"/>
                <w:szCs w:val="22"/>
              </w:rPr>
              <w:t xml:space="preserve"> conveyors (use to move materials)</w:t>
            </w:r>
            <w:r w:rsidR="00A50163">
              <w:rPr>
                <w:sz w:val="22"/>
                <w:szCs w:val="22"/>
              </w:rPr>
              <w:t>.</w:t>
            </w:r>
          </w:p>
          <w:p w14:paraId="60187B2A" w14:textId="77777777" w:rsidR="005A11D7" w:rsidRPr="005A11D7" w:rsidRDefault="005A11D7" w:rsidP="0019460C">
            <w:pPr>
              <w:spacing w:before="60" w:after="60"/>
              <w:ind w:left="115" w:right="115"/>
              <w:rPr>
                <w:sz w:val="22"/>
                <w:szCs w:val="22"/>
              </w:rPr>
            </w:pPr>
            <w:r w:rsidRPr="005A11D7">
              <w:rPr>
                <w:sz w:val="22"/>
                <w:szCs w:val="22"/>
              </w:rPr>
              <w:t xml:space="preserve">The storage silos, weigh pods </w:t>
            </w:r>
            <w:r>
              <w:rPr>
                <w:sz w:val="22"/>
                <w:szCs w:val="22"/>
              </w:rPr>
              <w:t>and dry blender</w:t>
            </w:r>
            <w:r w:rsidRPr="005A11D7">
              <w:rPr>
                <w:sz w:val="22"/>
                <w:szCs w:val="22"/>
              </w:rPr>
              <w:t xml:space="preserve"> are equipped with cartridge filters to control particulate emissions during loading</w:t>
            </w:r>
            <w:r>
              <w:rPr>
                <w:sz w:val="22"/>
                <w:szCs w:val="22"/>
              </w:rPr>
              <w:t xml:space="preserve"> events</w:t>
            </w:r>
            <w:r w:rsidRPr="005A11D7">
              <w:rPr>
                <w:sz w:val="22"/>
                <w:szCs w:val="22"/>
              </w:rPr>
              <w:t>.</w:t>
            </w:r>
          </w:p>
          <w:p w14:paraId="15D4FA60" w14:textId="79B90C49" w:rsidR="00143A92" w:rsidRDefault="00FE2582" w:rsidP="0019460C">
            <w:pPr>
              <w:spacing w:before="60" w:after="60"/>
              <w:ind w:left="115" w:right="115"/>
              <w:rPr>
                <w:sz w:val="22"/>
                <w:szCs w:val="22"/>
              </w:rPr>
            </w:pPr>
            <w:r>
              <w:rPr>
                <w:sz w:val="22"/>
                <w:szCs w:val="22"/>
              </w:rPr>
              <w:t xml:space="preserve">Aggregate, cement and </w:t>
            </w:r>
            <w:proofErr w:type="spellStart"/>
            <w:r>
              <w:rPr>
                <w:sz w:val="22"/>
                <w:szCs w:val="22"/>
              </w:rPr>
              <w:t>flyash</w:t>
            </w:r>
            <w:proofErr w:type="spellEnd"/>
            <w:r>
              <w:rPr>
                <w:sz w:val="22"/>
                <w:szCs w:val="22"/>
              </w:rPr>
              <w:t xml:space="preserve"> material will be </w:t>
            </w:r>
            <w:r w:rsidR="002D5680">
              <w:rPr>
                <w:sz w:val="22"/>
                <w:szCs w:val="22"/>
              </w:rPr>
              <w:t xml:space="preserve">received on-site via trucks.  </w:t>
            </w:r>
            <w:r>
              <w:rPr>
                <w:sz w:val="22"/>
                <w:szCs w:val="22"/>
              </w:rPr>
              <w:t>Screened a</w:t>
            </w:r>
            <w:r w:rsidR="00BD0D5F">
              <w:rPr>
                <w:sz w:val="22"/>
                <w:szCs w:val="22"/>
              </w:rPr>
              <w:t xml:space="preserve">ggregate material will be loaded into </w:t>
            </w:r>
            <w:r>
              <w:rPr>
                <w:sz w:val="22"/>
                <w:szCs w:val="22"/>
              </w:rPr>
              <w:t xml:space="preserve">the aggregate </w:t>
            </w:r>
            <w:r w:rsidR="00BD0D5F">
              <w:rPr>
                <w:sz w:val="22"/>
                <w:szCs w:val="22"/>
              </w:rPr>
              <w:t xml:space="preserve">hoppers via front end loaders and screw conveyors will move the material from the hoppers to weigh pods for batching. </w:t>
            </w:r>
            <w:r w:rsidR="00606BA3">
              <w:rPr>
                <w:sz w:val="22"/>
                <w:szCs w:val="22"/>
              </w:rPr>
              <w:t>Screw conveyors will transfer the batch mix</w:t>
            </w:r>
            <w:r w:rsidR="002D5680">
              <w:rPr>
                <w:sz w:val="22"/>
                <w:szCs w:val="22"/>
              </w:rPr>
              <w:t xml:space="preserve"> (cement and </w:t>
            </w:r>
            <w:proofErr w:type="spellStart"/>
            <w:r w:rsidR="002D5680">
              <w:rPr>
                <w:sz w:val="22"/>
                <w:szCs w:val="22"/>
              </w:rPr>
              <w:t>flyash</w:t>
            </w:r>
            <w:proofErr w:type="spellEnd"/>
            <w:r w:rsidR="002D5680">
              <w:rPr>
                <w:sz w:val="22"/>
                <w:szCs w:val="22"/>
              </w:rPr>
              <w:t>)</w:t>
            </w:r>
            <w:r w:rsidR="00606BA3">
              <w:rPr>
                <w:sz w:val="22"/>
                <w:szCs w:val="22"/>
              </w:rPr>
              <w:t xml:space="preserve"> from weigh pods to a dry blender into which aggregate will be added. A covered conveyor will then transfer the blended material </w:t>
            </w:r>
            <w:r w:rsidR="00143A92">
              <w:rPr>
                <w:sz w:val="22"/>
                <w:szCs w:val="22"/>
              </w:rPr>
              <w:t xml:space="preserve">from the dry blender </w:t>
            </w:r>
            <w:r w:rsidR="00606BA3">
              <w:rPr>
                <w:sz w:val="22"/>
                <w:szCs w:val="22"/>
              </w:rPr>
              <w:t>to the cement truck into wh</w:t>
            </w:r>
            <w:r w:rsidR="009A6094">
              <w:rPr>
                <w:sz w:val="22"/>
                <w:szCs w:val="22"/>
              </w:rPr>
              <w:t xml:space="preserve">ich a water/bentonite slurry will also be </w:t>
            </w:r>
            <w:r w:rsidR="00606BA3">
              <w:rPr>
                <w:sz w:val="22"/>
                <w:szCs w:val="22"/>
              </w:rPr>
              <w:t>added. The cement truc</w:t>
            </w:r>
            <w:r w:rsidR="00143A92">
              <w:rPr>
                <w:sz w:val="22"/>
                <w:szCs w:val="22"/>
              </w:rPr>
              <w:t xml:space="preserve">k </w:t>
            </w:r>
            <w:r w:rsidR="0099789C">
              <w:rPr>
                <w:sz w:val="22"/>
                <w:szCs w:val="22"/>
              </w:rPr>
              <w:t xml:space="preserve">will mix </w:t>
            </w:r>
            <w:r w:rsidR="00606BA3">
              <w:rPr>
                <w:sz w:val="22"/>
                <w:szCs w:val="22"/>
              </w:rPr>
              <w:t xml:space="preserve">all the materials to form the grout and then delivers it to the remediation site to be pumped into the </w:t>
            </w:r>
            <w:r w:rsidR="00143A92" w:rsidRPr="00BD0D5F">
              <w:rPr>
                <w:sz w:val="22"/>
                <w:szCs w:val="22"/>
              </w:rPr>
              <w:t>geological</w:t>
            </w:r>
            <w:r w:rsidR="00143A92">
              <w:rPr>
                <w:sz w:val="22"/>
                <w:szCs w:val="22"/>
              </w:rPr>
              <w:t xml:space="preserve"> </w:t>
            </w:r>
            <w:r w:rsidR="00606BA3">
              <w:rPr>
                <w:sz w:val="22"/>
                <w:szCs w:val="22"/>
              </w:rPr>
              <w:t>anomaly.</w:t>
            </w:r>
          </w:p>
          <w:p w14:paraId="2695EB33" w14:textId="4F844D7D" w:rsidR="00D24555" w:rsidRPr="009C1EDB" w:rsidRDefault="00A50163" w:rsidP="00143A92">
            <w:pPr>
              <w:spacing w:before="60" w:after="60"/>
              <w:ind w:left="122" w:right="122"/>
              <w:rPr>
                <w:sz w:val="22"/>
                <w:szCs w:val="22"/>
              </w:rPr>
            </w:pPr>
            <w:r w:rsidRPr="009C1EDB">
              <w:rPr>
                <w:sz w:val="22"/>
                <w:szCs w:val="22"/>
              </w:rPr>
              <w:t xml:space="preserve">The </w:t>
            </w:r>
            <w:r w:rsidR="00A65A30" w:rsidRPr="009C1EDB">
              <w:rPr>
                <w:sz w:val="22"/>
                <w:szCs w:val="22"/>
              </w:rPr>
              <w:t xml:space="preserve">concrete batch plant </w:t>
            </w:r>
            <w:r w:rsidR="0099789C" w:rsidRPr="009C1EDB">
              <w:rPr>
                <w:sz w:val="22"/>
                <w:szCs w:val="22"/>
              </w:rPr>
              <w:t>will include</w:t>
            </w:r>
            <w:r w:rsidR="00A65A30" w:rsidRPr="009C1EDB">
              <w:rPr>
                <w:sz w:val="22"/>
                <w:szCs w:val="22"/>
              </w:rPr>
              <w:t xml:space="preserve"> several </w:t>
            </w:r>
            <w:r w:rsidR="0091719B">
              <w:rPr>
                <w:sz w:val="22"/>
                <w:szCs w:val="22"/>
              </w:rPr>
              <w:t xml:space="preserve">reciprocating internal combustion </w:t>
            </w:r>
            <w:r w:rsidR="00A65A30" w:rsidRPr="009C1EDB">
              <w:rPr>
                <w:sz w:val="22"/>
                <w:szCs w:val="22"/>
              </w:rPr>
              <w:t>engines</w:t>
            </w:r>
            <w:r w:rsidR="0091719B">
              <w:rPr>
                <w:sz w:val="22"/>
                <w:szCs w:val="22"/>
              </w:rPr>
              <w:t xml:space="preserve"> (RICE)</w:t>
            </w:r>
            <w:r w:rsidR="00D24555" w:rsidRPr="009C1EDB">
              <w:rPr>
                <w:sz w:val="22"/>
                <w:szCs w:val="22"/>
              </w:rPr>
              <w:t>. This</w:t>
            </w:r>
            <w:r w:rsidR="00A65A30" w:rsidRPr="009C1EDB">
              <w:rPr>
                <w:sz w:val="22"/>
                <w:szCs w:val="22"/>
              </w:rPr>
              <w:t xml:space="preserve"> include</w:t>
            </w:r>
            <w:r w:rsidR="00D24555" w:rsidRPr="009C1EDB">
              <w:rPr>
                <w:sz w:val="22"/>
                <w:szCs w:val="22"/>
              </w:rPr>
              <w:t>s</w:t>
            </w:r>
            <w:r w:rsidR="00A65A30" w:rsidRPr="009C1EDB">
              <w:rPr>
                <w:sz w:val="22"/>
                <w:szCs w:val="22"/>
              </w:rPr>
              <w:t xml:space="preserve"> a 230 kW </w:t>
            </w:r>
            <w:r w:rsidRPr="009C1EDB">
              <w:rPr>
                <w:sz w:val="22"/>
                <w:szCs w:val="22"/>
              </w:rPr>
              <w:t>diesel generator</w:t>
            </w:r>
            <w:r w:rsidR="00A65A30" w:rsidRPr="009C1EDB">
              <w:rPr>
                <w:sz w:val="22"/>
                <w:szCs w:val="22"/>
              </w:rPr>
              <w:t xml:space="preserve">, </w:t>
            </w:r>
            <w:r w:rsidR="003F0063">
              <w:rPr>
                <w:sz w:val="22"/>
                <w:szCs w:val="22"/>
              </w:rPr>
              <w:t>the bentonite mixer, two</w:t>
            </w:r>
            <w:r w:rsidR="00D24555" w:rsidRPr="009C1EDB">
              <w:rPr>
                <w:sz w:val="22"/>
                <w:szCs w:val="22"/>
              </w:rPr>
              <w:t xml:space="preserve"> 350 </w:t>
            </w:r>
            <w:proofErr w:type="spellStart"/>
            <w:r w:rsidR="00D24555" w:rsidRPr="009C1EDB">
              <w:rPr>
                <w:sz w:val="22"/>
                <w:szCs w:val="22"/>
              </w:rPr>
              <w:t>acfm</w:t>
            </w:r>
            <w:proofErr w:type="spellEnd"/>
            <w:r w:rsidR="00D24555" w:rsidRPr="009C1EDB">
              <w:rPr>
                <w:sz w:val="22"/>
                <w:szCs w:val="22"/>
              </w:rPr>
              <w:t xml:space="preserve"> air compressors, a power screener, and five pumps. </w:t>
            </w:r>
          </w:p>
          <w:p w14:paraId="332016D9" w14:textId="45611FD3" w:rsidR="005A11D7" w:rsidRPr="00164848" w:rsidRDefault="00D24555" w:rsidP="0091719B">
            <w:pPr>
              <w:spacing w:before="60" w:after="60"/>
              <w:ind w:left="122" w:right="122"/>
              <w:rPr>
                <w:i/>
                <w:sz w:val="22"/>
                <w:szCs w:val="22"/>
                <w:highlight w:val="yellow"/>
              </w:rPr>
            </w:pPr>
            <w:r w:rsidRPr="00164848">
              <w:rPr>
                <w:i/>
                <w:sz w:val="22"/>
                <w:szCs w:val="22"/>
              </w:rPr>
              <w:t xml:space="preserve">Note: Because </w:t>
            </w:r>
            <w:r w:rsidR="009C1EDB" w:rsidRPr="007877BB">
              <w:rPr>
                <w:i/>
                <w:sz w:val="22"/>
                <w:szCs w:val="22"/>
              </w:rPr>
              <w:t>the concrete batch plant is trail</w:t>
            </w:r>
            <w:r w:rsidR="00164848" w:rsidRPr="0085638F">
              <w:rPr>
                <w:i/>
                <w:sz w:val="22"/>
                <w:szCs w:val="22"/>
              </w:rPr>
              <w:t>er</w:t>
            </w:r>
            <w:r w:rsidR="009C1EDB" w:rsidRPr="00164848">
              <w:rPr>
                <w:i/>
                <w:sz w:val="22"/>
                <w:szCs w:val="22"/>
              </w:rPr>
              <w:t xml:space="preserve"> mounted, </w:t>
            </w:r>
            <w:r w:rsidR="0091719B" w:rsidRPr="007877BB">
              <w:rPr>
                <w:i/>
                <w:sz w:val="22"/>
                <w:szCs w:val="22"/>
              </w:rPr>
              <w:t>the</w:t>
            </w:r>
            <w:r w:rsidR="009C1EDB" w:rsidRPr="007877BB">
              <w:rPr>
                <w:i/>
                <w:sz w:val="22"/>
                <w:szCs w:val="22"/>
              </w:rPr>
              <w:t xml:space="preserve"> engines can potentially be </w:t>
            </w:r>
            <w:r w:rsidRPr="00164848">
              <w:rPr>
                <w:i/>
                <w:sz w:val="22"/>
                <w:szCs w:val="22"/>
              </w:rPr>
              <w:t xml:space="preserve">classified as </w:t>
            </w:r>
            <w:r w:rsidRPr="00164848">
              <w:rPr>
                <w:i/>
                <w:sz w:val="22"/>
                <w:szCs w:val="22"/>
                <w:u w:val="single"/>
              </w:rPr>
              <w:t>mobile RICE</w:t>
            </w:r>
            <w:r w:rsidR="00B43D26" w:rsidRPr="00164848">
              <w:rPr>
                <w:i/>
                <w:sz w:val="22"/>
                <w:szCs w:val="22"/>
              </w:rPr>
              <w:t xml:space="preserve"> and </w:t>
            </w:r>
            <w:r w:rsidR="0091719B" w:rsidRPr="00164848">
              <w:rPr>
                <w:i/>
                <w:sz w:val="22"/>
                <w:szCs w:val="22"/>
              </w:rPr>
              <w:t>therefore may not be subject to</w:t>
            </w:r>
            <w:r w:rsidRPr="00164848">
              <w:rPr>
                <w:i/>
                <w:sz w:val="22"/>
                <w:szCs w:val="22"/>
              </w:rPr>
              <w:t xml:space="preserve"> </w:t>
            </w:r>
            <w:r w:rsidRPr="00164848">
              <w:rPr>
                <w:i/>
                <w:sz w:val="22"/>
                <w:szCs w:val="22"/>
                <w:u w:val="single"/>
              </w:rPr>
              <w:t>stationary RICE</w:t>
            </w:r>
            <w:r w:rsidR="0091719B" w:rsidRPr="00164848">
              <w:rPr>
                <w:i/>
                <w:sz w:val="22"/>
                <w:szCs w:val="22"/>
              </w:rPr>
              <w:t xml:space="preserve"> rules (i.e., </w:t>
            </w:r>
            <w:r w:rsidR="00B43D26" w:rsidRPr="00164848">
              <w:rPr>
                <w:i/>
                <w:sz w:val="22"/>
                <w:szCs w:val="22"/>
              </w:rPr>
              <w:t>40 CFR 60, IIII or 40 CFR 63, Subpart ZZZZ</w:t>
            </w:r>
            <w:r w:rsidR="0091719B" w:rsidRPr="00164848">
              <w:rPr>
                <w:i/>
                <w:sz w:val="22"/>
                <w:szCs w:val="22"/>
              </w:rPr>
              <w:t>)</w:t>
            </w:r>
            <w:r w:rsidRPr="00164848">
              <w:rPr>
                <w:i/>
                <w:sz w:val="22"/>
                <w:szCs w:val="22"/>
              </w:rPr>
              <w:t xml:space="preserve">. </w:t>
            </w:r>
            <w:r w:rsidR="00B43D26" w:rsidRPr="00164848">
              <w:rPr>
                <w:i/>
                <w:sz w:val="22"/>
                <w:szCs w:val="22"/>
              </w:rPr>
              <w:t xml:space="preserve"> </w:t>
            </w:r>
            <w:r w:rsidRPr="00164848">
              <w:rPr>
                <w:i/>
                <w:sz w:val="22"/>
                <w:szCs w:val="22"/>
              </w:rPr>
              <w:t xml:space="preserve">Please see </w:t>
            </w:r>
            <w:r w:rsidR="0091719B" w:rsidRPr="00164848">
              <w:rPr>
                <w:i/>
                <w:sz w:val="22"/>
                <w:szCs w:val="22"/>
              </w:rPr>
              <w:t xml:space="preserve">the definition of stationary reciprocating internal combustion engine in 40 CFR 60.4219 and 40 CFR 63.6675 and </w:t>
            </w:r>
            <w:r w:rsidRPr="00164848">
              <w:rPr>
                <w:i/>
                <w:sz w:val="22"/>
                <w:szCs w:val="22"/>
              </w:rPr>
              <w:t xml:space="preserve">the definition of </w:t>
            </w:r>
            <w:r w:rsidR="00B43D26" w:rsidRPr="00164848">
              <w:rPr>
                <w:i/>
                <w:sz w:val="22"/>
                <w:szCs w:val="22"/>
              </w:rPr>
              <w:t>non-road engines as defined in 40 CFR 1068.30 (</w:t>
            </w:r>
            <w:proofErr w:type="spellStart"/>
            <w:r w:rsidR="00B43D26" w:rsidRPr="00164848">
              <w:rPr>
                <w:i/>
                <w:sz w:val="22"/>
                <w:szCs w:val="22"/>
              </w:rPr>
              <w:t>nonroad</w:t>
            </w:r>
            <w:proofErr w:type="spellEnd"/>
            <w:r w:rsidR="00B43D26" w:rsidRPr="00164848">
              <w:rPr>
                <w:i/>
                <w:sz w:val="22"/>
                <w:szCs w:val="22"/>
              </w:rPr>
              <w:t xml:space="preserve"> engine (2)(iii)</w:t>
            </w:r>
            <w:r w:rsidR="0091719B" w:rsidRPr="00164848">
              <w:rPr>
                <w:i/>
                <w:sz w:val="22"/>
                <w:szCs w:val="22"/>
              </w:rPr>
              <w:t>).</w:t>
            </w:r>
            <w:r w:rsidR="00B43D26" w:rsidRPr="00164848">
              <w:rPr>
                <w:i/>
                <w:sz w:val="22"/>
                <w:szCs w:val="22"/>
              </w:rPr>
              <w:t xml:space="preserve"> </w:t>
            </w:r>
          </w:p>
        </w:tc>
      </w:tr>
    </w:tbl>
    <w:p w14:paraId="708A17C1" w14:textId="77777777" w:rsidR="00856483" w:rsidRPr="006B73EB" w:rsidRDefault="00856483" w:rsidP="00856483">
      <w:pPr>
        <w:rPr>
          <w:b/>
          <w:caps/>
          <w:sz w:val="22"/>
          <w:szCs w:val="22"/>
        </w:rPr>
      </w:pPr>
    </w:p>
    <w:p w14:paraId="7CBE419E" w14:textId="77777777" w:rsidR="004512C7" w:rsidRPr="007078D3" w:rsidRDefault="004512C7" w:rsidP="006B73EB">
      <w:pPr>
        <w:spacing w:before="120" w:after="120"/>
        <w:rPr>
          <w:b/>
          <w:caps/>
          <w:sz w:val="22"/>
          <w:szCs w:val="22"/>
        </w:rPr>
      </w:pPr>
      <w:r w:rsidRPr="007078D3">
        <w:rPr>
          <w:b/>
          <w:caps/>
          <w:sz w:val="22"/>
          <w:szCs w:val="22"/>
        </w:rPr>
        <w:t xml:space="preserve">Performance Restrictions </w:t>
      </w:r>
    </w:p>
    <w:p w14:paraId="29E84A01" w14:textId="6359813B" w:rsidR="007D7913" w:rsidRPr="007078D3" w:rsidRDefault="00C665E6" w:rsidP="007D7913">
      <w:pPr>
        <w:suppressAutoHyphens/>
        <w:ind w:left="720" w:hanging="720"/>
        <w:rPr>
          <w:sz w:val="22"/>
          <w:szCs w:val="22"/>
        </w:rPr>
      </w:pPr>
      <w:r>
        <w:rPr>
          <w:b/>
          <w:sz w:val="22"/>
          <w:szCs w:val="22"/>
        </w:rPr>
        <w:t>A.1</w:t>
      </w:r>
      <w:r w:rsidR="00227D87" w:rsidRPr="007078D3">
        <w:rPr>
          <w:b/>
          <w:sz w:val="22"/>
          <w:szCs w:val="22"/>
        </w:rPr>
        <w:t>.</w:t>
      </w:r>
      <w:r w:rsidR="00227D87" w:rsidRPr="007078D3">
        <w:rPr>
          <w:sz w:val="22"/>
          <w:szCs w:val="22"/>
        </w:rPr>
        <w:tab/>
      </w:r>
      <w:r w:rsidR="00E4644C" w:rsidRPr="007078D3">
        <w:rPr>
          <w:sz w:val="22"/>
          <w:szCs w:val="22"/>
          <w:u w:val="single"/>
        </w:rPr>
        <w:t>Permitted Capacity</w:t>
      </w:r>
      <w:r w:rsidR="00856483" w:rsidRPr="007078D3">
        <w:rPr>
          <w:sz w:val="22"/>
          <w:szCs w:val="22"/>
        </w:rPr>
        <w:t xml:space="preserve"> </w:t>
      </w:r>
      <w:r w:rsidR="00887066">
        <w:rPr>
          <w:sz w:val="22"/>
          <w:szCs w:val="22"/>
        </w:rPr>
        <w:t>–</w:t>
      </w:r>
      <w:r w:rsidR="00E4644C" w:rsidRPr="007078D3">
        <w:rPr>
          <w:sz w:val="22"/>
          <w:szCs w:val="22"/>
        </w:rPr>
        <w:t xml:space="preserve"> </w:t>
      </w:r>
      <w:r w:rsidR="007D7913" w:rsidRPr="007D7913">
        <w:rPr>
          <w:sz w:val="22"/>
          <w:szCs w:val="22"/>
        </w:rPr>
        <w:t xml:space="preserve">For the purpose of limiting the </w:t>
      </w:r>
      <w:r w:rsidR="0085638F">
        <w:rPr>
          <w:sz w:val="22"/>
          <w:szCs w:val="22"/>
        </w:rPr>
        <w:t xml:space="preserve">emissions </w:t>
      </w:r>
      <w:r w:rsidR="003D1D30">
        <w:rPr>
          <w:sz w:val="22"/>
          <w:szCs w:val="22"/>
        </w:rPr>
        <w:t>unit’s potential</w:t>
      </w:r>
      <w:r w:rsidR="007D7913">
        <w:rPr>
          <w:sz w:val="22"/>
          <w:szCs w:val="22"/>
        </w:rPr>
        <w:t xml:space="preserve"> to emit, the </w:t>
      </w:r>
      <w:r w:rsidR="007D7913" w:rsidRPr="007D7913">
        <w:rPr>
          <w:sz w:val="22"/>
          <w:szCs w:val="22"/>
        </w:rPr>
        <w:t>fuel usage rate of this emissions u</w:t>
      </w:r>
      <w:r w:rsidR="007D7913">
        <w:rPr>
          <w:sz w:val="22"/>
          <w:szCs w:val="22"/>
        </w:rPr>
        <w:t>nit shall be limited to a maximum of 107,700 gal during the duration of the project.</w:t>
      </w:r>
    </w:p>
    <w:p w14:paraId="4F6BC8BA" w14:textId="621567C9" w:rsidR="00E4644C" w:rsidRPr="007078D3" w:rsidRDefault="00DE6B4D" w:rsidP="00AE6D08">
      <w:pPr>
        <w:suppressAutoHyphens/>
        <w:ind w:left="360" w:firstLine="360"/>
        <w:rPr>
          <w:sz w:val="22"/>
          <w:szCs w:val="22"/>
        </w:rPr>
      </w:pPr>
      <w:r w:rsidRPr="007078D3">
        <w:rPr>
          <w:sz w:val="22"/>
          <w:szCs w:val="22"/>
        </w:rPr>
        <w:t>[</w:t>
      </w:r>
      <w:r w:rsidR="007D7913" w:rsidRPr="007078D3">
        <w:rPr>
          <w:sz w:val="22"/>
          <w:szCs w:val="22"/>
        </w:rPr>
        <w:t xml:space="preserve">Permit Application </w:t>
      </w:r>
      <w:r w:rsidR="007D7913" w:rsidRPr="00656F30">
        <w:rPr>
          <w:sz w:val="22"/>
          <w:szCs w:val="22"/>
        </w:rPr>
        <w:t xml:space="preserve">dated </w:t>
      </w:r>
      <w:r w:rsidR="00656F30" w:rsidRPr="00656F30">
        <w:rPr>
          <w:sz w:val="22"/>
          <w:szCs w:val="22"/>
        </w:rPr>
        <w:t>08/19/2014</w:t>
      </w:r>
      <w:r w:rsidR="007D7913" w:rsidRPr="00656F30">
        <w:rPr>
          <w:sz w:val="22"/>
          <w:szCs w:val="22"/>
        </w:rPr>
        <w:t xml:space="preserve"> and</w:t>
      </w:r>
      <w:r w:rsidR="007D7913">
        <w:rPr>
          <w:sz w:val="22"/>
          <w:szCs w:val="22"/>
        </w:rPr>
        <w:t xml:space="preserve"> </w:t>
      </w:r>
      <w:r w:rsidRPr="007078D3">
        <w:rPr>
          <w:sz w:val="22"/>
          <w:szCs w:val="22"/>
        </w:rPr>
        <w:t>Rule 62-210.200</w:t>
      </w:r>
      <w:r w:rsidR="00D8397F" w:rsidRPr="007078D3">
        <w:rPr>
          <w:sz w:val="22"/>
          <w:szCs w:val="22"/>
        </w:rPr>
        <w:t xml:space="preserve"> </w:t>
      </w:r>
      <w:r w:rsidRPr="007078D3">
        <w:rPr>
          <w:sz w:val="22"/>
          <w:szCs w:val="22"/>
        </w:rPr>
        <w:t>(definition of Potential to Emit</w:t>
      </w:r>
      <w:r w:rsidR="00E4644C" w:rsidRPr="007078D3">
        <w:rPr>
          <w:sz w:val="22"/>
          <w:szCs w:val="22"/>
        </w:rPr>
        <w:t>), F.A.C.]</w:t>
      </w:r>
    </w:p>
    <w:p w14:paraId="75006288" w14:textId="77777777" w:rsidR="00AE6D08" w:rsidRPr="007078D3" w:rsidRDefault="00AE6D08" w:rsidP="00AE6D08">
      <w:pPr>
        <w:suppressAutoHyphens/>
        <w:ind w:left="360" w:firstLine="360"/>
        <w:rPr>
          <w:sz w:val="22"/>
          <w:szCs w:val="22"/>
        </w:rPr>
      </w:pPr>
    </w:p>
    <w:p w14:paraId="58281CD8" w14:textId="6AC683B3" w:rsidR="007B6063" w:rsidRPr="007078D3" w:rsidRDefault="00656126" w:rsidP="00AE6D08">
      <w:pPr>
        <w:suppressAutoHyphens/>
        <w:ind w:left="720" w:hanging="720"/>
        <w:rPr>
          <w:sz w:val="22"/>
          <w:szCs w:val="22"/>
        </w:rPr>
      </w:pPr>
      <w:r>
        <w:rPr>
          <w:b/>
          <w:sz w:val="22"/>
          <w:szCs w:val="22"/>
        </w:rPr>
        <w:t>A.2</w:t>
      </w:r>
      <w:r w:rsidR="006024D1" w:rsidRPr="007078D3">
        <w:rPr>
          <w:b/>
          <w:sz w:val="22"/>
          <w:szCs w:val="22"/>
        </w:rPr>
        <w:t>.</w:t>
      </w:r>
      <w:r w:rsidR="006024D1" w:rsidRPr="007078D3">
        <w:rPr>
          <w:sz w:val="22"/>
          <w:szCs w:val="22"/>
        </w:rPr>
        <w:tab/>
      </w:r>
      <w:r w:rsidR="00E4644C" w:rsidRPr="007078D3">
        <w:rPr>
          <w:sz w:val="22"/>
          <w:szCs w:val="22"/>
          <w:u w:val="single"/>
        </w:rPr>
        <w:t>Restricted Operation</w:t>
      </w:r>
      <w:r w:rsidR="00856483" w:rsidRPr="007078D3">
        <w:rPr>
          <w:sz w:val="22"/>
          <w:szCs w:val="22"/>
        </w:rPr>
        <w:t xml:space="preserve"> - </w:t>
      </w:r>
      <w:r w:rsidR="00E4644C" w:rsidRPr="007078D3">
        <w:rPr>
          <w:sz w:val="22"/>
          <w:szCs w:val="22"/>
        </w:rPr>
        <w:t xml:space="preserve">The hours of operation are not </w:t>
      </w:r>
      <w:r w:rsidR="00C665E6">
        <w:rPr>
          <w:sz w:val="22"/>
          <w:szCs w:val="22"/>
        </w:rPr>
        <w:t xml:space="preserve">limited (8760 hours per year). </w:t>
      </w:r>
    </w:p>
    <w:p w14:paraId="15E77B04" w14:textId="77777777" w:rsidR="00E4644C" w:rsidRDefault="00E4644C" w:rsidP="00AE6D08">
      <w:pPr>
        <w:suppressAutoHyphens/>
        <w:ind w:left="720"/>
        <w:rPr>
          <w:sz w:val="22"/>
          <w:szCs w:val="22"/>
        </w:rPr>
      </w:pPr>
      <w:r w:rsidRPr="007078D3">
        <w:rPr>
          <w:sz w:val="22"/>
          <w:szCs w:val="22"/>
        </w:rPr>
        <w:t>[Rule</w:t>
      </w:r>
      <w:r w:rsidR="00856483" w:rsidRPr="007078D3">
        <w:rPr>
          <w:sz w:val="22"/>
          <w:szCs w:val="22"/>
        </w:rPr>
        <w:t>s 62-4.070(3) and 62-210.200</w:t>
      </w:r>
      <w:r w:rsidR="00D8397F" w:rsidRPr="007078D3">
        <w:rPr>
          <w:sz w:val="22"/>
          <w:szCs w:val="22"/>
        </w:rPr>
        <w:t xml:space="preserve"> </w:t>
      </w:r>
      <w:r w:rsidR="00856483" w:rsidRPr="007078D3">
        <w:rPr>
          <w:sz w:val="22"/>
          <w:szCs w:val="22"/>
        </w:rPr>
        <w:t>(</w:t>
      </w:r>
      <w:r w:rsidR="00D8397F" w:rsidRPr="007078D3">
        <w:rPr>
          <w:sz w:val="22"/>
          <w:szCs w:val="22"/>
        </w:rPr>
        <w:t>d</w:t>
      </w:r>
      <w:r w:rsidR="004A3528" w:rsidRPr="007078D3">
        <w:rPr>
          <w:sz w:val="22"/>
          <w:szCs w:val="22"/>
        </w:rPr>
        <w:t xml:space="preserve">efinition of </w:t>
      </w:r>
      <w:r w:rsidR="00856483" w:rsidRPr="007078D3">
        <w:rPr>
          <w:sz w:val="22"/>
          <w:szCs w:val="22"/>
        </w:rPr>
        <w:t>Potential to Emit</w:t>
      </w:r>
      <w:r w:rsidRPr="007078D3">
        <w:rPr>
          <w:sz w:val="22"/>
          <w:szCs w:val="22"/>
        </w:rPr>
        <w:t>), F.A.C.]</w:t>
      </w:r>
    </w:p>
    <w:p w14:paraId="254BF9B6" w14:textId="77777777" w:rsidR="0082402F" w:rsidRDefault="0082402F" w:rsidP="0082402F">
      <w:pPr>
        <w:suppressAutoHyphens/>
        <w:rPr>
          <w:sz w:val="22"/>
          <w:szCs w:val="22"/>
        </w:rPr>
      </w:pPr>
    </w:p>
    <w:p w14:paraId="6EB77449" w14:textId="752D5EBA" w:rsidR="0082402F" w:rsidRDefault="0082402F" w:rsidP="005D5832">
      <w:pPr>
        <w:suppressAutoHyphens/>
        <w:ind w:left="720" w:hanging="720"/>
        <w:rPr>
          <w:sz w:val="22"/>
          <w:szCs w:val="22"/>
        </w:rPr>
      </w:pPr>
      <w:r w:rsidRPr="0082402F">
        <w:rPr>
          <w:b/>
          <w:sz w:val="22"/>
          <w:szCs w:val="22"/>
        </w:rPr>
        <w:lastRenderedPageBreak/>
        <w:t>A.3.</w:t>
      </w:r>
      <w:r>
        <w:rPr>
          <w:sz w:val="22"/>
          <w:szCs w:val="22"/>
        </w:rPr>
        <w:tab/>
      </w:r>
      <w:r w:rsidR="0091719B" w:rsidRPr="0091719B">
        <w:rPr>
          <w:sz w:val="22"/>
          <w:szCs w:val="22"/>
          <w:u w:val="single"/>
        </w:rPr>
        <w:t xml:space="preserve">Maximum </w:t>
      </w:r>
      <w:r w:rsidRPr="0091719B">
        <w:rPr>
          <w:sz w:val="22"/>
          <w:szCs w:val="22"/>
          <w:u w:val="single"/>
        </w:rPr>
        <w:t>Onsite Duration</w:t>
      </w:r>
      <w:r w:rsidR="0091719B">
        <w:rPr>
          <w:sz w:val="22"/>
          <w:szCs w:val="22"/>
          <w:u w:val="single"/>
        </w:rPr>
        <w:t xml:space="preserve"> of Engines</w:t>
      </w:r>
      <w:r>
        <w:rPr>
          <w:sz w:val="22"/>
          <w:szCs w:val="22"/>
        </w:rPr>
        <w:t xml:space="preserve"> – The</w:t>
      </w:r>
      <w:r w:rsidR="005D5832">
        <w:rPr>
          <w:sz w:val="22"/>
          <w:szCs w:val="22"/>
        </w:rPr>
        <w:t xml:space="preserve"> maximum duration of time that the </w:t>
      </w:r>
      <w:r>
        <w:rPr>
          <w:sz w:val="22"/>
          <w:szCs w:val="22"/>
        </w:rPr>
        <w:t>concrete batch plant</w:t>
      </w:r>
      <w:r w:rsidR="0091719B">
        <w:rPr>
          <w:sz w:val="22"/>
          <w:szCs w:val="22"/>
        </w:rPr>
        <w:t xml:space="preserve"> and the associated RICE are</w:t>
      </w:r>
      <w:r>
        <w:rPr>
          <w:sz w:val="22"/>
          <w:szCs w:val="22"/>
        </w:rPr>
        <w:t xml:space="preserve"> </w:t>
      </w:r>
      <w:r w:rsidR="005D5832">
        <w:rPr>
          <w:sz w:val="22"/>
          <w:szCs w:val="22"/>
        </w:rPr>
        <w:t>located</w:t>
      </w:r>
      <w:r>
        <w:rPr>
          <w:sz w:val="22"/>
          <w:szCs w:val="22"/>
        </w:rPr>
        <w:t xml:space="preserve"> at the </w:t>
      </w:r>
      <w:r w:rsidR="005D5832">
        <w:rPr>
          <w:sz w:val="22"/>
          <w:szCs w:val="22"/>
        </w:rPr>
        <w:t xml:space="preserve">facility shall not exceed </w:t>
      </w:r>
      <w:r w:rsidRPr="00E33368">
        <w:rPr>
          <w:sz w:val="22"/>
          <w:szCs w:val="22"/>
        </w:rPr>
        <w:t>12 consecutive months</w:t>
      </w:r>
      <w:r>
        <w:rPr>
          <w:sz w:val="22"/>
          <w:szCs w:val="22"/>
        </w:rPr>
        <w:t>.</w:t>
      </w:r>
    </w:p>
    <w:p w14:paraId="099FC630" w14:textId="77777777" w:rsidR="005D5832" w:rsidRPr="007078D3" w:rsidRDefault="005D5832" w:rsidP="005D5832">
      <w:pPr>
        <w:suppressAutoHyphens/>
        <w:ind w:left="720" w:hanging="720"/>
        <w:rPr>
          <w:sz w:val="22"/>
          <w:szCs w:val="22"/>
        </w:rPr>
      </w:pPr>
    </w:p>
    <w:p w14:paraId="3CE072C5" w14:textId="66355180" w:rsidR="005D5832" w:rsidRPr="0082402F" w:rsidRDefault="005D5832" w:rsidP="005D5832">
      <w:pPr>
        <w:pStyle w:val="ListParagraph"/>
        <w:rPr>
          <w:i/>
          <w:sz w:val="22"/>
          <w:szCs w:val="22"/>
        </w:rPr>
      </w:pPr>
      <w:r w:rsidRPr="0082402F">
        <w:rPr>
          <w:i/>
          <w:sz w:val="22"/>
          <w:szCs w:val="22"/>
        </w:rPr>
        <w:t>{</w:t>
      </w:r>
      <w:r w:rsidRPr="0082402F">
        <w:rPr>
          <w:b/>
          <w:i/>
          <w:sz w:val="22"/>
          <w:szCs w:val="22"/>
          <w:u w:val="single"/>
        </w:rPr>
        <w:t>Permitting notes</w:t>
      </w:r>
      <w:r w:rsidRPr="0082402F">
        <w:rPr>
          <w:i/>
          <w:sz w:val="22"/>
          <w:szCs w:val="22"/>
        </w:rPr>
        <w:t xml:space="preserve">: </w:t>
      </w:r>
      <w:r>
        <w:rPr>
          <w:i/>
          <w:sz w:val="22"/>
          <w:szCs w:val="22"/>
        </w:rPr>
        <w:t>T</w:t>
      </w:r>
      <w:r w:rsidRPr="0082402F">
        <w:rPr>
          <w:i/>
          <w:sz w:val="22"/>
          <w:szCs w:val="22"/>
        </w:rPr>
        <w:t xml:space="preserve">o satisfy the definition of </w:t>
      </w:r>
      <w:proofErr w:type="spellStart"/>
      <w:r w:rsidRPr="0082402F">
        <w:rPr>
          <w:i/>
          <w:sz w:val="22"/>
          <w:szCs w:val="22"/>
        </w:rPr>
        <w:t>nonroad</w:t>
      </w:r>
      <w:proofErr w:type="spellEnd"/>
      <w:r w:rsidRPr="0082402F">
        <w:rPr>
          <w:i/>
          <w:sz w:val="22"/>
          <w:szCs w:val="22"/>
        </w:rPr>
        <w:t xml:space="preserve"> engines</w:t>
      </w:r>
      <w:r>
        <w:rPr>
          <w:i/>
          <w:sz w:val="22"/>
          <w:szCs w:val="22"/>
        </w:rPr>
        <w:t xml:space="preserve"> and avoid classification as a stationary RICE</w:t>
      </w:r>
      <w:r w:rsidRPr="0082402F">
        <w:rPr>
          <w:i/>
          <w:sz w:val="22"/>
          <w:szCs w:val="22"/>
        </w:rPr>
        <w:t>, the engines associated with the concrete batch plant must</w:t>
      </w:r>
      <w:r w:rsidR="0091719B">
        <w:rPr>
          <w:i/>
          <w:sz w:val="22"/>
          <w:szCs w:val="22"/>
        </w:rPr>
        <w:t>:</w:t>
      </w:r>
      <w:r w:rsidRPr="0082402F">
        <w:rPr>
          <w:i/>
          <w:sz w:val="22"/>
          <w:szCs w:val="22"/>
        </w:rPr>
        <w:t xml:space="preserve"> (1) be portable or transportable, meaning designed to be and capable of being carried or moved from one location to another. Indicia of transportability include, but are not limited to, wheels, skids, carrying handles, dolly, trailer, or platform, and (2) must not remain at the location for more than 12 consecutive months.</w:t>
      </w:r>
      <w:r>
        <w:rPr>
          <w:i/>
          <w:sz w:val="22"/>
          <w:szCs w:val="22"/>
        </w:rPr>
        <w:t xml:space="preserve"> </w:t>
      </w:r>
      <w:r w:rsidRPr="0082402F">
        <w:rPr>
          <w:i/>
          <w:sz w:val="22"/>
          <w:szCs w:val="22"/>
        </w:rPr>
        <w:t xml:space="preserve">Please see </w:t>
      </w:r>
      <w:r>
        <w:rPr>
          <w:i/>
          <w:sz w:val="22"/>
          <w:szCs w:val="22"/>
        </w:rPr>
        <w:t xml:space="preserve">40 CFR 60.4219, </w:t>
      </w:r>
      <w:r w:rsidRPr="005D5832">
        <w:rPr>
          <w:i/>
          <w:sz w:val="22"/>
          <w:szCs w:val="22"/>
        </w:rPr>
        <w:t>40 CFR 63.6675</w:t>
      </w:r>
      <w:r>
        <w:rPr>
          <w:i/>
          <w:sz w:val="22"/>
          <w:szCs w:val="22"/>
        </w:rPr>
        <w:t xml:space="preserve">, </w:t>
      </w:r>
      <w:r w:rsidRPr="0082402F">
        <w:rPr>
          <w:i/>
          <w:sz w:val="22"/>
          <w:szCs w:val="22"/>
        </w:rPr>
        <w:t xml:space="preserve">40 CFR 1068.30 </w:t>
      </w:r>
      <w:proofErr w:type="spellStart"/>
      <w:r w:rsidRPr="0082402F">
        <w:rPr>
          <w:i/>
          <w:sz w:val="22"/>
          <w:szCs w:val="22"/>
        </w:rPr>
        <w:t>nonroad</w:t>
      </w:r>
      <w:proofErr w:type="spellEnd"/>
      <w:r w:rsidRPr="0082402F">
        <w:rPr>
          <w:i/>
          <w:sz w:val="22"/>
          <w:szCs w:val="22"/>
        </w:rPr>
        <w:t xml:space="preserve"> engine (1</w:t>
      </w:r>
      <w:proofErr w:type="gramStart"/>
      <w:r w:rsidRPr="0082402F">
        <w:rPr>
          <w:i/>
          <w:sz w:val="22"/>
          <w:szCs w:val="22"/>
        </w:rPr>
        <w:t>)(</w:t>
      </w:r>
      <w:proofErr w:type="gramEnd"/>
      <w:r w:rsidRPr="0082402F">
        <w:rPr>
          <w:i/>
          <w:sz w:val="22"/>
          <w:szCs w:val="22"/>
        </w:rPr>
        <w:t>iii) &amp; (2)(iii)</w:t>
      </w:r>
      <w:r>
        <w:rPr>
          <w:i/>
          <w:sz w:val="22"/>
          <w:szCs w:val="22"/>
        </w:rPr>
        <w:t>.</w:t>
      </w:r>
      <w:r w:rsidRPr="0082402F">
        <w:rPr>
          <w:i/>
          <w:sz w:val="22"/>
          <w:szCs w:val="22"/>
        </w:rPr>
        <w:t>}</w:t>
      </w:r>
    </w:p>
    <w:p w14:paraId="44D8F6C6" w14:textId="77777777" w:rsidR="009619E4" w:rsidRDefault="009619E4" w:rsidP="00AE6D08">
      <w:pPr>
        <w:suppressAutoHyphens/>
        <w:ind w:left="720"/>
        <w:rPr>
          <w:sz w:val="22"/>
          <w:szCs w:val="22"/>
        </w:rPr>
      </w:pPr>
    </w:p>
    <w:p w14:paraId="49CC67BD" w14:textId="5A97F76B" w:rsidR="005D5832" w:rsidRPr="007078D3" w:rsidRDefault="005D5832" w:rsidP="005D5832">
      <w:pPr>
        <w:pStyle w:val="ListParagraph"/>
        <w:rPr>
          <w:b/>
          <w:i/>
          <w:szCs w:val="22"/>
        </w:rPr>
      </w:pPr>
      <w:r w:rsidRPr="005D5832">
        <w:rPr>
          <w:sz w:val="22"/>
          <w:szCs w:val="22"/>
        </w:rPr>
        <w:t xml:space="preserve">[Rule 62-4.070(3), F.A.C.; </w:t>
      </w:r>
      <w:r w:rsidRPr="005D5832">
        <w:rPr>
          <w:i/>
          <w:sz w:val="22"/>
          <w:szCs w:val="22"/>
        </w:rPr>
        <w:t>40 CFR 60.4219 (40 CFR 60, Subpart IIII) and 40 CFR 63.6675 (40 CFR 63, Subpart ZZZZ)</w:t>
      </w:r>
      <w:r w:rsidRPr="005D5832">
        <w:rPr>
          <w:sz w:val="22"/>
          <w:szCs w:val="22"/>
        </w:rPr>
        <w:t>]</w:t>
      </w:r>
    </w:p>
    <w:p w14:paraId="2E84EF63" w14:textId="77777777" w:rsidR="005D5832" w:rsidRPr="009619E4" w:rsidRDefault="005D5832" w:rsidP="00AE6D08">
      <w:pPr>
        <w:suppressAutoHyphens/>
        <w:ind w:left="720"/>
        <w:rPr>
          <w:sz w:val="22"/>
          <w:szCs w:val="22"/>
        </w:rPr>
      </w:pPr>
    </w:p>
    <w:p w14:paraId="527FD695" w14:textId="77777777" w:rsidR="00E4644C" w:rsidRPr="007078D3" w:rsidRDefault="00E4644C" w:rsidP="006B73EB">
      <w:pPr>
        <w:pStyle w:val="Heading5"/>
        <w:numPr>
          <w:ilvl w:val="0"/>
          <w:numId w:val="0"/>
        </w:numPr>
        <w:spacing w:before="120" w:after="120"/>
        <w:rPr>
          <w:rFonts w:ascii="Times New Roman" w:hAnsi="Times New Roman"/>
          <w:b/>
          <w:caps/>
          <w:szCs w:val="22"/>
        </w:rPr>
      </w:pPr>
      <w:r w:rsidRPr="007078D3">
        <w:rPr>
          <w:rFonts w:ascii="Times New Roman" w:hAnsi="Times New Roman"/>
          <w:b/>
          <w:caps/>
          <w:szCs w:val="22"/>
        </w:rPr>
        <w:t>Emissions Standards</w:t>
      </w:r>
    </w:p>
    <w:p w14:paraId="0D57E501" w14:textId="7A749C0E" w:rsidR="000460CA" w:rsidRPr="007078D3" w:rsidRDefault="005D5832" w:rsidP="00917D06">
      <w:pPr>
        <w:suppressAutoHyphens/>
        <w:ind w:left="720" w:hanging="720"/>
        <w:rPr>
          <w:sz w:val="22"/>
          <w:szCs w:val="22"/>
        </w:rPr>
      </w:pPr>
      <w:r>
        <w:rPr>
          <w:b/>
          <w:sz w:val="22"/>
          <w:szCs w:val="22"/>
        </w:rPr>
        <w:t>A.4</w:t>
      </w:r>
      <w:r w:rsidR="006024D1" w:rsidRPr="00917D06">
        <w:rPr>
          <w:b/>
          <w:sz w:val="22"/>
          <w:szCs w:val="22"/>
        </w:rPr>
        <w:t>.</w:t>
      </w:r>
      <w:r w:rsidR="006024D1" w:rsidRPr="00917D06">
        <w:rPr>
          <w:sz w:val="22"/>
          <w:szCs w:val="22"/>
        </w:rPr>
        <w:tab/>
      </w:r>
      <w:r w:rsidR="003F44D7" w:rsidRPr="00917D06">
        <w:rPr>
          <w:sz w:val="22"/>
          <w:szCs w:val="22"/>
          <w:u w:val="single"/>
        </w:rPr>
        <w:t>Visible Emissions Standard</w:t>
      </w:r>
      <w:r w:rsidR="00856483" w:rsidRPr="00917D06">
        <w:rPr>
          <w:sz w:val="22"/>
          <w:szCs w:val="22"/>
        </w:rPr>
        <w:t xml:space="preserve"> -</w:t>
      </w:r>
      <w:r w:rsidR="005038D2" w:rsidRPr="00917D06">
        <w:rPr>
          <w:sz w:val="22"/>
          <w:szCs w:val="22"/>
        </w:rPr>
        <w:t xml:space="preserve"> </w:t>
      </w:r>
      <w:r w:rsidR="00917D06" w:rsidRPr="00917D06">
        <w:rPr>
          <w:sz w:val="22"/>
          <w:szCs w:val="22"/>
        </w:rPr>
        <w:t xml:space="preserve">Emissions from silos, weigh hoppers (batchers), and other enclosed storage and conveying equipment shall be controlled to the extent necessary to limit visible emissions to five </w:t>
      </w:r>
      <w:r w:rsidR="003F0063">
        <w:rPr>
          <w:sz w:val="22"/>
          <w:szCs w:val="22"/>
        </w:rPr>
        <w:t xml:space="preserve">(5) </w:t>
      </w:r>
      <w:r w:rsidR="00917D06" w:rsidRPr="00917D06">
        <w:rPr>
          <w:sz w:val="22"/>
          <w:szCs w:val="22"/>
        </w:rPr>
        <w:t>percent opacity.</w:t>
      </w:r>
    </w:p>
    <w:p w14:paraId="7FF906CA" w14:textId="77777777" w:rsidR="00AE6D08" w:rsidRDefault="00EB2328" w:rsidP="00AE6D08">
      <w:pPr>
        <w:suppressAutoHyphens/>
        <w:ind w:left="720"/>
        <w:rPr>
          <w:sz w:val="22"/>
          <w:szCs w:val="22"/>
        </w:rPr>
      </w:pPr>
      <w:r>
        <w:rPr>
          <w:sz w:val="22"/>
          <w:szCs w:val="22"/>
        </w:rPr>
        <w:t>[</w:t>
      </w:r>
      <w:r w:rsidRPr="00EB2328">
        <w:rPr>
          <w:sz w:val="22"/>
          <w:szCs w:val="22"/>
        </w:rPr>
        <w:t>Rule 62-296.414(1), F.A.C.]</w:t>
      </w:r>
    </w:p>
    <w:p w14:paraId="0F8672C4" w14:textId="77777777" w:rsidR="009619E4" w:rsidRDefault="009619E4" w:rsidP="00AE6D08">
      <w:pPr>
        <w:suppressAutoHyphens/>
        <w:ind w:left="720"/>
        <w:rPr>
          <w:sz w:val="22"/>
          <w:szCs w:val="22"/>
        </w:rPr>
      </w:pPr>
    </w:p>
    <w:p w14:paraId="33ED7496" w14:textId="01F1B8DE" w:rsidR="006D0F0A" w:rsidRPr="00656126" w:rsidRDefault="005D5832" w:rsidP="006D0F0A">
      <w:pPr>
        <w:widowControl w:val="0"/>
        <w:tabs>
          <w:tab w:val="left" w:pos="360"/>
          <w:tab w:val="left" w:pos="360"/>
        </w:tabs>
        <w:overflowPunct w:val="0"/>
        <w:autoSpaceDE w:val="0"/>
        <w:autoSpaceDN w:val="0"/>
        <w:adjustRightInd w:val="0"/>
        <w:spacing w:before="60" w:line="260" w:lineRule="atLeast"/>
        <w:ind w:left="720" w:hanging="720"/>
        <w:jc w:val="both"/>
        <w:textAlignment w:val="baseline"/>
        <w:rPr>
          <w:noProof/>
          <w:color w:val="000000"/>
          <w:sz w:val="22"/>
          <w:szCs w:val="22"/>
        </w:rPr>
      </w:pPr>
      <w:r>
        <w:rPr>
          <w:b/>
          <w:noProof/>
          <w:color w:val="000000"/>
          <w:sz w:val="22"/>
          <w:szCs w:val="22"/>
        </w:rPr>
        <w:t>A.5</w:t>
      </w:r>
      <w:r w:rsidR="006D0F0A" w:rsidRPr="00656126">
        <w:rPr>
          <w:b/>
          <w:noProof/>
          <w:color w:val="000000"/>
          <w:sz w:val="22"/>
          <w:szCs w:val="22"/>
        </w:rPr>
        <w:t>.</w:t>
      </w:r>
      <w:r w:rsidR="006D0F0A" w:rsidRPr="00656126">
        <w:rPr>
          <w:noProof/>
          <w:color w:val="000000"/>
          <w:sz w:val="22"/>
          <w:szCs w:val="22"/>
        </w:rPr>
        <w:tab/>
      </w:r>
      <w:r w:rsidR="006D0F0A" w:rsidRPr="00656126">
        <w:rPr>
          <w:noProof/>
          <w:color w:val="000000"/>
          <w:sz w:val="22"/>
          <w:szCs w:val="22"/>
          <w:u w:val="single"/>
        </w:rPr>
        <w:t>Unconfined Emissions</w:t>
      </w:r>
      <w:r w:rsidR="006D0F0A" w:rsidRPr="00656126">
        <w:rPr>
          <w:noProof/>
          <w:color w:val="000000"/>
          <w:sz w:val="22"/>
          <w:szCs w:val="22"/>
        </w:rPr>
        <w:t xml:space="preserve"> - The owner or operator shall take reasonable precautions to control unconfined emissions from hoppers, storage and conveying equipment, conveyor drop points, truck loading and unloading, roads, parking areas, stock piles, and yards as required by paragraph 62-296.320(4)(c), F.A.C. For </w:t>
      </w:r>
      <w:r w:rsidR="0089682F">
        <w:rPr>
          <w:noProof/>
          <w:color w:val="000000"/>
          <w:sz w:val="22"/>
          <w:szCs w:val="22"/>
        </w:rPr>
        <w:t>this concrete batching plant</w:t>
      </w:r>
      <w:r w:rsidR="006D0F0A" w:rsidRPr="00656126">
        <w:rPr>
          <w:noProof/>
          <w:color w:val="000000"/>
          <w:sz w:val="22"/>
          <w:szCs w:val="22"/>
        </w:rPr>
        <w:t xml:space="preserve"> the following shall constitute reasonable precautions:</w:t>
      </w:r>
    </w:p>
    <w:p w14:paraId="379E7EDA" w14:textId="77777777" w:rsidR="006D0F0A" w:rsidRPr="00656126" w:rsidRDefault="006D0F0A" w:rsidP="006D0F0A">
      <w:pPr>
        <w:pStyle w:val="ListParagraph"/>
        <w:widowControl w:val="0"/>
        <w:numPr>
          <w:ilvl w:val="0"/>
          <w:numId w:val="24"/>
        </w:numPr>
        <w:tabs>
          <w:tab w:val="left" w:pos="360"/>
          <w:tab w:val="left" w:pos="360"/>
        </w:tabs>
        <w:overflowPunct w:val="0"/>
        <w:autoSpaceDE w:val="0"/>
        <w:autoSpaceDN w:val="0"/>
        <w:adjustRightInd w:val="0"/>
        <w:spacing w:before="60" w:line="260" w:lineRule="atLeast"/>
        <w:jc w:val="both"/>
        <w:textAlignment w:val="baseline"/>
        <w:rPr>
          <w:noProof/>
          <w:color w:val="000000"/>
          <w:sz w:val="22"/>
          <w:szCs w:val="22"/>
        </w:rPr>
      </w:pPr>
      <w:r w:rsidRPr="00656126">
        <w:rPr>
          <w:noProof/>
          <w:color w:val="000000"/>
          <w:sz w:val="22"/>
          <w:szCs w:val="22"/>
        </w:rPr>
        <w:t>Management of roads, parking areas, stock piles, and yards, which shall include one or more of the following:</w:t>
      </w:r>
    </w:p>
    <w:p w14:paraId="56753B4C" w14:textId="205FED17" w:rsidR="006D0F0A" w:rsidRPr="00656126" w:rsidRDefault="006D0F0A" w:rsidP="006D0F0A">
      <w:pPr>
        <w:pStyle w:val="ListParagraph"/>
        <w:widowControl w:val="0"/>
        <w:numPr>
          <w:ilvl w:val="0"/>
          <w:numId w:val="25"/>
        </w:numPr>
        <w:tabs>
          <w:tab w:val="left" w:pos="360"/>
          <w:tab w:val="left" w:pos="360"/>
        </w:tabs>
        <w:overflowPunct w:val="0"/>
        <w:autoSpaceDE w:val="0"/>
        <w:autoSpaceDN w:val="0"/>
        <w:adjustRightInd w:val="0"/>
        <w:spacing w:before="60" w:line="260" w:lineRule="atLeast"/>
        <w:jc w:val="both"/>
        <w:textAlignment w:val="baseline"/>
        <w:rPr>
          <w:noProof/>
          <w:color w:val="000000"/>
          <w:sz w:val="22"/>
          <w:szCs w:val="22"/>
        </w:rPr>
      </w:pPr>
      <w:r w:rsidRPr="00656126">
        <w:rPr>
          <w:noProof/>
          <w:color w:val="000000"/>
          <w:sz w:val="22"/>
          <w:szCs w:val="22"/>
        </w:rPr>
        <w:t>Paving and maintenance of roads, p</w:t>
      </w:r>
      <w:r w:rsidR="0089682F">
        <w:rPr>
          <w:noProof/>
          <w:color w:val="000000"/>
          <w:sz w:val="22"/>
          <w:szCs w:val="22"/>
        </w:rPr>
        <w:t>arking areas, and yards (if appropriate).</w:t>
      </w:r>
    </w:p>
    <w:p w14:paraId="6A70C519" w14:textId="0B3F3601" w:rsidR="006D0F0A" w:rsidRPr="00656126" w:rsidRDefault="006D0F0A" w:rsidP="006D0F0A">
      <w:pPr>
        <w:pStyle w:val="ListParagraph"/>
        <w:widowControl w:val="0"/>
        <w:numPr>
          <w:ilvl w:val="0"/>
          <w:numId w:val="25"/>
        </w:numPr>
        <w:tabs>
          <w:tab w:val="left" w:pos="360"/>
          <w:tab w:val="left" w:pos="360"/>
        </w:tabs>
        <w:overflowPunct w:val="0"/>
        <w:autoSpaceDE w:val="0"/>
        <w:autoSpaceDN w:val="0"/>
        <w:adjustRightInd w:val="0"/>
        <w:spacing w:before="60" w:line="260" w:lineRule="atLeast"/>
        <w:jc w:val="both"/>
        <w:textAlignment w:val="baseline"/>
        <w:rPr>
          <w:noProof/>
          <w:color w:val="000000"/>
          <w:sz w:val="22"/>
          <w:szCs w:val="22"/>
        </w:rPr>
      </w:pPr>
      <w:r w:rsidRPr="00656126">
        <w:rPr>
          <w:noProof/>
          <w:color w:val="000000"/>
          <w:sz w:val="22"/>
          <w:szCs w:val="22"/>
        </w:rPr>
        <w:t>Application of water or environmentally safe dust-suppressant chemicals when necessary to control emissions</w:t>
      </w:r>
      <w:r w:rsidR="00DA2A64">
        <w:rPr>
          <w:noProof/>
          <w:color w:val="000000"/>
          <w:sz w:val="22"/>
          <w:szCs w:val="22"/>
        </w:rPr>
        <w:t>.</w:t>
      </w:r>
    </w:p>
    <w:p w14:paraId="03463EE8" w14:textId="25406606" w:rsidR="006D0F0A" w:rsidRPr="00656126" w:rsidRDefault="006D0F0A" w:rsidP="006D0F0A">
      <w:pPr>
        <w:pStyle w:val="ListParagraph"/>
        <w:widowControl w:val="0"/>
        <w:numPr>
          <w:ilvl w:val="0"/>
          <w:numId w:val="25"/>
        </w:numPr>
        <w:tabs>
          <w:tab w:val="left" w:pos="360"/>
          <w:tab w:val="left" w:pos="360"/>
        </w:tabs>
        <w:overflowPunct w:val="0"/>
        <w:autoSpaceDE w:val="0"/>
        <w:autoSpaceDN w:val="0"/>
        <w:adjustRightInd w:val="0"/>
        <w:spacing w:before="60" w:line="260" w:lineRule="atLeast"/>
        <w:jc w:val="both"/>
        <w:textAlignment w:val="baseline"/>
        <w:rPr>
          <w:noProof/>
          <w:color w:val="000000"/>
          <w:sz w:val="22"/>
          <w:szCs w:val="22"/>
        </w:rPr>
      </w:pPr>
      <w:r w:rsidRPr="00656126">
        <w:rPr>
          <w:noProof/>
          <w:color w:val="000000"/>
          <w:sz w:val="22"/>
          <w:szCs w:val="22"/>
        </w:rPr>
        <w:t>Removal of particulate matter from roads and other paved areas under control of the owner or operator to mitigage reentrainment, and from building or work areas to reduce airborne particulate matter</w:t>
      </w:r>
      <w:r w:rsidR="0089682F">
        <w:rPr>
          <w:noProof/>
          <w:color w:val="000000"/>
          <w:sz w:val="22"/>
          <w:szCs w:val="22"/>
        </w:rPr>
        <w:t xml:space="preserve"> (if appropriate)</w:t>
      </w:r>
      <w:r w:rsidRPr="00656126">
        <w:rPr>
          <w:noProof/>
          <w:color w:val="000000"/>
          <w:sz w:val="22"/>
          <w:szCs w:val="22"/>
        </w:rPr>
        <w:t>.</w:t>
      </w:r>
    </w:p>
    <w:p w14:paraId="38E7F032" w14:textId="11614B5D" w:rsidR="006D0F0A" w:rsidRPr="00656126" w:rsidRDefault="006D0F0A" w:rsidP="006D0F0A">
      <w:pPr>
        <w:pStyle w:val="ListParagraph"/>
        <w:widowControl w:val="0"/>
        <w:numPr>
          <w:ilvl w:val="0"/>
          <w:numId w:val="25"/>
        </w:numPr>
        <w:tabs>
          <w:tab w:val="left" w:pos="360"/>
          <w:tab w:val="left" w:pos="360"/>
        </w:tabs>
        <w:overflowPunct w:val="0"/>
        <w:autoSpaceDE w:val="0"/>
        <w:autoSpaceDN w:val="0"/>
        <w:adjustRightInd w:val="0"/>
        <w:spacing w:before="60" w:line="260" w:lineRule="atLeast"/>
        <w:jc w:val="both"/>
        <w:textAlignment w:val="baseline"/>
        <w:rPr>
          <w:noProof/>
          <w:color w:val="000000"/>
          <w:sz w:val="22"/>
          <w:szCs w:val="22"/>
        </w:rPr>
      </w:pPr>
      <w:r w:rsidRPr="00656126">
        <w:rPr>
          <w:noProof/>
          <w:color w:val="000000"/>
          <w:sz w:val="22"/>
          <w:szCs w:val="22"/>
        </w:rPr>
        <w:t>Reduction of stock pile height or installation of wind breaks to mitigate wind entrainment of particulate matter from stock piles</w:t>
      </w:r>
      <w:r w:rsidR="0089682F">
        <w:rPr>
          <w:noProof/>
          <w:color w:val="000000"/>
          <w:sz w:val="22"/>
          <w:szCs w:val="22"/>
        </w:rPr>
        <w:t xml:space="preserve"> (if appropriate)</w:t>
      </w:r>
      <w:r w:rsidRPr="00656126">
        <w:rPr>
          <w:noProof/>
          <w:color w:val="000000"/>
          <w:sz w:val="22"/>
          <w:szCs w:val="22"/>
        </w:rPr>
        <w:t>.</w:t>
      </w:r>
    </w:p>
    <w:p w14:paraId="34F6848F" w14:textId="6F7F3C79" w:rsidR="006D0F0A" w:rsidRPr="00656126" w:rsidRDefault="006D0F0A" w:rsidP="006D0F0A">
      <w:pPr>
        <w:pStyle w:val="ListParagraph"/>
        <w:widowControl w:val="0"/>
        <w:numPr>
          <w:ilvl w:val="0"/>
          <w:numId w:val="24"/>
        </w:numPr>
        <w:tabs>
          <w:tab w:val="left" w:pos="360"/>
          <w:tab w:val="left" w:pos="360"/>
        </w:tabs>
        <w:overflowPunct w:val="0"/>
        <w:autoSpaceDE w:val="0"/>
        <w:autoSpaceDN w:val="0"/>
        <w:adjustRightInd w:val="0"/>
        <w:spacing w:before="60" w:line="260" w:lineRule="atLeast"/>
        <w:jc w:val="both"/>
        <w:textAlignment w:val="baseline"/>
        <w:rPr>
          <w:noProof/>
          <w:color w:val="000000"/>
          <w:sz w:val="22"/>
          <w:szCs w:val="22"/>
        </w:rPr>
      </w:pPr>
      <w:r w:rsidRPr="00656126">
        <w:rPr>
          <w:noProof/>
          <w:color w:val="000000"/>
          <w:sz w:val="22"/>
          <w:szCs w:val="22"/>
        </w:rPr>
        <w:t>Use of spray bar, chute, or partial enclosure to</w:t>
      </w:r>
      <w:r w:rsidR="0089682F">
        <w:rPr>
          <w:noProof/>
          <w:color w:val="000000"/>
          <w:sz w:val="22"/>
          <w:szCs w:val="22"/>
        </w:rPr>
        <w:t xml:space="preserve"> mitigat</w:t>
      </w:r>
      <w:r w:rsidRPr="00656126">
        <w:rPr>
          <w:noProof/>
          <w:color w:val="000000"/>
          <w:sz w:val="22"/>
          <w:szCs w:val="22"/>
        </w:rPr>
        <w:t>e emissions at the drop point to the truck</w:t>
      </w:r>
      <w:r w:rsidR="0089682F">
        <w:rPr>
          <w:noProof/>
          <w:color w:val="000000"/>
          <w:sz w:val="22"/>
          <w:szCs w:val="22"/>
        </w:rPr>
        <w:t>, as needed</w:t>
      </w:r>
      <w:r w:rsidRPr="00656126">
        <w:rPr>
          <w:noProof/>
          <w:color w:val="000000"/>
          <w:sz w:val="22"/>
          <w:szCs w:val="22"/>
        </w:rPr>
        <w:t>.</w:t>
      </w:r>
    </w:p>
    <w:p w14:paraId="7FA0C2EF" w14:textId="654C614C" w:rsidR="00656126" w:rsidRPr="00656126" w:rsidRDefault="00656126" w:rsidP="00656126">
      <w:pPr>
        <w:suppressAutoHyphens/>
        <w:ind w:left="720"/>
        <w:rPr>
          <w:sz w:val="22"/>
          <w:szCs w:val="22"/>
        </w:rPr>
      </w:pPr>
      <w:r w:rsidRPr="00656126">
        <w:rPr>
          <w:sz w:val="22"/>
          <w:szCs w:val="22"/>
        </w:rPr>
        <w:t>[</w:t>
      </w:r>
      <w:r>
        <w:rPr>
          <w:sz w:val="22"/>
          <w:szCs w:val="22"/>
        </w:rPr>
        <w:t>Rule 62-296.414(2</w:t>
      </w:r>
      <w:r w:rsidRPr="00656126">
        <w:rPr>
          <w:sz w:val="22"/>
          <w:szCs w:val="22"/>
        </w:rPr>
        <w:t>), F.A.C.]</w:t>
      </w:r>
    </w:p>
    <w:p w14:paraId="70483CFC" w14:textId="77777777" w:rsidR="006D0F0A" w:rsidRDefault="006D0F0A" w:rsidP="00AE6D08">
      <w:pPr>
        <w:suppressAutoHyphens/>
        <w:ind w:left="720"/>
        <w:rPr>
          <w:sz w:val="22"/>
          <w:szCs w:val="22"/>
        </w:rPr>
      </w:pPr>
    </w:p>
    <w:p w14:paraId="1E5883FD" w14:textId="77777777" w:rsidR="00E4644C" w:rsidRPr="007078D3" w:rsidRDefault="00FD32C4" w:rsidP="006B73EB">
      <w:pPr>
        <w:pStyle w:val="Heading5"/>
        <w:numPr>
          <w:ilvl w:val="0"/>
          <w:numId w:val="0"/>
        </w:numPr>
        <w:spacing w:before="120" w:after="120"/>
        <w:rPr>
          <w:rFonts w:ascii="Times New Roman" w:hAnsi="Times New Roman"/>
          <w:i/>
          <w:caps/>
          <w:szCs w:val="22"/>
        </w:rPr>
      </w:pPr>
      <w:r w:rsidRPr="007078D3">
        <w:rPr>
          <w:rFonts w:ascii="Times New Roman" w:hAnsi="Times New Roman"/>
          <w:b/>
          <w:caps/>
          <w:szCs w:val="22"/>
        </w:rPr>
        <w:t xml:space="preserve">Compliance </w:t>
      </w:r>
      <w:r w:rsidR="00117EFE">
        <w:rPr>
          <w:rFonts w:ascii="Times New Roman" w:hAnsi="Times New Roman"/>
          <w:b/>
          <w:caps/>
          <w:szCs w:val="22"/>
        </w:rPr>
        <w:t>Testing Requirements</w:t>
      </w:r>
    </w:p>
    <w:p w14:paraId="44CC3EE0" w14:textId="11EE6035" w:rsidR="00640460" w:rsidRDefault="005D5832" w:rsidP="00254001">
      <w:pPr>
        <w:ind w:left="720" w:hanging="720"/>
        <w:rPr>
          <w:sz w:val="22"/>
          <w:szCs w:val="22"/>
        </w:rPr>
      </w:pPr>
      <w:r>
        <w:rPr>
          <w:b/>
          <w:sz w:val="22"/>
          <w:szCs w:val="22"/>
        </w:rPr>
        <w:t>A.6</w:t>
      </w:r>
      <w:r w:rsidR="00254001" w:rsidRPr="007078D3">
        <w:rPr>
          <w:b/>
          <w:sz w:val="22"/>
          <w:szCs w:val="22"/>
        </w:rPr>
        <w:t>.</w:t>
      </w:r>
      <w:r w:rsidR="00254001" w:rsidRPr="007078D3">
        <w:rPr>
          <w:sz w:val="22"/>
          <w:szCs w:val="22"/>
        </w:rPr>
        <w:tab/>
      </w:r>
      <w:r w:rsidR="00E4644C" w:rsidRPr="007078D3">
        <w:rPr>
          <w:sz w:val="22"/>
          <w:szCs w:val="22"/>
          <w:u w:val="single"/>
        </w:rPr>
        <w:t>Compliance Tests</w:t>
      </w:r>
      <w:r w:rsidR="00856483" w:rsidRPr="007078D3">
        <w:rPr>
          <w:sz w:val="22"/>
          <w:szCs w:val="22"/>
        </w:rPr>
        <w:t xml:space="preserve"> -</w:t>
      </w:r>
      <w:r w:rsidR="00E4644C" w:rsidRPr="007078D3">
        <w:rPr>
          <w:sz w:val="22"/>
          <w:szCs w:val="22"/>
        </w:rPr>
        <w:t xml:space="preserve"> The emissions unit shall be tested to demonstrate initial compliance with the emissions standards for </w:t>
      </w:r>
      <w:r w:rsidR="00917D06">
        <w:rPr>
          <w:sz w:val="22"/>
          <w:szCs w:val="22"/>
        </w:rPr>
        <w:t>Visible Emissions</w:t>
      </w:r>
      <w:r w:rsidR="00E4644C" w:rsidRPr="007078D3">
        <w:rPr>
          <w:sz w:val="22"/>
          <w:szCs w:val="22"/>
        </w:rPr>
        <w:t xml:space="preserve">.  The initial tests shall be conducted no </w:t>
      </w:r>
      <w:r w:rsidR="00E4644C" w:rsidRPr="00117EFE">
        <w:rPr>
          <w:sz w:val="22"/>
          <w:szCs w:val="22"/>
        </w:rPr>
        <w:t xml:space="preserve">later than </w:t>
      </w:r>
      <w:r w:rsidR="00117EFE">
        <w:rPr>
          <w:sz w:val="22"/>
          <w:szCs w:val="22"/>
        </w:rPr>
        <w:t>3</w:t>
      </w:r>
      <w:r w:rsidR="00765623" w:rsidRPr="00117EFE">
        <w:rPr>
          <w:sz w:val="22"/>
          <w:szCs w:val="22"/>
        </w:rPr>
        <w:t>0</w:t>
      </w:r>
      <w:r w:rsidR="00E4644C" w:rsidRPr="00117EFE">
        <w:rPr>
          <w:sz w:val="22"/>
          <w:szCs w:val="22"/>
        </w:rPr>
        <w:t xml:space="preserve"> days after</w:t>
      </w:r>
      <w:r w:rsidR="00117EFE">
        <w:rPr>
          <w:sz w:val="22"/>
          <w:szCs w:val="22"/>
        </w:rPr>
        <w:t xml:space="preserve"> initial operation of the unit.</w:t>
      </w:r>
      <w:r w:rsidR="00B52870" w:rsidRPr="007078D3">
        <w:rPr>
          <w:sz w:val="22"/>
          <w:szCs w:val="22"/>
        </w:rPr>
        <w:t xml:space="preserve"> </w:t>
      </w:r>
    </w:p>
    <w:p w14:paraId="6A94F987" w14:textId="77777777" w:rsidR="00E4644C" w:rsidRPr="007078D3" w:rsidRDefault="00E4644C" w:rsidP="0080570A">
      <w:pPr>
        <w:ind w:left="720"/>
        <w:rPr>
          <w:sz w:val="22"/>
          <w:szCs w:val="22"/>
        </w:rPr>
      </w:pPr>
      <w:r w:rsidRPr="007078D3">
        <w:rPr>
          <w:sz w:val="22"/>
          <w:szCs w:val="22"/>
        </w:rPr>
        <w:t>[Rules 62-4.070(3) and 62-297.310(7</w:t>
      </w:r>
      <w:proofErr w:type="gramStart"/>
      <w:r w:rsidRPr="007078D3">
        <w:rPr>
          <w:sz w:val="22"/>
          <w:szCs w:val="22"/>
        </w:rPr>
        <w:t>)(</w:t>
      </w:r>
      <w:proofErr w:type="gramEnd"/>
      <w:r w:rsidRPr="007078D3">
        <w:rPr>
          <w:sz w:val="22"/>
          <w:szCs w:val="22"/>
        </w:rPr>
        <w:t>a)1</w:t>
      </w:r>
      <w:r w:rsidR="002E5962" w:rsidRPr="007078D3">
        <w:rPr>
          <w:sz w:val="22"/>
          <w:szCs w:val="22"/>
        </w:rPr>
        <w:t>.</w:t>
      </w:r>
      <w:r w:rsidRPr="007078D3">
        <w:rPr>
          <w:sz w:val="22"/>
          <w:szCs w:val="22"/>
        </w:rPr>
        <w:t>, F.A.C.]</w:t>
      </w:r>
    </w:p>
    <w:p w14:paraId="7035AE4B" w14:textId="77777777" w:rsidR="003E6D36" w:rsidRPr="007078D3" w:rsidRDefault="003E6D36" w:rsidP="0080570A">
      <w:pPr>
        <w:ind w:left="360" w:firstLine="360"/>
        <w:rPr>
          <w:sz w:val="22"/>
          <w:szCs w:val="22"/>
        </w:rPr>
      </w:pPr>
    </w:p>
    <w:p w14:paraId="6B7EEE4D" w14:textId="21234AB8" w:rsidR="00D9024F" w:rsidRDefault="005D5832" w:rsidP="00D9024F">
      <w:pPr>
        <w:pStyle w:val="Default"/>
        <w:spacing w:after="60"/>
        <w:ind w:left="720" w:hanging="720"/>
        <w:rPr>
          <w:sz w:val="22"/>
          <w:szCs w:val="22"/>
        </w:rPr>
      </w:pPr>
      <w:r>
        <w:rPr>
          <w:b/>
          <w:sz w:val="22"/>
          <w:szCs w:val="22"/>
        </w:rPr>
        <w:t>A.7</w:t>
      </w:r>
      <w:r w:rsidR="00254001" w:rsidRPr="007078D3">
        <w:rPr>
          <w:b/>
          <w:sz w:val="22"/>
          <w:szCs w:val="22"/>
        </w:rPr>
        <w:t>.</w:t>
      </w:r>
      <w:r w:rsidR="00254001" w:rsidRPr="007078D3">
        <w:rPr>
          <w:sz w:val="22"/>
          <w:szCs w:val="22"/>
        </w:rPr>
        <w:tab/>
      </w:r>
      <w:r w:rsidR="00FD32C4" w:rsidRPr="007078D3">
        <w:rPr>
          <w:sz w:val="22"/>
          <w:szCs w:val="22"/>
          <w:u w:val="single"/>
        </w:rPr>
        <w:t>Compliance T</w:t>
      </w:r>
      <w:r w:rsidR="00E4644C" w:rsidRPr="007078D3">
        <w:rPr>
          <w:sz w:val="22"/>
          <w:szCs w:val="22"/>
          <w:u w:val="single"/>
        </w:rPr>
        <w:t>est Requirements</w:t>
      </w:r>
      <w:r w:rsidR="00FD32C4" w:rsidRPr="007078D3">
        <w:rPr>
          <w:sz w:val="22"/>
          <w:szCs w:val="22"/>
        </w:rPr>
        <w:t xml:space="preserve"> - Compliance t</w:t>
      </w:r>
      <w:r w:rsidR="00E4644C" w:rsidRPr="007078D3">
        <w:rPr>
          <w:sz w:val="22"/>
          <w:szCs w:val="22"/>
        </w:rPr>
        <w:t>ests shall be conducted in accordance with the applicable requirements specified in Appendix D (Common Testing</w:t>
      </w:r>
      <w:r w:rsidR="009619E4">
        <w:rPr>
          <w:sz w:val="22"/>
          <w:szCs w:val="22"/>
        </w:rPr>
        <w:t xml:space="preserve"> Requirements) of this permit. </w:t>
      </w:r>
      <w:r w:rsidR="00117EFE">
        <w:rPr>
          <w:sz w:val="22"/>
          <w:szCs w:val="22"/>
        </w:rPr>
        <w:t xml:space="preserve"> </w:t>
      </w:r>
      <w:r w:rsidR="009619E4" w:rsidRPr="00D9024F">
        <w:rPr>
          <w:sz w:val="22"/>
          <w:szCs w:val="22"/>
        </w:rPr>
        <w:t xml:space="preserve">Additionally, </w:t>
      </w:r>
      <w:r w:rsidR="009619E4" w:rsidRPr="00D9024F">
        <w:rPr>
          <w:sz w:val="22"/>
          <w:szCs w:val="22"/>
        </w:rPr>
        <w:lastRenderedPageBreak/>
        <w:t xml:space="preserve">visible emissions tests of silo dust collector exhaust points shall be conducted while loading the silo at a rate that is representative of the normal silo loading rate. The minimum loading rate shall be 25 tons per hour unless such rate is unachievable in practice. </w:t>
      </w:r>
    </w:p>
    <w:p w14:paraId="09858F2E" w14:textId="77777777" w:rsidR="00D9024F" w:rsidRDefault="009619E4" w:rsidP="00D9024F">
      <w:pPr>
        <w:pStyle w:val="Default"/>
        <w:numPr>
          <w:ilvl w:val="0"/>
          <w:numId w:val="28"/>
        </w:numPr>
        <w:spacing w:after="60"/>
        <w:rPr>
          <w:sz w:val="22"/>
          <w:szCs w:val="22"/>
        </w:rPr>
      </w:pPr>
      <w:r w:rsidRPr="00D9024F">
        <w:rPr>
          <w:sz w:val="22"/>
          <w:szCs w:val="22"/>
        </w:rPr>
        <w:t xml:space="preserve">If emissions from the weigh hopper (batcher) operation are also controlled by the silo dust collector, the batching operation shall be in operation during the visible emissions test. The batching rate during the emissions test shall be representative of the normal batching rate and duration. Each test report shall state the actual silo loading rate during emissions testing and, if applicable, whether or not batching occurred during emissions testing. </w:t>
      </w:r>
    </w:p>
    <w:p w14:paraId="1BED97C4" w14:textId="63D2A051" w:rsidR="009619E4" w:rsidRPr="00D9024F" w:rsidRDefault="009619E4" w:rsidP="00D9024F">
      <w:pPr>
        <w:pStyle w:val="Default"/>
        <w:numPr>
          <w:ilvl w:val="0"/>
          <w:numId w:val="28"/>
        </w:numPr>
        <w:spacing w:after="60"/>
        <w:rPr>
          <w:sz w:val="22"/>
          <w:szCs w:val="22"/>
        </w:rPr>
      </w:pPr>
      <w:r w:rsidRPr="00D9024F">
        <w:rPr>
          <w:sz w:val="22"/>
          <w:szCs w:val="22"/>
        </w:rPr>
        <w:t>If emissions from the weigh hopper (batcher) operation are controlled by a dust collector which is separate from the silo dust collector, visible emissions tests of the weigh hopper (batcher) dust collector exhaust point shall be conducted while batching at a rate that is representative of the normal batching rate and duration. Each test report shall state the actual batching rate during emissions testing.</w:t>
      </w:r>
    </w:p>
    <w:p w14:paraId="04E3EA63" w14:textId="77777777" w:rsidR="00E4644C" w:rsidRPr="007078D3" w:rsidRDefault="00E4644C" w:rsidP="0080570A">
      <w:pPr>
        <w:rPr>
          <w:sz w:val="22"/>
          <w:szCs w:val="22"/>
        </w:rPr>
      </w:pPr>
      <w:r w:rsidRPr="007078D3">
        <w:rPr>
          <w:sz w:val="22"/>
          <w:szCs w:val="22"/>
        </w:rPr>
        <w:tab/>
      </w:r>
      <w:r w:rsidR="00AB2CAD" w:rsidRPr="007078D3">
        <w:rPr>
          <w:sz w:val="22"/>
          <w:szCs w:val="22"/>
        </w:rPr>
        <w:tab/>
      </w:r>
      <w:r w:rsidRPr="007078D3">
        <w:rPr>
          <w:sz w:val="22"/>
          <w:szCs w:val="22"/>
        </w:rPr>
        <w:t>[Rule</w:t>
      </w:r>
      <w:r w:rsidR="009619E4">
        <w:rPr>
          <w:sz w:val="22"/>
          <w:szCs w:val="22"/>
        </w:rPr>
        <w:t xml:space="preserve">s 62-296.414(3) and </w:t>
      </w:r>
      <w:r w:rsidRPr="007078D3">
        <w:rPr>
          <w:sz w:val="22"/>
          <w:szCs w:val="22"/>
        </w:rPr>
        <w:t>62-297.310, F.A.C.]</w:t>
      </w:r>
    </w:p>
    <w:p w14:paraId="36A38393" w14:textId="77777777" w:rsidR="0080570A" w:rsidRPr="007078D3" w:rsidRDefault="0080570A" w:rsidP="0080570A">
      <w:pPr>
        <w:rPr>
          <w:sz w:val="22"/>
          <w:szCs w:val="22"/>
        </w:rPr>
      </w:pPr>
    </w:p>
    <w:p w14:paraId="39FB6D4D" w14:textId="77777777" w:rsidR="00E4644C" w:rsidRPr="007078D3" w:rsidRDefault="00E4700F" w:rsidP="008865F6">
      <w:pPr>
        <w:tabs>
          <w:tab w:val="left" w:pos="720"/>
        </w:tabs>
        <w:ind w:left="720" w:hanging="720"/>
        <w:rPr>
          <w:sz w:val="22"/>
          <w:szCs w:val="22"/>
          <w:highlight w:val="yellow"/>
        </w:rPr>
      </w:pPr>
      <w:r>
        <w:rPr>
          <w:b/>
          <w:sz w:val="22"/>
          <w:szCs w:val="22"/>
        </w:rPr>
        <w:t>A.8</w:t>
      </w:r>
      <w:r w:rsidR="001147D5" w:rsidRPr="007078D3">
        <w:rPr>
          <w:b/>
          <w:sz w:val="22"/>
          <w:szCs w:val="22"/>
        </w:rPr>
        <w:t>.</w:t>
      </w:r>
      <w:r w:rsidR="001147D5" w:rsidRPr="007078D3">
        <w:rPr>
          <w:sz w:val="22"/>
          <w:szCs w:val="22"/>
        </w:rPr>
        <w:tab/>
      </w:r>
      <w:r w:rsidR="00FD32C4" w:rsidRPr="007078D3">
        <w:rPr>
          <w:sz w:val="22"/>
          <w:szCs w:val="22"/>
          <w:u w:val="single"/>
        </w:rPr>
        <w:t>Compliance T</w:t>
      </w:r>
      <w:r w:rsidR="00E4644C" w:rsidRPr="007078D3">
        <w:rPr>
          <w:sz w:val="22"/>
          <w:szCs w:val="22"/>
          <w:u w:val="single"/>
        </w:rPr>
        <w:t>est Method</w:t>
      </w:r>
      <w:r w:rsidR="00E4644C" w:rsidRPr="007078D3">
        <w:rPr>
          <w:sz w:val="22"/>
          <w:szCs w:val="22"/>
        </w:rPr>
        <w:t xml:space="preserve"> </w:t>
      </w:r>
      <w:r w:rsidR="00FD32C4" w:rsidRPr="007078D3">
        <w:rPr>
          <w:sz w:val="22"/>
          <w:szCs w:val="22"/>
        </w:rPr>
        <w:t>-</w:t>
      </w:r>
      <w:r w:rsidR="00E4644C" w:rsidRPr="007078D3">
        <w:rPr>
          <w:sz w:val="22"/>
          <w:szCs w:val="22"/>
        </w:rPr>
        <w:t xml:space="preserve"> Required </w:t>
      </w:r>
      <w:r w:rsidR="00D21F9F" w:rsidRPr="007078D3">
        <w:rPr>
          <w:sz w:val="22"/>
          <w:szCs w:val="22"/>
        </w:rPr>
        <w:t>compliance</w:t>
      </w:r>
      <w:r w:rsidR="00FD32C4" w:rsidRPr="007078D3">
        <w:rPr>
          <w:sz w:val="22"/>
          <w:szCs w:val="22"/>
        </w:rPr>
        <w:t xml:space="preserve"> </w:t>
      </w:r>
      <w:r w:rsidR="00E4644C" w:rsidRPr="007078D3">
        <w:rPr>
          <w:sz w:val="22"/>
          <w:szCs w:val="22"/>
        </w:rPr>
        <w:t xml:space="preserve">tests shall be performed in accordance with the following reference </w:t>
      </w:r>
      <w:r w:rsidR="00E4644C" w:rsidRPr="00117EFE">
        <w:rPr>
          <w:sz w:val="22"/>
          <w:szCs w:val="22"/>
        </w:rPr>
        <w:t>method</w:t>
      </w:r>
      <w:r w:rsidR="00117EFE" w:rsidRPr="00117EFE">
        <w:rPr>
          <w:sz w:val="22"/>
          <w:szCs w:val="22"/>
        </w:rPr>
        <w:t>.</w:t>
      </w:r>
    </w:p>
    <w:p w14:paraId="7D9D0713" w14:textId="77777777" w:rsidR="008865F6" w:rsidRPr="007078D3" w:rsidRDefault="008865F6" w:rsidP="008865F6">
      <w:pPr>
        <w:tabs>
          <w:tab w:val="left" w:pos="720"/>
        </w:tabs>
        <w:ind w:left="720" w:hanging="720"/>
        <w:rPr>
          <w:sz w:val="22"/>
          <w:szCs w:val="22"/>
          <w:highlight w:val="yellow"/>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920"/>
      </w:tblGrid>
      <w:tr w:rsidR="00E4644C" w:rsidRPr="007078D3" w14:paraId="530A7750" w14:textId="77777777" w:rsidTr="00FD32C4">
        <w:trPr>
          <w:tblHeader/>
        </w:trPr>
        <w:tc>
          <w:tcPr>
            <w:tcW w:w="1260" w:type="dxa"/>
            <w:tcBorders>
              <w:bottom w:val="double" w:sz="4" w:space="0" w:color="auto"/>
            </w:tcBorders>
          </w:tcPr>
          <w:p w14:paraId="0C255785" w14:textId="77777777" w:rsidR="00E4644C" w:rsidRPr="007078D3" w:rsidRDefault="00E4644C" w:rsidP="00FD32C4">
            <w:pPr>
              <w:spacing w:before="60" w:after="60"/>
              <w:jc w:val="center"/>
              <w:rPr>
                <w:b/>
                <w:sz w:val="22"/>
                <w:szCs w:val="22"/>
              </w:rPr>
            </w:pPr>
            <w:r w:rsidRPr="007078D3">
              <w:rPr>
                <w:b/>
                <w:sz w:val="22"/>
                <w:szCs w:val="22"/>
              </w:rPr>
              <w:t>Method</w:t>
            </w:r>
          </w:p>
        </w:tc>
        <w:tc>
          <w:tcPr>
            <w:tcW w:w="7920" w:type="dxa"/>
            <w:tcBorders>
              <w:bottom w:val="double" w:sz="4" w:space="0" w:color="auto"/>
            </w:tcBorders>
          </w:tcPr>
          <w:p w14:paraId="0F9B4749" w14:textId="77777777" w:rsidR="00E4644C" w:rsidRPr="007078D3" w:rsidRDefault="00E4644C" w:rsidP="00A74CCE">
            <w:pPr>
              <w:spacing w:before="60" w:after="60"/>
              <w:ind w:left="122"/>
              <w:rPr>
                <w:b/>
                <w:sz w:val="22"/>
                <w:szCs w:val="22"/>
              </w:rPr>
            </w:pPr>
            <w:r w:rsidRPr="007078D3">
              <w:rPr>
                <w:b/>
                <w:sz w:val="22"/>
                <w:szCs w:val="22"/>
              </w:rPr>
              <w:t>Description of Method and Comments</w:t>
            </w:r>
          </w:p>
        </w:tc>
      </w:tr>
      <w:tr w:rsidR="00E4644C" w:rsidRPr="007078D3" w14:paraId="7A5C6516" w14:textId="77777777" w:rsidTr="0071672A">
        <w:tc>
          <w:tcPr>
            <w:tcW w:w="1260" w:type="dxa"/>
          </w:tcPr>
          <w:p w14:paraId="53900FF4" w14:textId="77777777" w:rsidR="00E4644C" w:rsidRPr="003F44D7" w:rsidRDefault="00E4644C" w:rsidP="00FD32C4">
            <w:pPr>
              <w:spacing w:before="60" w:after="60"/>
              <w:jc w:val="center"/>
              <w:rPr>
                <w:sz w:val="22"/>
                <w:szCs w:val="22"/>
              </w:rPr>
            </w:pPr>
            <w:r w:rsidRPr="003F44D7">
              <w:rPr>
                <w:sz w:val="22"/>
                <w:szCs w:val="22"/>
              </w:rPr>
              <w:t>9</w:t>
            </w:r>
          </w:p>
        </w:tc>
        <w:tc>
          <w:tcPr>
            <w:tcW w:w="7920" w:type="dxa"/>
          </w:tcPr>
          <w:p w14:paraId="58C0DFF3" w14:textId="77777777" w:rsidR="00E4644C" w:rsidRPr="003F44D7" w:rsidRDefault="00E4644C" w:rsidP="003F44D7">
            <w:pPr>
              <w:spacing w:before="60" w:after="60"/>
              <w:ind w:left="122" w:right="122"/>
              <w:rPr>
                <w:sz w:val="22"/>
                <w:szCs w:val="22"/>
              </w:rPr>
            </w:pPr>
            <w:r w:rsidRPr="003F44D7">
              <w:rPr>
                <w:sz w:val="22"/>
                <w:szCs w:val="22"/>
              </w:rPr>
              <w:t>Visual Determination of the Opacity of Emissions from Stationary Sources</w:t>
            </w:r>
          </w:p>
        </w:tc>
      </w:tr>
    </w:tbl>
    <w:p w14:paraId="459EE7D7" w14:textId="77777777" w:rsidR="007B6063" w:rsidRPr="007078D3" w:rsidRDefault="007B6063" w:rsidP="007B6063">
      <w:pPr>
        <w:ind w:left="360"/>
        <w:rPr>
          <w:sz w:val="22"/>
          <w:szCs w:val="22"/>
        </w:rPr>
      </w:pPr>
    </w:p>
    <w:p w14:paraId="7C30FDD7" w14:textId="77777777" w:rsidR="007B6063" w:rsidRPr="007078D3" w:rsidRDefault="00E4644C" w:rsidP="00615E27">
      <w:pPr>
        <w:ind w:left="720"/>
        <w:rPr>
          <w:sz w:val="22"/>
          <w:szCs w:val="22"/>
        </w:rPr>
      </w:pPr>
      <w:r w:rsidRPr="007078D3">
        <w:rPr>
          <w:sz w:val="22"/>
          <w:szCs w:val="22"/>
        </w:rPr>
        <w:t xml:space="preserve">The above </w:t>
      </w:r>
      <w:r w:rsidRPr="003F44D7">
        <w:rPr>
          <w:sz w:val="22"/>
          <w:szCs w:val="22"/>
        </w:rPr>
        <w:t>method</w:t>
      </w:r>
      <w:r w:rsidR="003F44D7" w:rsidRPr="003F44D7">
        <w:rPr>
          <w:sz w:val="22"/>
          <w:szCs w:val="22"/>
        </w:rPr>
        <w:t xml:space="preserve"> </w:t>
      </w:r>
      <w:r w:rsidR="00FD5C98" w:rsidRPr="003F44D7">
        <w:rPr>
          <w:sz w:val="22"/>
          <w:szCs w:val="22"/>
        </w:rPr>
        <w:t>is</w:t>
      </w:r>
      <w:r w:rsidRPr="003F44D7">
        <w:rPr>
          <w:sz w:val="22"/>
          <w:szCs w:val="22"/>
        </w:rPr>
        <w:t xml:space="preserve"> described in Appendix </w:t>
      </w:r>
      <w:proofErr w:type="gramStart"/>
      <w:r w:rsidRPr="003F44D7">
        <w:rPr>
          <w:sz w:val="22"/>
          <w:szCs w:val="22"/>
        </w:rPr>
        <w:t>A</w:t>
      </w:r>
      <w:proofErr w:type="gramEnd"/>
      <w:r w:rsidRPr="003F44D7">
        <w:rPr>
          <w:sz w:val="22"/>
          <w:szCs w:val="22"/>
        </w:rPr>
        <w:t xml:space="preserve"> of 40 CFR 60</w:t>
      </w:r>
      <w:r w:rsidR="003F44D7">
        <w:rPr>
          <w:sz w:val="22"/>
          <w:szCs w:val="22"/>
        </w:rPr>
        <w:t xml:space="preserve"> </w:t>
      </w:r>
      <w:r w:rsidRPr="003F44D7">
        <w:rPr>
          <w:sz w:val="22"/>
          <w:szCs w:val="22"/>
        </w:rPr>
        <w:t xml:space="preserve">and </w:t>
      </w:r>
      <w:r w:rsidR="00FD5C98" w:rsidRPr="003F44D7">
        <w:rPr>
          <w:sz w:val="22"/>
          <w:szCs w:val="22"/>
        </w:rPr>
        <w:t>is</w:t>
      </w:r>
      <w:r w:rsidRPr="003F44D7">
        <w:rPr>
          <w:sz w:val="22"/>
          <w:szCs w:val="22"/>
        </w:rPr>
        <w:t xml:space="preserve"> adopted</w:t>
      </w:r>
      <w:r w:rsidRPr="007078D3">
        <w:rPr>
          <w:sz w:val="22"/>
          <w:szCs w:val="22"/>
        </w:rPr>
        <w:t xml:space="preserve"> by reference in Rule 62-204.800, F.A.C.  No other method</w:t>
      </w:r>
      <w:r w:rsidR="00FD5C98" w:rsidRPr="007078D3">
        <w:rPr>
          <w:sz w:val="22"/>
          <w:szCs w:val="22"/>
        </w:rPr>
        <w:t>s</w:t>
      </w:r>
      <w:r w:rsidRPr="007078D3">
        <w:rPr>
          <w:sz w:val="22"/>
          <w:szCs w:val="22"/>
        </w:rPr>
        <w:t xml:space="preserve"> may be used unless prior written approval is received from the Department.  </w:t>
      </w:r>
    </w:p>
    <w:p w14:paraId="7E872008" w14:textId="77777777" w:rsidR="00E4644C" w:rsidRPr="007078D3" w:rsidRDefault="006E4221" w:rsidP="008865F6">
      <w:pPr>
        <w:ind w:left="360" w:firstLine="360"/>
        <w:rPr>
          <w:sz w:val="22"/>
          <w:szCs w:val="22"/>
        </w:rPr>
      </w:pPr>
      <w:r w:rsidRPr="007078D3">
        <w:rPr>
          <w:sz w:val="22"/>
          <w:szCs w:val="22"/>
        </w:rPr>
        <w:t>[Rule 62-204.</w:t>
      </w:r>
      <w:r w:rsidRPr="003F44D7">
        <w:rPr>
          <w:sz w:val="22"/>
          <w:szCs w:val="22"/>
        </w:rPr>
        <w:t>800,</w:t>
      </w:r>
      <w:r w:rsidR="0045493C" w:rsidRPr="003F44D7">
        <w:rPr>
          <w:sz w:val="22"/>
          <w:szCs w:val="22"/>
        </w:rPr>
        <w:t xml:space="preserve"> F.A.C.; </w:t>
      </w:r>
      <w:r w:rsidR="00E4644C" w:rsidRPr="003F44D7">
        <w:rPr>
          <w:sz w:val="22"/>
          <w:szCs w:val="22"/>
        </w:rPr>
        <w:t>Appendix A of 40 CFR 60]</w:t>
      </w:r>
    </w:p>
    <w:p w14:paraId="20E4C7B9" w14:textId="77777777" w:rsidR="008865F6" w:rsidRPr="007078D3" w:rsidRDefault="008865F6" w:rsidP="008865F6">
      <w:pPr>
        <w:ind w:left="360" w:firstLine="360"/>
        <w:rPr>
          <w:sz w:val="22"/>
          <w:szCs w:val="22"/>
        </w:rPr>
      </w:pPr>
    </w:p>
    <w:p w14:paraId="3DBF7329" w14:textId="77777777" w:rsidR="00E4644C" w:rsidRPr="007078D3" w:rsidRDefault="00E4644C" w:rsidP="006B73EB">
      <w:pPr>
        <w:spacing w:before="120" w:after="120"/>
        <w:rPr>
          <w:bCs/>
          <w:i/>
          <w:caps/>
          <w:sz w:val="22"/>
          <w:szCs w:val="22"/>
        </w:rPr>
      </w:pPr>
      <w:r w:rsidRPr="007078D3">
        <w:rPr>
          <w:b/>
          <w:bCs/>
          <w:caps/>
          <w:sz w:val="22"/>
          <w:szCs w:val="22"/>
        </w:rPr>
        <w:t>NOTIFICATION Requirements</w:t>
      </w:r>
      <w:r w:rsidR="004A60BD" w:rsidRPr="007078D3">
        <w:rPr>
          <w:b/>
          <w:bCs/>
          <w:caps/>
          <w:sz w:val="22"/>
          <w:szCs w:val="22"/>
        </w:rPr>
        <w:t xml:space="preserve"> </w:t>
      </w:r>
    </w:p>
    <w:p w14:paraId="74B1BA1E" w14:textId="1412A3B7" w:rsidR="00E4644C" w:rsidRPr="007078D3" w:rsidRDefault="00656126" w:rsidP="0017043A">
      <w:pPr>
        <w:pStyle w:val="Default"/>
        <w:spacing w:after="120"/>
        <w:ind w:left="720" w:hanging="720"/>
        <w:rPr>
          <w:sz w:val="22"/>
          <w:szCs w:val="22"/>
        </w:rPr>
      </w:pPr>
      <w:r>
        <w:rPr>
          <w:b/>
          <w:sz w:val="22"/>
          <w:szCs w:val="22"/>
        </w:rPr>
        <w:t>A.9</w:t>
      </w:r>
      <w:r w:rsidR="001147D5" w:rsidRPr="007078D3">
        <w:rPr>
          <w:b/>
          <w:sz w:val="22"/>
          <w:szCs w:val="22"/>
        </w:rPr>
        <w:t>.</w:t>
      </w:r>
      <w:r w:rsidR="001147D5" w:rsidRPr="007078D3">
        <w:rPr>
          <w:sz w:val="22"/>
          <w:szCs w:val="22"/>
        </w:rPr>
        <w:tab/>
      </w:r>
      <w:r w:rsidR="005D3236" w:rsidRPr="007078D3">
        <w:rPr>
          <w:sz w:val="22"/>
          <w:szCs w:val="22"/>
          <w:u w:val="single"/>
        </w:rPr>
        <w:t>Test Notification</w:t>
      </w:r>
      <w:r w:rsidR="00A26F05" w:rsidRPr="007078D3">
        <w:rPr>
          <w:sz w:val="22"/>
          <w:szCs w:val="22"/>
        </w:rPr>
        <w:t xml:space="preserve"> </w:t>
      </w:r>
      <w:r w:rsidR="004A3528" w:rsidRPr="007078D3">
        <w:rPr>
          <w:sz w:val="22"/>
          <w:szCs w:val="22"/>
        </w:rPr>
        <w:t>-</w:t>
      </w:r>
      <w:r w:rsidR="005D3236" w:rsidRPr="007078D3">
        <w:rPr>
          <w:sz w:val="22"/>
          <w:szCs w:val="22"/>
        </w:rPr>
        <w:t xml:space="preserve"> </w:t>
      </w:r>
      <w:r w:rsidR="00E4644C" w:rsidRPr="007078D3">
        <w:rPr>
          <w:sz w:val="22"/>
          <w:szCs w:val="22"/>
        </w:rPr>
        <w:t xml:space="preserve">The </w:t>
      </w:r>
      <w:proofErr w:type="spellStart"/>
      <w:r w:rsidR="00E4644C" w:rsidRPr="007078D3">
        <w:rPr>
          <w:sz w:val="22"/>
          <w:szCs w:val="22"/>
        </w:rPr>
        <w:t>permittee</w:t>
      </w:r>
      <w:proofErr w:type="spellEnd"/>
      <w:r w:rsidR="00E4644C" w:rsidRPr="007078D3">
        <w:rPr>
          <w:sz w:val="22"/>
          <w:szCs w:val="22"/>
        </w:rPr>
        <w:t xml:space="preserve"> shall notify the Compliance Authority in writing at least 15 day</w:t>
      </w:r>
      <w:r w:rsidR="00117EFE">
        <w:rPr>
          <w:sz w:val="22"/>
          <w:szCs w:val="22"/>
        </w:rPr>
        <w:t xml:space="preserve">s prior to any required tests. </w:t>
      </w:r>
      <w:r w:rsidR="00E4644C" w:rsidRPr="007078D3">
        <w:rPr>
          <w:sz w:val="22"/>
          <w:szCs w:val="22"/>
        </w:rPr>
        <w:t xml:space="preserve">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14:paraId="613E0303" w14:textId="159F739F" w:rsidR="00E4644C" w:rsidRPr="007078D3" w:rsidRDefault="004A3528" w:rsidP="004A3528">
      <w:pPr>
        <w:pStyle w:val="Default"/>
        <w:tabs>
          <w:tab w:val="left" w:pos="1080"/>
        </w:tabs>
        <w:spacing w:after="120"/>
        <w:ind w:left="1080"/>
        <w:rPr>
          <w:i/>
          <w:sz w:val="22"/>
          <w:szCs w:val="22"/>
        </w:rPr>
      </w:pPr>
      <w:r w:rsidRPr="007078D3">
        <w:rPr>
          <w:sz w:val="22"/>
          <w:szCs w:val="22"/>
        </w:rPr>
        <w:t>(</w:t>
      </w:r>
      <w:r w:rsidR="00E4644C" w:rsidRPr="007078D3">
        <w:rPr>
          <w:i/>
          <w:sz w:val="22"/>
          <w:szCs w:val="22"/>
          <w:u w:val="single"/>
        </w:rPr>
        <w:t>Permitting Note</w:t>
      </w:r>
      <w:r w:rsidRPr="007078D3">
        <w:rPr>
          <w:i/>
          <w:sz w:val="22"/>
          <w:szCs w:val="22"/>
        </w:rPr>
        <w:t xml:space="preserve"> - </w:t>
      </w:r>
      <w:r w:rsidR="00E4644C" w:rsidRPr="007078D3">
        <w:rPr>
          <w:i/>
          <w:sz w:val="22"/>
          <w:szCs w:val="22"/>
        </w:rPr>
        <w:t>The notification should also include the relevant emission unit ID No(s), test method(s) to be used, and pollutants to be tested.</w:t>
      </w:r>
      <w:r w:rsidRPr="007078D3">
        <w:rPr>
          <w:sz w:val="22"/>
          <w:szCs w:val="22"/>
        </w:rPr>
        <w:t>)</w:t>
      </w:r>
      <w:r w:rsidR="00E4644C" w:rsidRPr="007078D3">
        <w:rPr>
          <w:i/>
          <w:sz w:val="22"/>
          <w:szCs w:val="22"/>
        </w:rPr>
        <w:t xml:space="preserve"> </w:t>
      </w:r>
    </w:p>
    <w:p w14:paraId="23067C82" w14:textId="77777777" w:rsidR="00E4644C" w:rsidRPr="007078D3" w:rsidRDefault="00E4644C" w:rsidP="00AB2CAD">
      <w:pPr>
        <w:pStyle w:val="Default"/>
        <w:ind w:left="360" w:firstLine="360"/>
        <w:rPr>
          <w:sz w:val="22"/>
          <w:szCs w:val="22"/>
        </w:rPr>
      </w:pPr>
      <w:r w:rsidRPr="007078D3">
        <w:rPr>
          <w:sz w:val="22"/>
          <w:szCs w:val="22"/>
        </w:rPr>
        <w:t>[Rules 62-4.070(3) and 62-297.310(7</w:t>
      </w:r>
      <w:proofErr w:type="gramStart"/>
      <w:r w:rsidRPr="007078D3">
        <w:rPr>
          <w:sz w:val="22"/>
          <w:szCs w:val="22"/>
        </w:rPr>
        <w:t>)(</w:t>
      </w:r>
      <w:proofErr w:type="gramEnd"/>
      <w:r w:rsidRPr="007078D3">
        <w:rPr>
          <w:sz w:val="22"/>
          <w:szCs w:val="22"/>
        </w:rPr>
        <w:t>a)9., F.A.C.]</w:t>
      </w:r>
    </w:p>
    <w:p w14:paraId="4AE348B7" w14:textId="77777777" w:rsidR="00E4644C" w:rsidRPr="007078D3" w:rsidRDefault="00E4644C">
      <w:pPr>
        <w:rPr>
          <w:sz w:val="22"/>
          <w:szCs w:val="22"/>
        </w:rPr>
      </w:pPr>
    </w:p>
    <w:p w14:paraId="0C6964E2" w14:textId="1120D21E" w:rsidR="00E4644C" w:rsidRPr="00117EFE" w:rsidRDefault="00656126" w:rsidP="007B5284">
      <w:pPr>
        <w:ind w:left="720" w:hanging="720"/>
        <w:rPr>
          <w:i/>
          <w:sz w:val="22"/>
          <w:szCs w:val="22"/>
        </w:rPr>
      </w:pPr>
      <w:r>
        <w:rPr>
          <w:b/>
          <w:sz w:val="22"/>
          <w:szCs w:val="22"/>
        </w:rPr>
        <w:t>A.10</w:t>
      </w:r>
      <w:r w:rsidR="007B5284" w:rsidRPr="00117EFE">
        <w:rPr>
          <w:b/>
          <w:sz w:val="22"/>
          <w:szCs w:val="22"/>
        </w:rPr>
        <w:t>.</w:t>
      </w:r>
      <w:r w:rsidR="007B5284" w:rsidRPr="00117EFE">
        <w:rPr>
          <w:sz w:val="22"/>
          <w:szCs w:val="22"/>
        </w:rPr>
        <w:tab/>
      </w:r>
      <w:r w:rsidR="00E4644C" w:rsidRPr="00117EFE">
        <w:rPr>
          <w:sz w:val="22"/>
          <w:szCs w:val="22"/>
          <w:u w:val="single"/>
        </w:rPr>
        <w:t>Notification of Operation Commencement</w:t>
      </w:r>
      <w:r w:rsidR="004A3528" w:rsidRPr="00117EFE">
        <w:rPr>
          <w:sz w:val="22"/>
          <w:szCs w:val="22"/>
        </w:rPr>
        <w:t xml:space="preserve"> - </w:t>
      </w:r>
      <w:r w:rsidR="00E4644C" w:rsidRPr="00117EFE">
        <w:rPr>
          <w:sz w:val="22"/>
          <w:szCs w:val="22"/>
        </w:rPr>
        <w:t xml:space="preserve">The </w:t>
      </w:r>
      <w:proofErr w:type="spellStart"/>
      <w:r w:rsidR="00E4644C" w:rsidRPr="00117EFE">
        <w:rPr>
          <w:sz w:val="22"/>
          <w:szCs w:val="22"/>
        </w:rPr>
        <w:t>permittee</w:t>
      </w:r>
      <w:proofErr w:type="spellEnd"/>
      <w:r w:rsidR="00E4644C" w:rsidRPr="00117EFE">
        <w:rPr>
          <w:sz w:val="22"/>
          <w:szCs w:val="22"/>
        </w:rPr>
        <w:t xml:space="preserve"> shall notify the </w:t>
      </w:r>
      <w:r w:rsidR="005D3236" w:rsidRPr="00117EFE">
        <w:rPr>
          <w:sz w:val="22"/>
          <w:szCs w:val="22"/>
        </w:rPr>
        <w:t xml:space="preserve">Compliance Authority </w:t>
      </w:r>
      <w:r w:rsidR="00E4644C" w:rsidRPr="00117EFE">
        <w:rPr>
          <w:sz w:val="22"/>
          <w:szCs w:val="22"/>
        </w:rPr>
        <w:t xml:space="preserve">in writing of the date of commencing operation of </w:t>
      </w:r>
      <w:r w:rsidR="00566197" w:rsidRPr="00117EFE">
        <w:rPr>
          <w:sz w:val="22"/>
          <w:szCs w:val="22"/>
        </w:rPr>
        <w:t xml:space="preserve">the </w:t>
      </w:r>
      <w:r w:rsidR="00117EFE" w:rsidRPr="00117EFE">
        <w:rPr>
          <w:sz w:val="22"/>
          <w:szCs w:val="22"/>
        </w:rPr>
        <w:t>EU No. 092</w:t>
      </w:r>
      <w:r w:rsidR="00E4644C" w:rsidRPr="00117EFE">
        <w:rPr>
          <w:sz w:val="22"/>
          <w:szCs w:val="22"/>
        </w:rPr>
        <w:t xml:space="preserve"> </w:t>
      </w:r>
      <w:r w:rsidR="00E81DE5" w:rsidRPr="00117EFE">
        <w:rPr>
          <w:sz w:val="22"/>
          <w:szCs w:val="22"/>
        </w:rPr>
        <w:t xml:space="preserve">after completing the modifications authorized by this permit, </w:t>
      </w:r>
      <w:r w:rsidR="00E4644C" w:rsidRPr="00117EFE">
        <w:rPr>
          <w:sz w:val="22"/>
          <w:szCs w:val="22"/>
        </w:rPr>
        <w:t xml:space="preserve">no later than </w:t>
      </w:r>
      <w:r w:rsidR="009F2335" w:rsidRPr="00117EFE">
        <w:rPr>
          <w:sz w:val="22"/>
          <w:szCs w:val="22"/>
        </w:rPr>
        <w:t>fifteen</w:t>
      </w:r>
      <w:r w:rsidR="00E4644C" w:rsidRPr="00117EFE">
        <w:rPr>
          <w:sz w:val="22"/>
          <w:szCs w:val="22"/>
        </w:rPr>
        <w:t xml:space="preserve"> (</w:t>
      </w:r>
      <w:r w:rsidR="009F2335" w:rsidRPr="00117EFE">
        <w:rPr>
          <w:sz w:val="22"/>
          <w:szCs w:val="22"/>
        </w:rPr>
        <w:t>15</w:t>
      </w:r>
      <w:r w:rsidR="00E4644C" w:rsidRPr="00117EFE">
        <w:rPr>
          <w:sz w:val="22"/>
          <w:szCs w:val="22"/>
        </w:rPr>
        <w:t>) days after that date.</w:t>
      </w:r>
      <w:r w:rsidR="00A046ED" w:rsidRPr="00117EFE">
        <w:rPr>
          <w:sz w:val="22"/>
          <w:szCs w:val="22"/>
        </w:rPr>
        <w:t xml:space="preserve"> Commencing operation means setting into operation of any emissions unit for any purpose.</w:t>
      </w:r>
    </w:p>
    <w:p w14:paraId="424FE1C2" w14:textId="77777777" w:rsidR="00E4644C" w:rsidRPr="007078D3" w:rsidRDefault="00E4644C" w:rsidP="0017043A">
      <w:pPr>
        <w:ind w:left="360" w:firstLine="360"/>
        <w:rPr>
          <w:sz w:val="22"/>
          <w:szCs w:val="22"/>
        </w:rPr>
      </w:pPr>
      <w:r w:rsidRPr="00117EFE">
        <w:rPr>
          <w:sz w:val="22"/>
          <w:szCs w:val="22"/>
        </w:rPr>
        <w:t>[Rule</w:t>
      </w:r>
      <w:r w:rsidR="00765623" w:rsidRPr="00117EFE">
        <w:rPr>
          <w:sz w:val="22"/>
          <w:szCs w:val="22"/>
        </w:rPr>
        <w:t>s 62-4.070, and 62-210.200, F.A.C., (d</w:t>
      </w:r>
      <w:r w:rsidR="003E3B0C" w:rsidRPr="00117EFE">
        <w:rPr>
          <w:sz w:val="22"/>
          <w:szCs w:val="22"/>
        </w:rPr>
        <w:t>efinition of Commence Operation)</w:t>
      </w:r>
      <w:r w:rsidRPr="00117EFE">
        <w:rPr>
          <w:sz w:val="22"/>
          <w:szCs w:val="22"/>
        </w:rPr>
        <w:t>]</w:t>
      </w:r>
    </w:p>
    <w:p w14:paraId="0D949709" w14:textId="77777777" w:rsidR="00E4644C" w:rsidRDefault="00E4644C" w:rsidP="0017043A">
      <w:pPr>
        <w:pStyle w:val="Default"/>
        <w:rPr>
          <w:sz w:val="22"/>
          <w:szCs w:val="22"/>
        </w:rPr>
      </w:pPr>
    </w:p>
    <w:p w14:paraId="27344A67" w14:textId="77777777" w:rsidR="007877BB" w:rsidRDefault="007877BB" w:rsidP="0017043A">
      <w:pPr>
        <w:pStyle w:val="Default"/>
        <w:rPr>
          <w:sz w:val="22"/>
          <w:szCs w:val="22"/>
        </w:rPr>
      </w:pPr>
    </w:p>
    <w:p w14:paraId="1C17154E" w14:textId="77777777" w:rsidR="007877BB" w:rsidRDefault="007877BB" w:rsidP="0017043A">
      <w:pPr>
        <w:pStyle w:val="Default"/>
        <w:rPr>
          <w:sz w:val="22"/>
          <w:szCs w:val="22"/>
        </w:rPr>
      </w:pPr>
    </w:p>
    <w:p w14:paraId="3C991A8B" w14:textId="77777777" w:rsidR="007877BB" w:rsidRDefault="007877BB" w:rsidP="0017043A">
      <w:pPr>
        <w:pStyle w:val="Default"/>
        <w:rPr>
          <w:sz w:val="22"/>
          <w:szCs w:val="22"/>
        </w:rPr>
      </w:pPr>
    </w:p>
    <w:p w14:paraId="589C0BBB" w14:textId="77777777" w:rsidR="007877BB" w:rsidRDefault="007877BB" w:rsidP="0017043A">
      <w:pPr>
        <w:pStyle w:val="Default"/>
        <w:rPr>
          <w:sz w:val="22"/>
          <w:szCs w:val="22"/>
        </w:rPr>
      </w:pPr>
    </w:p>
    <w:p w14:paraId="757AD87A" w14:textId="77777777" w:rsidR="007877BB" w:rsidRPr="006B73EB" w:rsidRDefault="007877BB" w:rsidP="0017043A">
      <w:pPr>
        <w:pStyle w:val="Default"/>
        <w:rPr>
          <w:sz w:val="22"/>
          <w:szCs w:val="22"/>
        </w:rPr>
      </w:pPr>
    </w:p>
    <w:p w14:paraId="1872F9A8" w14:textId="77777777" w:rsidR="003656F7" w:rsidRPr="00521B7E" w:rsidRDefault="00665CF9" w:rsidP="006B73EB">
      <w:pPr>
        <w:spacing w:before="120" w:after="120"/>
        <w:rPr>
          <w:bCs/>
          <w:sz w:val="22"/>
          <w:szCs w:val="22"/>
        </w:rPr>
      </w:pPr>
      <w:r w:rsidRPr="007078D3">
        <w:rPr>
          <w:b/>
          <w:bCs/>
          <w:caps/>
          <w:sz w:val="22"/>
          <w:szCs w:val="22"/>
        </w:rPr>
        <w:t>RecordKeeping and Reporting requirements</w:t>
      </w:r>
    </w:p>
    <w:p w14:paraId="0DE05D27" w14:textId="590E26A0" w:rsidR="005C1C5C" w:rsidRPr="007078D3" w:rsidRDefault="00656126" w:rsidP="007B5284">
      <w:pPr>
        <w:ind w:left="720" w:hanging="720"/>
        <w:rPr>
          <w:sz w:val="22"/>
          <w:szCs w:val="22"/>
        </w:rPr>
      </w:pPr>
      <w:r>
        <w:rPr>
          <w:b/>
          <w:sz w:val="22"/>
          <w:szCs w:val="22"/>
        </w:rPr>
        <w:t>A.11</w:t>
      </w:r>
      <w:r w:rsidR="007B5284" w:rsidRPr="00E4700F">
        <w:rPr>
          <w:b/>
          <w:sz w:val="22"/>
          <w:szCs w:val="22"/>
        </w:rPr>
        <w:t>.</w:t>
      </w:r>
      <w:r w:rsidR="007B5284" w:rsidRPr="00E4700F">
        <w:rPr>
          <w:sz w:val="22"/>
          <w:szCs w:val="22"/>
        </w:rPr>
        <w:tab/>
      </w:r>
      <w:r w:rsidR="009E6E9B" w:rsidRPr="00E4700F">
        <w:rPr>
          <w:sz w:val="22"/>
          <w:szCs w:val="22"/>
          <w:u w:val="single"/>
        </w:rPr>
        <w:t>Compliance T</w:t>
      </w:r>
      <w:r w:rsidR="00E4644C" w:rsidRPr="00E4700F">
        <w:rPr>
          <w:sz w:val="22"/>
          <w:szCs w:val="22"/>
          <w:u w:val="single"/>
        </w:rPr>
        <w:t>est Reports</w:t>
      </w:r>
      <w:r w:rsidR="004A3528" w:rsidRPr="00E4700F">
        <w:rPr>
          <w:sz w:val="22"/>
          <w:szCs w:val="22"/>
        </w:rPr>
        <w:t xml:space="preserve"> - </w:t>
      </w:r>
      <w:r w:rsidR="00E4644C" w:rsidRPr="00E4700F">
        <w:rPr>
          <w:sz w:val="22"/>
          <w:szCs w:val="22"/>
        </w:rPr>
        <w:t xml:space="preserve">The </w:t>
      </w:r>
      <w:proofErr w:type="spellStart"/>
      <w:r w:rsidR="00E4644C" w:rsidRPr="00E4700F">
        <w:rPr>
          <w:sz w:val="22"/>
          <w:szCs w:val="22"/>
        </w:rPr>
        <w:t>permittee</w:t>
      </w:r>
      <w:proofErr w:type="spellEnd"/>
      <w:r w:rsidR="00E4644C" w:rsidRPr="00E4700F">
        <w:rPr>
          <w:sz w:val="22"/>
          <w:szCs w:val="22"/>
        </w:rPr>
        <w:t xml:space="preserve"> shall prepare and submit reports for all required </w:t>
      </w:r>
      <w:r w:rsidR="004A3528" w:rsidRPr="00E4700F">
        <w:rPr>
          <w:sz w:val="22"/>
          <w:szCs w:val="22"/>
        </w:rPr>
        <w:t xml:space="preserve">compliance </w:t>
      </w:r>
      <w:r w:rsidR="00E4644C" w:rsidRPr="00E4700F">
        <w:rPr>
          <w:sz w:val="22"/>
          <w:szCs w:val="22"/>
        </w:rPr>
        <w:t xml:space="preserve">tests in accordance with the requirements specified in Appendix D (Common Testing </w:t>
      </w:r>
      <w:r w:rsidR="009619E4" w:rsidRPr="00E4700F">
        <w:rPr>
          <w:sz w:val="22"/>
          <w:szCs w:val="22"/>
        </w:rPr>
        <w:t>Requirements) of</w:t>
      </w:r>
      <w:r w:rsidR="009619E4">
        <w:rPr>
          <w:sz w:val="22"/>
          <w:szCs w:val="22"/>
        </w:rPr>
        <w:t xml:space="preserve"> this permit.</w:t>
      </w:r>
      <w:r w:rsidR="00F96C95" w:rsidRPr="007078D3">
        <w:rPr>
          <w:sz w:val="22"/>
          <w:szCs w:val="22"/>
        </w:rPr>
        <w:t xml:space="preserve"> </w:t>
      </w:r>
    </w:p>
    <w:p w14:paraId="736260B4" w14:textId="77777777" w:rsidR="00E4644C" w:rsidRPr="007078D3" w:rsidRDefault="00E4644C" w:rsidP="0017043A">
      <w:pPr>
        <w:ind w:left="360" w:firstLine="360"/>
        <w:rPr>
          <w:sz w:val="22"/>
          <w:szCs w:val="22"/>
        </w:rPr>
      </w:pPr>
      <w:r w:rsidRPr="007078D3">
        <w:rPr>
          <w:sz w:val="22"/>
          <w:szCs w:val="22"/>
        </w:rPr>
        <w:t>[Rule 62-297.310(8), F.A.C.]</w:t>
      </w:r>
    </w:p>
    <w:p w14:paraId="40EA6BE6" w14:textId="77777777" w:rsidR="00C065C0" w:rsidRPr="007078D3" w:rsidRDefault="00C065C0" w:rsidP="005B39BC">
      <w:pPr>
        <w:pStyle w:val="BodyText3"/>
        <w:spacing w:after="0"/>
        <w:ind w:left="360" w:firstLine="360"/>
        <w:jc w:val="left"/>
        <w:rPr>
          <w:szCs w:val="22"/>
        </w:rPr>
      </w:pPr>
    </w:p>
    <w:p w14:paraId="7C3A1B56" w14:textId="2744EFF2" w:rsidR="007D7913" w:rsidRPr="00743B67" w:rsidRDefault="00656126" w:rsidP="007D7913">
      <w:pPr>
        <w:spacing w:after="120"/>
        <w:rPr>
          <w:sz w:val="22"/>
          <w:szCs w:val="22"/>
        </w:rPr>
      </w:pPr>
      <w:r>
        <w:rPr>
          <w:b/>
          <w:sz w:val="22"/>
          <w:szCs w:val="22"/>
        </w:rPr>
        <w:t>A.12</w:t>
      </w:r>
      <w:r w:rsidR="007D7913" w:rsidRPr="007D7913">
        <w:rPr>
          <w:b/>
          <w:sz w:val="22"/>
          <w:szCs w:val="22"/>
        </w:rPr>
        <w:t>.</w:t>
      </w:r>
      <w:r w:rsidR="007D7913" w:rsidRPr="007D7913">
        <w:rPr>
          <w:sz w:val="22"/>
          <w:szCs w:val="22"/>
        </w:rPr>
        <w:tab/>
      </w:r>
      <w:r w:rsidR="007D7913" w:rsidRPr="007D7913">
        <w:rPr>
          <w:sz w:val="22"/>
          <w:szCs w:val="22"/>
          <w:u w:val="single"/>
        </w:rPr>
        <w:t>Monthly Fuel Usage</w:t>
      </w:r>
      <w:r w:rsidR="007D7913" w:rsidRPr="007D7913">
        <w:rPr>
          <w:sz w:val="22"/>
          <w:szCs w:val="22"/>
        </w:rPr>
        <w:t xml:space="preserve"> - The </w:t>
      </w:r>
      <w:proofErr w:type="spellStart"/>
      <w:r w:rsidR="007D7913" w:rsidRPr="007D7913">
        <w:rPr>
          <w:sz w:val="22"/>
          <w:szCs w:val="22"/>
        </w:rPr>
        <w:t>permittee</w:t>
      </w:r>
      <w:proofErr w:type="spellEnd"/>
      <w:r w:rsidR="007D7913" w:rsidRPr="007D7913">
        <w:rPr>
          <w:sz w:val="22"/>
          <w:szCs w:val="22"/>
        </w:rPr>
        <w:t xml:space="preserve"> shall maintain the following monthly </w:t>
      </w:r>
      <w:r w:rsidR="007D7913">
        <w:rPr>
          <w:sz w:val="22"/>
          <w:szCs w:val="22"/>
        </w:rPr>
        <w:t xml:space="preserve">diesel </w:t>
      </w:r>
      <w:r w:rsidR="007D7913" w:rsidRPr="007D7913">
        <w:rPr>
          <w:sz w:val="22"/>
          <w:szCs w:val="22"/>
        </w:rPr>
        <w:t>fuel usage records:</w:t>
      </w:r>
    </w:p>
    <w:p w14:paraId="5C37A8B4" w14:textId="77777777" w:rsidR="007D7913" w:rsidRPr="00743B67" w:rsidRDefault="007D7913" w:rsidP="007D7913">
      <w:pPr>
        <w:pStyle w:val="ListParagraph"/>
        <w:numPr>
          <w:ilvl w:val="0"/>
          <w:numId w:val="27"/>
        </w:numPr>
        <w:tabs>
          <w:tab w:val="left" w:pos="5040"/>
        </w:tabs>
        <w:suppressAutoHyphens/>
        <w:spacing w:after="120"/>
        <w:rPr>
          <w:sz w:val="22"/>
          <w:szCs w:val="22"/>
        </w:rPr>
      </w:pPr>
      <w:proofErr w:type="gramStart"/>
      <w:r>
        <w:rPr>
          <w:sz w:val="22"/>
          <w:szCs w:val="22"/>
        </w:rPr>
        <w:t>the</w:t>
      </w:r>
      <w:proofErr w:type="gramEnd"/>
      <w:r>
        <w:rPr>
          <w:sz w:val="22"/>
          <w:szCs w:val="22"/>
        </w:rPr>
        <w:t xml:space="preserve"> </w:t>
      </w:r>
      <w:r w:rsidRPr="00743B67">
        <w:rPr>
          <w:sz w:val="22"/>
          <w:szCs w:val="22"/>
        </w:rPr>
        <w:t xml:space="preserve">facility </w:t>
      </w:r>
      <w:r w:rsidRPr="007D7913">
        <w:rPr>
          <w:sz w:val="22"/>
          <w:szCs w:val="22"/>
        </w:rPr>
        <w:t>ID (1050059),</w:t>
      </w:r>
      <w:r>
        <w:rPr>
          <w:sz w:val="22"/>
          <w:szCs w:val="22"/>
        </w:rPr>
        <w:t xml:space="preserve"> Emission Unit ID No. (EU No. 092</w:t>
      </w:r>
      <w:r w:rsidRPr="00743B67">
        <w:rPr>
          <w:sz w:val="22"/>
          <w:szCs w:val="22"/>
        </w:rPr>
        <w:t>), and description;</w:t>
      </w:r>
    </w:p>
    <w:p w14:paraId="5E4FE1F9" w14:textId="77777777" w:rsidR="007D7913" w:rsidRPr="00743B67" w:rsidRDefault="007D7913" w:rsidP="007D7913">
      <w:pPr>
        <w:pStyle w:val="ListParagraph"/>
        <w:numPr>
          <w:ilvl w:val="0"/>
          <w:numId w:val="27"/>
        </w:numPr>
        <w:tabs>
          <w:tab w:val="left" w:pos="5040"/>
        </w:tabs>
        <w:suppressAutoHyphens/>
        <w:spacing w:after="120"/>
        <w:rPr>
          <w:sz w:val="22"/>
          <w:szCs w:val="22"/>
        </w:rPr>
      </w:pPr>
      <w:r>
        <w:rPr>
          <w:sz w:val="22"/>
          <w:szCs w:val="22"/>
        </w:rPr>
        <w:t xml:space="preserve">the </w:t>
      </w:r>
      <w:r w:rsidRPr="00743B67">
        <w:rPr>
          <w:sz w:val="22"/>
          <w:szCs w:val="22"/>
        </w:rPr>
        <w:t>month and year;</w:t>
      </w:r>
      <w:r>
        <w:rPr>
          <w:sz w:val="22"/>
          <w:szCs w:val="22"/>
        </w:rPr>
        <w:t xml:space="preserve"> and</w:t>
      </w:r>
    </w:p>
    <w:p w14:paraId="399CEC78" w14:textId="77777777" w:rsidR="007D7913" w:rsidRPr="003E0DE2" w:rsidRDefault="007D7913" w:rsidP="007D7913">
      <w:pPr>
        <w:pStyle w:val="ListParagraph"/>
        <w:numPr>
          <w:ilvl w:val="0"/>
          <w:numId w:val="27"/>
        </w:numPr>
        <w:tabs>
          <w:tab w:val="left" w:pos="5040"/>
        </w:tabs>
        <w:suppressAutoHyphens/>
        <w:spacing w:after="120"/>
        <w:rPr>
          <w:sz w:val="22"/>
          <w:szCs w:val="22"/>
        </w:rPr>
      </w:pPr>
      <w:proofErr w:type="gramStart"/>
      <w:r w:rsidRPr="003E0DE2">
        <w:rPr>
          <w:sz w:val="22"/>
          <w:szCs w:val="22"/>
        </w:rPr>
        <w:t>the</w:t>
      </w:r>
      <w:proofErr w:type="gramEnd"/>
      <w:r w:rsidRPr="003E0DE2">
        <w:rPr>
          <w:sz w:val="22"/>
          <w:szCs w:val="22"/>
        </w:rPr>
        <w:t xml:space="preserve"> total quantity of diesel fuel burned in gallons during the month.</w:t>
      </w:r>
    </w:p>
    <w:p w14:paraId="5428775B" w14:textId="77777777" w:rsidR="007D7913" w:rsidRPr="003E0DE2" w:rsidRDefault="007D7913" w:rsidP="007D7913">
      <w:pPr>
        <w:pStyle w:val="ListParagraph"/>
        <w:numPr>
          <w:ilvl w:val="0"/>
          <w:numId w:val="27"/>
        </w:numPr>
        <w:tabs>
          <w:tab w:val="left" w:pos="5040"/>
        </w:tabs>
        <w:suppressAutoHyphens/>
        <w:spacing w:after="120"/>
        <w:rPr>
          <w:sz w:val="22"/>
          <w:szCs w:val="22"/>
        </w:rPr>
      </w:pPr>
      <w:proofErr w:type="gramStart"/>
      <w:r w:rsidRPr="003E0DE2">
        <w:rPr>
          <w:sz w:val="22"/>
          <w:szCs w:val="22"/>
        </w:rPr>
        <w:t>the</w:t>
      </w:r>
      <w:proofErr w:type="gramEnd"/>
      <w:r w:rsidRPr="003E0DE2">
        <w:rPr>
          <w:sz w:val="22"/>
          <w:szCs w:val="22"/>
        </w:rPr>
        <w:t xml:space="preserve"> total quantity of diesel fuel burned in gallons during the most recent consecutive 12-month period.</w:t>
      </w:r>
    </w:p>
    <w:p w14:paraId="2F77CE01" w14:textId="77777777" w:rsidR="007D7913" w:rsidRPr="00743B67" w:rsidRDefault="007D7913" w:rsidP="007D7913">
      <w:pPr>
        <w:pStyle w:val="ListParagraph"/>
        <w:spacing w:after="120"/>
        <w:rPr>
          <w:sz w:val="22"/>
          <w:szCs w:val="22"/>
        </w:rPr>
      </w:pPr>
      <w:r w:rsidRPr="00743B67">
        <w:rPr>
          <w:sz w:val="22"/>
          <w:szCs w:val="22"/>
        </w:rPr>
        <w:t>All monthly records shall be completed by the end of the following month</w:t>
      </w:r>
      <w:r>
        <w:rPr>
          <w:sz w:val="22"/>
          <w:szCs w:val="22"/>
        </w:rPr>
        <w:t>.</w:t>
      </w:r>
    </w:p>
    <w:p w14:paraId="4356C435" w14:textId="1AB5EEBC" w:rsidR="008302AB" w:rsidRDefault="007D7913" w:rsidP="00656126">
      <w:pPr>
        <w:pStyle w:val="ListParagraph"/>
        <w:ind w:left="360" w:firstLine="360"/>
        <w:rPr>
          <w:sz w:val="22"/>
          <w:szCs w:val="22"/>
        </w:rPr>
      </w:pPr>
      <w:r w:rsidRPr="00743B67">
        <w:rPr>
          <w:sz w:val="22"/>
          <w:szCs w:val="22"/>
        </w:rPr>
        <w:t>[Rule 62-4.070(3), F.A.C.]</w:t>
      </w:r>
    </w:p>
    <w:p w14:paraId="4ABF93F2" w14:textId="77777777" w:rsidR="00E33368" w:rsidRDefault="00E33368" w:rsidP="00656126">
      <w:pPr>
        <w:pStyle w:val="ListParagraph"/>
        <w:ind w:left="360" w:firstLine="360"/>
        <w:rPr>
          <w:sz w:val="22"/>
          <w:szCs w:val="22"/>
        </w:rPr>
      </w:pPr>
    </w:p>
    <w:p w14:paraId="141605F1" w14:textId="6693BE3E" w:rsidR="007231B9" w:rsidRPr="00743B67" w:rsidRDefault="00E33368" w:rsidP="007231B9">
      <w:pPr>
        <w:spacing w:after="120"/>
        <w:ind w:left="720" w:hanging="720"/>
        <w:rPr>
          <w:sz w:val="22"/>
          <w:szCs w:val="22"/>
        </w:rPr>
      </w:pPr>
      <w:r>
        <w:rPr>
          <w:b/>
          <w:sz w:val="22"/>
          <w:szCs w:val="22"/>
        </w:rPr>
        <w:t>A.13</w:t>
      </w:r>
      <w:r w:rsidRPr="007D7913">
        <w:rPr>
          <w:b/>
          <w:sz w:val="22"/>
          <w:szCs w:val="22"/>
        </w:rPr>
        <w:t>.</w:t>
      </w:r>
      <w:r w:rsidRPr="007D7913">
        <w:rPr>
          <w:sz w:val="22"/>
          <w:szCs w:val="22"/>
        </w:rPr>
        <w:tab/>
      </w:r>
      <w:r>
        <w:rPr>
          <w:sz w:val="22"/>
          <w:szCs w:val="22"/>
          <w:u w:val="single"/>
        </w:rPr>
        <w:t>Onsite Duration</w:t>
      </w:r>
      <w:r w:rsidR="0091719B">
        <w:rPr>
          <w:sz w:val="22"/>
          <w:szCs w:val="22"/>
          <w:u w:val="single"/>
        </w:rPr>
        <w:t xml:space="preserve"> of Engines</w:t>
      </w:r>
      <w:r w:rsidRPr="007D7913">
        <w:rPr>
          <w:sz w:val="22"/>
          <w:szCs w:val="22"/>
        </w:rPr>
        <w:t xml:space="preserve"> - The </w:t>
      </w:r>
      <w:proofErr w:type="spellStart"/>
      <w:r w:rsidRPr="007D7913">
        <w:rPr>
          <w:sz w:val="22"/>
          <w:szCs w:val="22"/>
        </w:rPr>
        <w:t>permitt</w:t>
      </w:r>
      <w:r w:rsidR="005D5832">
        <w:rPr>
          <w:sz w:val="22"/>
          <w:szCs w:val="22"/>
        </w:rPr>
        <w:t>ee</w:t>
      </w:r>
      <w:proofErr w:type="spellEnd"/>
      <w:r w:rsidR="005D5832">
        <w:rPr>
          <w:sz w:val="22"/>
          <w:szCs w:val="22"/>
        </w:rPr>
        <w:t xml:space="preserve"> shall maintain</w:t>
      </w:r>
      <w:r w:rsidR="007231B9">
        <w:rPr>
          <w:sz w:val="22"/>
          <w:szCs w:val="22"/>
        </w:rPr>
        <w:t xml:space="preserve"> </w:t>
      </w:r>
      <w:r w:rsidRPr="007D7913">
        <w:rPr>
          <w:sz w:val="22"/>
          <w:szCs w:val="22"/>
        </w:rPr>
        <w:t>records</w:t>
      </w:r>
      <w:r w:rsidR="005D5832">
        <w:rPr>
          <w:sz w:val="22"/>
          <w:szCs w:val="22"/>
        </w:rPr>
        <w:t xml:space="preserve"> </w:t>
      </w:r>
      <w:r>
        <w:rPr>
          <w:sz w:val="22"/>
          <w:szCs w:val="22"/>
        </w:rPr>
        <w:t xml:space="preserve">to demonstrate that the </w:t>
      </w:r>
      <w:proofErr w:type="spellStart"/>
      <w:r>
        <w:rPr>
          <w:sz w:val="22"/>
          <w:szCs w:val="22"/>
        </w:rPr>
        <w:t>nonroad</w:t>
      </w:r>
      <w:proofErr w:type="spellEnd"/>
      <w:r>
        <w:rPr>
          <w:sz w:val="22"/>
          <w:szCs w:val="22"/>
        </w:rPr>
        <w:t xml:space="preserve"> engine</w:t>
      </w:r>
      <w:r w:rsidR="003F0063">
        <w:rPr>
          <w:sz w:val="22"/>
          <w:szCs w:val="22"/>
        </w:rPr>
        <w:t>s</w:t>
      </w:r>
      <w:r>
        <w:rPr>
          <w:sz w:val="22"/>
          <w:szCs w:val="22"/>
        </w:rPr>
        <w:t xml:space="preserve"> associated with the concrete batch plant remain</w:t>
      </w:r>
      <w:r w:rsidR="007231B9">
        <w:rPr>
          <w:sz w:val="22"/>
          <w:szCs w:val="22"/>
        </w:rPr>
        <w:t>ed</w:t>
      </w:r>
      <w:r>
        <w:rPr>
          <w:sz w:val="22"/>
          <w:szCs w:val="22"/>
        </w:rPr>
        <w:t xml:space="preserve"> at the facility </w:t>
      </w:r>
      <w:r w:rsidRPr="00E33368">
        <w:rPr>
          <w:sz w:val="22"/>
          <w:szCs w:val="22"/>
        </w:rPr>
        <w:t xml:space="preserve">for </w:t>
      </w:r>
      <w:r w:rsidR="007231B9">
        <w:rPr>
          <w:sz w:val="22"/>
          <w:szCs w:val="22"/>
        </w:rPr>
        <w:t xml:space="preserve">no </w:t>
      </w:r>
      <w:r w:rsidRPr="00E33368">
        <w:rPr>
          <w:sz w:val="22"/>
          <w:szCs w:val="22"/>
        </w:rPr>
        <w:t>more than 12 consecutive months</w:t>
      </w:r>
      <w:r w:rsidR="007231B9">
        <w:rPr>
          <w:sz w:val="22"/>
          <w:szCs w:val="22"/>
        </w:rPr>
        <w:t>. This should include documentation that shows the delivery date</w:t>
      </w:r>
      <w:r w:rsidR="0091719B">
        <w:rPr>
          <w:sz w:val="22"/>
          <w:szCs w:val="22"/>
        </w:rPr>
        <w:t>s</w:t>
      </w:r>
      <w:r w:rsidR="007231B9">
        <w:rPr>
          <w:sz w:val="22"/>
          <w:szCs w:val="22"/>
        </w:rPr>
        <w:t xml:space="preserve"> and removal date</w:t>
      </w:r>
      <w:r w:rsidR="0091719B">
        <w:rPr>
          <w:sz w:val="22"/>
          <w:szCs w:val="22"/>
        </w:rPr>
        <w:t>s</w:t>
      </w:r>
      <w:r w:rsidR="007231B9">
        <w:rPr>
          <w:sz w:val="22"/>
          <w:szCs w:val="22"/>
        </w:rPr>
        <w:t>.</w:t>
      </w:r>
    </w:p>
    <w:p w14:paraId="52E27B6D" w14:textId="5506A093" w:rsidR="00E33368" w:rsidRPr="007078D3" w:rsidRDefault="00E33368" w:rsidP="00E33368">
      <w:pPr>
        <w:pStyle w:val="ListParagraph"/>
        <w:ind w:left="360" w:firstLine="360"/>
        <w:rPr>
          <w:b/>
          <w:i/>
          <w:szCs w:val="22"/>
        </w:rPr>
      </w:pPr>
      <w:r w:rsidRPr="00743B67">
        <w:rPr>
          <w:sz w:val="22"/>
          <w:szCs w:val="22"/>
        </w:rPr>
        <w:t>[Rule 62-4.070(3), F.A.C.]</w:t>
      </w:r>
    </w:p>
    <w:p w14:paraId="76FA6A1B" w14:textId="77777777" w:rsidR="00E33368" w:rsidRPr="00E33368" w:rsidRDefault="00E33368" w:rsidP="00E33368">
      <w:pPr>
        <w:rPr>
          <w:b/>
          <w:i/>
          <w:szCs w:val="22"/>
        </w:rPr>
      </w:pPr>
    </w:p>
    <w:sectPr w:rsidR="00E33368" w:rsidRPr="00E33368" w:rsidSect="00D73640">
      <w:headerReference w:type="even" r:id="rId22"/>
      <w:headerReference w:type="default" r:id="rId23"/>
      <w:headerReference w:type="first" r:id="rId24"/>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F6995" w14:textId="77777777" w:rsidR="00394860" w:rsidRDefault="00394860">
      <w:r>
        <w:separator/>
      </w:r>
    </w:p>
  </w:endnote>
  <w:endnote w:type="continuationSeparator" w:id="0">
    <w:p w14:paraId="7160888D" w14:textId="77777777" w:rsidR="00394860" w:rsidRDefault="00394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E1CB9" w14:textId="77777777" w:rsidR="00675C25" w:rsidRDefault="00675C2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C5A4F" w14:textId="77777777" w:rsidR="00C15704" w:rsidRPr="00E6346F" w:rsidRDefault="00C15704" w:rsidP="00C15704">
    <w:pPr>
      <w:pBdr>
        <w:top w:val="single" w:sz="8" w:space="1" w:color="auto"/>
      </w:pBdr>
      <w:tabs>
        <w:tab w:val="left" w:pos="990"/>
        <w:tab w:val="left" w:pos="1080"/>
        <w:tab w:val="left" w:pos="1440"/>
        <w:tab w:val="right" w:pos="10080"/>
      </w:tabs>
      <w:spacing w:before="240"/>
      <w:rPr>
        <w:rStyle w:val="PageNumber"/>
      </w:rPr>
    </w:pPr>
    <w:r w:rsidRPr="00E6346F">
      <w:rPr>
        <w:rStyle w:val="PageNumber"/>
      </w:rPr>
      <w:t>Mosaic Fertilizer, LLC</w:t>
    </w:r>
    <w:r w:rsidRPr="00E6346F">
      <w:rPr>
        <w:rStyle w:val="PageNumber"/>
        <w:color w:val="FF0000"/>
      </w:rPr>
      <w:t xml:space="preserve"> </w:t>
    </w:r>
    <w:r w:rsidRPr="00E6346F">
      <w:rPr>
        <w:rStyle w:val="PageNumber"/>
        <w:color w:val="FF0000"/>
      </w:rPr>
      <w:tab/>
    </w:r>
    <w:r>
      <w:rPr>
        <w:rStyle w:val="PageNumber"/>
      </w:rPr>
      <w:t>Air Permit No. 1050059-091</w:t>
    </w:r>
    <w:r w:rsidRPr="00E6346F">
      <w:rPr>
        <w:rStyle w:val="PageNumber"/>
      </w:rPr>
      <w:t>-AC</w:t>
    </w:r>
  </w:p>
  <w:p w14:paraId="60C1605D" w14:textId="77777777" w:rsidR="00C15704" w:rsidRPr="0035720F" w:rsidRDefault="00C15704" w:rsidP="00C15704">
    <w:pPr>
      <w:tabs>
        <w:tab w:val="right" w:pos="10080"/>
      </w:tabs>
      <w:rPr>
        <w:rStyle w:val="PageNumber"/>
      </w:rPr>
    </w:pPr>
    <w:r w:rsidRPr="00E6346F">
      <w:rPr>
        <w:rStyle w:val="PageNumber"/>
      </w:rPr>
      <w:t>New Wales Facility</w:t>
    </w:r>
    <w:r w:rsidRPr="00E6346F">
      <w:rPr>
        <w:rStyle w:val="PageNumber"/>
      </w:rPr>
      <w:tab/>
    </w:r>
    <w:r w:rsidRPr="00E6346F">
      <w:t>Air Construction Permit</w:t>
    </w:r>
  </w:p>
  <w:p w14:paraId="759ABD8D" w14:textId="77777777" w:rsidR="00675C25" w:rsidRPr="007078D3" w:rsidRDefault="00675C25"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0D1956">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0D1956">
      <w:rPr>
        <w:rStyle w:val="PageNumber"/>
        <w:noProof/>
      </w:rPr>
      <w:t>11</w:t>
    </w:r>
    <w:r w:rsidRPr="007078D3">
      <w:rPr>
        <w:rStyle w:val="PageNumber"/>
      </w:rPr>
      <w:fldChar w:fldCharType="end"/>
    </w:r>
  </w:p>
  <w:p w14:paraId="4C66CE65" w14:textId="77777777" w:rsidR="00675C25" w:rsidRPr="008E0436" w:rsidRDefault="00675C25">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70685" w14:textId="77777777" w:rsidR="00C15704" w:rsidRPr="00E6346F" w:rsidRDefault="00C15704" w:rsidP="00C15704">
    <w:pPr>
      <w:pBdr>
        <w:top w:val="single" w:sz="8" w:space="1" w:color="auto"/>
      </w:pBdr>
      <w:tabs>
        <w:tab w:val="left" w:pos="990"/>
        <w:tab w:val="left" w:pos="1080"/>
        <w:tab w:val="left" w:pos="1440"/>
        <w:tab w:val="right" w:pos="10080"/>
      </w:tabs>
      <w:spacing w:before="240"/>
      <w:rPr>
        <w:rStyle w:val="PageNumber"/>
      </w:rPr>
    </w:pPr>
    <w:r w:rsidRPr="00E6346F">
      <w:rPr>
        <w:rStyle w:val="PageNumber"/>
      </w:rPr>
      <w:t>Mosaic Fertilizer, LLC</w:t>
    </w:r>
    <w:r w:rsidRPr="00E6346F">
      <w:rPr>
        <w:rStyle w:val="PageNumber"/>
        <w:color w:val="FF0000"/>
      </w:rPr>
      <w:t xml:space="preserve"> </w:t>
    </w:r>
    <w:r w:rsidRPr="00E6346F">
      <w:rPr>
        <w:rStyle w:val="PageNumber"/>
        <w:color w:val="FF0000"/>
      </w:rPr>
      <w:tab/>
    </w:r>
    <w:r>
      <w:rPr>
        <w:rStyle w:val="PageNumber"/>
      </w:rPr>
      <w:t>Air Permit No. 1050059-091</w:t>
    </w:r>
    <w:r w:rsidRPr="00E6346F">
      <w:rPr>
        <w:rStyle w:val="PageNumber"/>
      </w:rPr>
      <w:t>-AC</w:t>
    </w:r>
  </w:p>
  <w:p w14:paraId="5D61D32A" w14:textId="77777777" w:rsidR="00C15704" w:rsidRPr="0035720F" w:rsidRDefault="00C15704" w:rsidP="00C15704">
    <w:pPr>
      <w:tabs>
        <w:tab w:val="right" w:pos="10080"/>
      </w:tabs>
      <w:rPr>
        <w:rStyle w:val="PageNumber"/>
      </w:rPr>
    </w:pPr>
    <w:r w:rsidRPr="00E6346F">
      <w:rPr>
        <w:rStyle w:val="PageNumber"/>
      </w:rPr>
      <w:t>New Wales Facility</w:t>
    </w:r>
    <w:r w:rsidRPr="00E6346F">
      <w:rPr>
        <w:rStyle w:val="PageNumber"/>
      </w:rPr>
      <w:tab/>
    </w:r>
    <w:r w:rsidRPr="00E6346F">
      <w:t>Air Construction Permit</w:t>
    </w:r>
  </w:p>
  <w:p w14:paraId="0CEECA9A" w14:textId="77777777" w:rsidR="007714F4" w:rsidRPr="007078D3" w:rsidRDefault="007714F4">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0D1956">
      <w:rPr>
        <w:rStyle w:val="PageNumber"/>
        <w:noProof/>
      </w:rPr>
      <w:t>8</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0D1956">
      <w:rPr>
        <w:rStyle w:val="PageNumber"/>
        <w:noProof/>
      </w:rPr>
      <w:t>11</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D1BF0" w14:textId="77777777" w:rsidR="00394860" w:rsidRDefault="00394860">
      <w:r>
        <w:separator/>
      </w:r>
    </w:p>
  </w:footnote>
  <w:footnote w:type="continuationSeparator" w:id="0">
    <w:p w14:paraId="51762EE6" w14:textId="77777777" w:rsidR="00394860" w:rsidRDefault="003948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645BCA" w14:textId="77777777" w:rsidR="00675C25" w:rsidRDefault="00675C25">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FEC06" w14:textId="77777777" w:rsidR="00B242F3" w:rsidRPr="007078D3" w:rsidRDefault="00B242F3" w:rsidP="00970B43">
    <w:pPr>
      <w:pStyle w:val="Header"/>
      <w:pBdr>
        <w:bottom w:val="single" w:sz="4" w:space="1" w:color="auto"/>
      </w:pBdr>
      <w:jc w:val="center"/>
      <w:rPr>
        <w:rStyle w:val="PageNumber"/>
        <w:b/>
        <w:sz w:val="22"/>
        <w:szCs w:val="22"/>
      </w:rPr>
    </w:pPr>
    <w:r w:rsidRPr="007078D3">
      <w:rPr>
        <w:rStyle w:val="PageNumber"/>
        <w:b/>
        <w:sz w:val="22"/>
        <w:szCs w:val="22"/>
      </w:rPr>
      <w:t xml:space="preserve">SECTION 3. EMISSION UNIT SPECIFIC CONDITIONS </w:t>
    </w:r>
    <w:r w:rsidRPr="00B242F3">
      <w:rPr>
        <w:rStyle w:val="PageNumber"/>
        <w:b/>
        <w:sz w:val="22"/>
        <w:szCs w:val="22"/>
      </w:rPr>
      <w:t>(DRAFT)</w:t>
    </w:r>
  </w:p>
  <w:p w14:paraId="58FE8409" w14:textId="77777777" w:rsidR="00B242F3" w:rsidRPr="007078D3" w:rsidRDefault="00B242F3" w:rsidP="00970B43">
    <w:pPr>
      <w:pStyle w:val="Header"/>
      <w:jc w:val="center"/>
      <w:rPr>
        <w:rStyle w:val="PageNumber"/>
        <w:b/>
        <w:sz w:val="22"/>
        <w:szCs w:val="22"/>
      </w:rPr>
    </w:pPr>
    <w:r w:rsidRPr="00C665E6">
      <w:rPr>
        <w:rStyle w:val="PageNumber"/>
        <w:b/>
        <w:sz w:val="22"/>
        <w:szCs w:val="22"/>
      </w:rPr>
      <w:t xml:space="preserve">A.  </w:t>
    </w:r>
    <w:r w:rsidR="00855762">
      <w:rPr>
        <w:rStyle w:val="PageNumber"/>
        <w:b/>
        <w:sz w:val="22"/>
        <w:szCs w:val="22"/>
      </w:rPr>
      <w:t>EU No. 092</w:t>
    </w:r>
    <w:r w:rsidR="00C665E6" w:rsidRPr="00C665E6">
      <w:rPr>
        <w:rStyle w:val="PageNumber"/>
        <w:b/>
        <w:sz w:val="22"/>
        <w:szCs w:val="22"/>
      </w:rPr>
      <w:t xml:space="preserve"> – Concrete Batch Plant</w:t>
    </w:r>
  </w:p>
  <w:p w14:paraId="371C2FA7" w14:textId="77777777" w:rsidR="00B242F3" w:rsidRPr="00970B43" w:rsidRDefault="00B242F3" w:rsidP="00970B43">
    <w:pPr>
      <w:pStyle w:val="Header"/>
      <w:jc w:val="center"/>
      <w:rPr>
        <w:rStyle w:val="PageNumber"/>
        <w:rFonts w:ascii="Book Antiqua" w:hAnsi="Book Antiqua"/>
        <w:sz w:val="22"/>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E1565" w14:textId="77777777" w:rsidR="007714F4" w:rsidRDefault="007714F4"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824D48" w:rsidRPr="00824D48" w14:paraId="429CB9E3" w14:textId="77777777" w:rsidTr="00790647">
      <w:tc>
        <w:tcPr>
          <w:tcW w:w="2448" w:type="dxa"/>
        </w:tcPr>
        <w:p w14:paraId="32E2E1AA" w14:textId="77777777" w:rsidR="00824D48" w:rsidRPr="00824D48" w:rsidRDefault="00824D48" w:rsidP="00824D48">
          <w:pPr>
            <w:rPr>
              <w:sz w:val="24"/>
              <w:szCs w:val="24"/>
            </w:rPr>
          </w:pPr>
          <w:r w:rsidRPr="00824D48">
            <w:rPr>
              <w:noProof/>
              <w:sz w:val="24"/>
              <w:szCs w:val="24"/>
            </w:rPr>
            <w:drawing>
              <wp:inline distT="0" distB="0" distL="0" distR="0" wp14:anchorId="7DB68555" wp14:editId="5E260B88">
                <wp:extent cx="1504315" cy="981075"/>
                <wp:effectExtent l="0" t="0" r="635" b="9525"/>
                <wp:docPr id="7" name="Picture 7"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14:paraId="44F7F27A" w14:textId="77777777" w:rsidR="00824D48" w:rsidRPr="00824D48" w:rsidRDefault="00824D48" w:rsidP="00824D48">
          <w:pPr>
            <w:jc w:val="center"/>
            <w:rPr>
              <w:b/>
              <w:sz w:val="32"/>
              <w:szCs w:val="32"/>
            </w:rPr>
          </w:pPr>
          <w:r w:rsidRPr="00824D48">
            <w:rPr>
              <w:b/>
              <w:sz w:val="36"/>
              <w:szCs w:val="36"/>
            </w:rPr>
            <w:t>F</w:t>
          </w:r>
          <w:r w:rsidRPr="00824D48">
            <w:rPr>
              <w:b/>
              <w:sz w:val="24"/>
              <w:szCs w:val="24"/>
            </w:rPr>
            <w:t>LORIDA</w:t>
          </w:r>
          <w:r w:rsidRPr="00824D48">
            <w:rPr>
              <w:b/>
              <w:sz w:val="32"/>
              <w:szCs w:val="32"/>
            </w:rPr>
            <w:t xml:space="preserve"> </w:t>
          </w:r>
          <w:r w:rsidRPr="00824D48">
            <w:rPr>
              <w:b/>
              <w:sz w:val="36"/>
              <w:szCs w:val="36"/>
            </w:rPr>
            <w:t>D</w:t>
          </w:r>
          <w:r w:rsidRPr="00824D48">
            <w:rPr>
              <w:b/>
              <w:sz w:val="24"/>
              <w:szCs w:val="24"/>
            </w:rPr>
            <w:t>EPARTMENT</w:t>
          </w:r>
          <w:r w:rsidRPr="00824D48">
            <w:rPr>
              <w:b/>
              <w:sz w:val="32"/>
              <w:szCs w:val="32"/>
            </w:rPr>
            <w:t xml:space="preserve"> </w:t>
          </w:r>
          <w:r w:rsidRPr="00824D48">
            <w:rPr>
              <w:b/>
              <w:sz w:val="24"/>
              <w:szCs w:val="24"/>
            </w:rPr>
            <w:t>OF</w:t>
          </w:r>
        </w:p>
        <w:p w14:paraId="771E033D" w14:textId="77777777" w:rsidR="00824D48" w:rsidRPr="00824D48" w:rsidRDefault="00824D48" w:rsidP="00824D48">
          <w:pPr>
            <w:jc w:val="center"/>
            <w:rPr>
              <w:sz w:val="32"/>
              <w:szCs w:val="32"/>
            </w:rPr>
          </w:pPr>
          <w:r w:rsidRPr="00824D48">
            <w:rPr>
              <w:b/>
              <w:sz w:val="36"/>
              <w:szCs w:val="36"/>
            </w:rPr>
            <w:t>E</w:t>
          </w:r>
          <w:r w:rsidRPr="00824D48">
            <w:rPr>
              <w:b/>
              <w:sz w:val="24"/>
              <w:szCs w:val="24"/>
            </w:rPr>
            <w:t>NVIRONMENTAL</w:t>
          </w:r>
          <w:r w:rsidRPr="00824D48">
            <w:rPr>
              <w:b/>
              <w:sz w:val="32"/>
              <w:szCs w:val="32"/>
            </w:rPr>
            <w:t xml:space="preserve"> </w:t>
          </w:r>
          <w:r w:rsidRPr="00824D48">
            <w:rPr>
              <w:b/>
              <w:sz w:val="36"/>
              <w:szCs w:val="36"/>
            </w:rPr>
            <w:t>P</w:t>
          </w:r>
          <w:r w:rsidRPr="00824D48">
            <w:rPr>
              <w:b/>
              <w:sz w:val="24"/>
              <w:szCs w:val="24"/>
            </w:rPr>
            <w:t>ROTECTION</w:t>
          </w:r>
        </w:p>
        <w:p w14:paraId="556F41F5" w14:textId="77777777" w:rsidR="00824D48" w:rsidRPr="00824D48" w:rsidRDefault="00824D48" w:rsidP="00824D48">
          <w:pPr>
            <w:spacing w:before="120"/>
            <w:jc w:val="center"/>
          </w:pPr>
          <w:r w:rsidRPr="00824D48">
            <w:t>Southwest District Office</w:t>
          </w:r>
        </w:p>
        <w:p w14:paraId="28422527" w14:textId="77777777" w:rsidR="00824D48" w:rsidRPr="00824D48" w:rsidRDefault="00824D48" w:rsidP="00824D48">
          <w:pPr>
            <w:jc w:val="center"/>
          </w:pPr>
          <w:r w:rsidRPr="00824D48">
            <w:t>13051 North Telecom Parkway</w:t>
          </w:r>
        </w:p>
        <w:p w14:paraId="0C981825" w14:textId="77777777" w:rsidR="00824D48" w:rsidRPr="00824D48" w:rsidRDefault="00824D48" w:rsidP="00824D48">
          <w:pPr>
            <w:jc w:val="center"/>
          </w:pPr>
          <w:r w:rsidRPr="00824D48">
            <w:t>Temple Terrace, Florida 33637-0926</w:t>
          </w:r>
        </w:p>
      </w:tc>
      <w:tc>
        <w:tcPr>
          <w:tcW w:w="2520" w:type="dxa"/>
        </w:tcPr>
        <w:p w14:paraId="41E30827" w14:textId="77777777" w:rsidR="00824D48" w:rsidRPr="00824D48" w:rsidRDefault="00824D48" w:rsidP="00824D48">
          <w:pPr>
            <w:jc w:val="right"/>
            <w:rPr>
              <w:color w:val="31849B"/>
              <w:sz w:val="18"/>
              <w:szCs w:val="18"/>
            </w:rPr>
          </w:pPr>
          <w:r w:rsidRPr="00824D48">
            <w:rPr>
              <w:color w:val="31849B"/>
              <w:sz w:val="18"/>
              <w:szCs w:val="18"/>
            </w:rPr>
            <w:t>RICK SCOTT</w:t>
          </w:r>
        </w:p>
        <w:p w14:paraId="3DBC894C" w14:textId="77777777" w:rsidR="00824D48" w:rsidRPr="00824D48" w:rsidRDefault="00824D48" w:rsidP="00824D48">
          <w:pPr>
            <w:jc w:val="right"/>
            <w:rPr>
              <w:color w:val="31849B"/>
              <w:sz w:val="18"/>
              <w:szCs w:val="18"/>
            </w:rPr>
          </w:pPr>
          <w:r w:rsidRPr="00824D48">
            <w:rPr>
              <w:color w:val="31849B"/>
              <w:sz w:val="18"/>
              <w:szCs w:val="18"/>
            </w:rPr>
            <w:t>GOVERNOR</w:t>
          </w:r>
        </w:p>
        <w:p w14:paraId="04EC0D3E" w14:textId="77777777" w:rsidR="00824D48" w:rsidRPr="00824D48" w:rsidRDefault="00824D48" w:rsidP="00824D48">
          <w:pPr>
            <w:jc w:val="right"/>
            <w:rPr>
              <w:color w:val="31849B"/>
              <w:sz w:val="18"/>
              <w:szCs w:val="18"/>
            </w:rPr>
          </w:pPr>
        </w:p>
        <w:p w14:paraId="6EC4B4D3" w14:textId="77777777" w:rsidR="00824D48" w:rsidRPr="00824D48" w:rsidRDefault="00824D48" w:rsidP="00824D48">
          <w:pPr>
            <w:jc w:val="right"/>
            <w:rPr>
              <w:color w:val="31849B"/>
              <w:sz w:val="18"/>
              <w:szCs w:val="18"/>
            </w:rPr>
          </w:pPr>
          <w:r w:rsidRPr="00824D48">
            <w:rPr>
              <w:color w:val="31849B"/>
              <w:sz w:val="18"/>
              <w:szCs w:val="18"/>
            </w:rPr>
            <w:t>CARLOS LOPEZ-CANTERA</w:t>
          </w:r>
          <w:r w:rsidRPr="00824D48">
            <w:rPr>
              <w:color w:val="31849B"/>
              <w:sz w:val="18"/>
              <w:szCs w:val="18"/>
            </w:rPr>
            <w:br/>
            <w:t>LT. GOVERNOR</w:t>
          </w:r>
        </w:p>
        <w:p w14:paraId="0B59F06D" w14:textId="77777777" w:rsidR="00824D48" w:rsidRPr="00824D48" w:rsidRDefault="00824D48" w:rsidP="00824D48">
          <w:pPr>
            <w:jc w:val="right"/>
            <w:rPr>
              <w:color w:val="31849B"/>
              <w:sz w:val="18"/>
              <w:szCs w:val="18"/>
            </w:rPr>
          </w:pPr>
        </w:p>
        <w:p w14:paraId="14693D1F" w14:textId="77777777" w:rsidR="00824D48" w:rsidRPr="00824D48" w:rsidRDefault="00824D48" w:rsidP="00824D48">
          <w:pPr>
            <w:jc w:val="right"/>
            <w:rPr>
              <w:color w:val="31849B"/>
              <w:sz w:val="18"/>
              <w:szCs w:val="18"/>
            </w:rPr>
          </w:pPr>
          <w:r w:rsidRPr="00824D48">
            <w:rPr>
              <w:color w:val="31849B"/>
              <w:sz w:val="18"/>
              <w:szCs w:val="18"/>
            </w:rPr>
            <w:t>HERSCHEL T. VINYARD JR.</w:t>
          </w:r>
        </w:p>
        <w:p w14:paraId="245A9898" w14:textId="77777777" w:rsidR="00824D48" w:rsidRPr="00824D48" w:rsidRDefault="00824D48" w:rsidP="00824D48">
          <w:pPr>
            <w:jc w:val="right"/>
            <w:rPr>
              <w:rFonts w:ascii="BakerSignet" w:hAnsi="BakerSignet"/>
              <w:color w:val="006666"/>
            </w:rPr>
          </w:pPr>
          <w:r w:rsidRPr="00824D48">
            <w:rPr>
              <w:color w:val="31849B"/>
              <w:sz w:val="18"/>
              <w:szCs w:val="18"/>
            </w:rPr>
            <w:t>SECRETARY</w:t>
          </w:r>
        </w:p>
      </w:tc>
    </w:tr>
  </w:tbl>
  <w:p w14:paraId="11941BEC" w14:textId="77777777" w:rsidR="00675C25" w:rsidRDefault="00675C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BDC8A" w14:textId="77777777" w:rsidR="007714F4" w:rsidRDefault="007714F4"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32E2" w14:textId="77777777" w:rsidR="007714F4" w:rsidRPr="007078D3" w:rsidRDefault="007714F4">
    <w:pPr>
      <w:pStyle w:val="Header"/>
      <w:pBdr>
        <w:bottom w:val="single" w:sz="8" w:space="1" w:color="auto"/>
      </w:pBdr>
      <w:tabs>
        <w:tab w:val="clear" w:pos="4320"/>
        <w:tab w:val="clear" w:pos="8640"/>
      </w:tabs>
      <w:spacing w:after="240"/>
      <w:jc w:val="center"/>
      <w:rPr>
        <w:sz w:val="22"/>
      </w:rPr>
    </w:pPr>
    <w:r w:rsidRPr="007078D3">
      <w:rPr>
        <w:b/>
        <w:sz w:val="22"/>
      </w:rPr>
      <w:t>SECTION 1.  GENERAL INFORMATION (</w:t>
    </w:r>
    <w:r w:rsidR="00B242F3" w:rsidRPr="00B242F3">
      <w:rPr>
        <w:b/>
        <w:sz w:val="22"/>
      </w:rPr>
      <w:t>DRAFT</w:t>
    </w:r>
    <w:r w:rsidRPr="00B242F3">
      <w:rPr>
        <w:b/>
        <w:sz w:val="22"/>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7FBB0" w14:textId="77777777" w:rsidR="007714F4" w:rsidRDefault="007714F4"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62ABB" w14:textId="77777777" w:rsidR="007714F4" w:rsidRDefault="007714F4"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74399" w14:textId="77777777" w:rsidR="007714F4" w:rsidRPr="007078D3" w:rsidRDefault="007714F4">
    <w:pPr>
      <w:pStyle w:val="BodyText"/>
      <w:pBdr>
        <w:bottom w:val="single" w:sz="8" w:space="1" w:color="auto"/>
      </w:pBdr>
      <w:spacing w:after="240"/>
      <w:jc w:val="center"/>
      <w:rPr>
        <w:b/>
        <w:bCs/>
        <w:caps/>
        <w:sz w:val="22"/>
      </w:rPr>
    </w:pPr>
    <w:r w:rsidRPr="007078D3">
      <w:rPr>
        <w:b/>
        <w:bCs/>
        <w:sz w:val="22"/>
      </w:rPr>
      <w:t>SECTION 2.  ADMINISTRATIVE REQUIREMENTS</w:t>
    </w:r>
    <w:r w:rsidRPr="007078D3">
      <w:rPr>
        <w:b/>
        <w:sz w:val="22"/>
      </w:rPr>
      <w:t xml:space="preserve"> </w:t>
    </w:r>
    <w:r w:rsidRPr="00B242F3">
      <w:rPr>
        <w:b/>
        <w:sz w:val="22"/>
        <w:shd w:val="clear" w:color="auto" w:fill="FFFFFF"/>
      </w:rPr>
      <w:t>(</w:t>
    </w:r>
    <w:r w:rsidR="00B242F3" w:rsidRPr="00B242F3">
      <w:rPr>
        <w:b/>
        <w:sz w:val="22"/>
        <w:shd w:val="clear" w:color="auto" w:fill="FFFFFF"/>
      </w:rPr>
      <w:t>DRAFT</w:t>
    </w:r>
    <w:r w:rsidRPr="00B242F3">
      <w:rPr>
        <w:b/>
        <w:sz w:val="22"/>
        <w:shd w:val="clear" w:color="auto" w:fill="FFFFFF"/>
      </w:rPr>
      <w: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DD4431" w14:textId="77777777" w:rsidR="007714F4" w:rsidRDefault="007714F4"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25C7F7" w14:textId="77777777" w:rsidR="007714F4" w:rsidRDefault="007714F4" w:rsidP="003E6985">
    <w:pPr>
      <w:pStyle w:val="Header"/>
      <w:numPr>
        <w:ilvl w:val="0"/>
        <w:numId w:val="12"/>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12194C"/>
    <w:multiLevelType w:val="hybridMultilevel"/>
    <w:tmpl w:val="2144A1A8"/>
    <w:lvl w:ilvl="0" w:tplc="48925F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
    <w:nsid w:val="1B5A71C7"/>
    <w:multiLevelType w:val="hybridMultilevel"/>
    <w:tmpl w:val="3A88CC7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08E2518"/>
    <w:multiLevelType w:val="hybridMultilevel"/>
    <w:tmpl w:val="93EEA27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2C502EB2"/>
    <w:multiLevelType w:val="hybridMultilevel"/>
    <w:tmpl w:val="639CC4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D344F70"/>
    <w:multiLevelType w:val="hybridMultilevel"/>
    <w:tmpl w:val="2FC29BC2"/>
    <w:lvl w:ilvl="0" w:tplc="ACEECF2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E5067D2"/>
    <w:multiLevelType w:val="singleLevel"/>
    <w:tmpl w:val="F1A85D9A"/>
    <w:lvl w:ilvl="0">
      <w:start w:val="1"/>
      <w:numFmt w:val="decimal"/>
      <w:lvlText w:val="(%1)"/>
      <w:legacy w:legacy="1" w:legacySpace="0" w:legacyIndent="720"/>
      <w:lvlJc w:val="left"/>
      <w:pPr>
        <w:ind w:left="720" w:hanging="720"/>
      </w:pPr>
    </w:lvl>
  </w:abstractNum>
  <w:abstractNum w:abstractNumId="9">
    <w:nsid w:val="3B032BF1"/>
    <w:multiLevelType w:val="singleLevel"/>
    <w:tmpl w:val="95BCCBAC"/>
    <w:lvl w:ilvl="0">
      <w:start w:val="1"/>
      <w:numFmt w:val="decimal"/>
      <w:lvlText w:val="(%1)"/>
      <w:legacy w:legacy="1" w:legacySpace="0" w:legacyIndent="720"/>
      <w:lvlJc w:val="left"/>
      <w:pPr>
        <w:ind w:left="720" w:hanging="720"/>
      </w:pPr>
    </w:lvl>
  </w:abstractNum>
  <w:abstractNum w:abstractNumId="10">
    <w:nsid w:val="3BA27005"/>
    <w:multiLevelType w:val="singleLevel"/>
    <w:tmpl w:val="0409000F"/>
    <w:lvl w:ilvl="0">
      <w:start w:val="1"/>
      <w:numFmt w:val="decimal"/>
      <w:lvlText w:val="%1."/>
      <w:lvlJc w:val="left"/>
      <w:pPr>
        <w:tabs>
          <w:tab w:val="num" w:pos="360"/>
        </w:tabs>
        <w:ind w:left="360" w:hanging="360"/>
      </w:pPr>
    </w:lvl>
  </w:abstractNum>
  <w:abstractNum w:abstractNumId="11">
    <w:nsid w:val="3FE609C3"/>
    <w:multiLevelType w:val="singleLevel"/>
    <w:tmpl w:val="F1A85D9A"/>
    <w:lvl w:ilvl="0">
      <w:start w:val="1"/>
      <w:numFmt w:val="decimal"/>
      <w:lvlText w:val="(%1)"/>
      <w:legacy w:legacy="1" w:legacySpace="0" w:legacyIndent="720"/>
      <w:lvlJc w:val="left"/>
      <w:pPr>
        <w:ind w:left="720" w:hanging="720"/>
      </w:pPr>
    </w:lvl>
  </w:abstractNum>
  <w:abstractNum w:abstractNumId="12">
    <w:nsid w:val="41051669"/>
    <w:multiLevelType w:val="singleLevel"/>
    <w:tmpl w:val="F1A85D9A"/>
    <w:lvl w:ilvl="0">
      <w:start w:val="1"/>
      <w:numFmt w:val="decimal"/>
      <w:lvlText w:val="(%1)"/>
      <w:legacy w:legacy="1" w:legacySpace="0" w:legacyIndent="720"/>
      <w:lvlJc w:val="left"/>
      <w:pPr>
        <w:ind w:left="720" w:hanging="720"/>
      </w:pPr>
    </w:lvl>
  </w:abstractNum>
  <w:abstractNum w:abstractNumId="13">
    <w:nsid w:val="44617DFF"/>
    <w:multiLevelType w:val="singleLevel"/>
    <w:tmpl w:val="F1A85D9A"/>
    <w:lvl w:ilvl="0">
      <w:start w:val="1"/>
      <w:numFmt w:val="decimal"/>
      <w:lvlText w:val="(%1)"/>
      <w:legacy w:legacy="1" w:legacySpace="0" w:legacyIndent="720"/>
      <w:lvlJc w:val="left"/>
      <w:pPr>
        <w:ind w:left="720" w:hanging="720"/>
      </w:pPr>
    </w:lvl>
  </w:abstractNum>
  <w:abstractNum w:abstractNumId="14">
    <w:nsid w:val="45A51284"/>
    <w:multiLevelType w:val="singleLevel"/>
    <w:tmpl w:val="F1A85D9A"/>
    <w:lvl w:ilvl="0">
      <w:start w:val="1"/>
      <w:numFmt w:val="decimal"/>
      <w:lvlText w:val="(%1)"/>
      <w:legacy w:legacy="1" w:legacySpace="0" w:legacyIndent="720"/>
      <w:lvlJc w:val="left"/>
      <w:pPr>
        <w:ind w:left="720" w:hanging="720"/>
      </w:pPr>
    </w:lvl>
  </w:abstractNum>
  <w:abstractNum w:abstractNumId="15">
    <w:nsid w:val="477236D2"/>
    <w:multiLevelType w:val="hybridMultilevel"/>
    <w:tmpl w:val="BE543DBE"/>
    <w:lvl w:ilvl="0" w:tplc="04090011">
      <w:start w:val="1"/>
      <w:numFmt w:val="decimal"/>
      <w:lvlText w:val="%1)"/>
      <w:lvlJc w:val="left"/>
      <w:pPr>
        <w:ind w:left="842" w:hanging="360"/>
      </w:p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abstractNum w:abstractNumId="16">
    <w:nsid w:val="4F203D93"/>
    <w:multiLevelType w:val="hybridMultilevel"/>
    <w:tmpl w:val="037E403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FE137A5"/>
    <w:multiLevelType w:val="singleLevel"/>
    <w:tmpl w:val="F1A85D9A"/>
    <w:lvl w:ilvl="0">
      <w:start w:val="1"/>
      <w:numFmt w:val="decimal"/>
      <w:lvlText w:val="(%1)"/>
      <w:legacy w:legacy="1" w:legacySpace="0" w:legacyIndent="720"/>
      <w:lvlJc w:val="left"/>
      <w:pPr>
        <w:ind w:left="720" w:hanging="720"/>
      </w:pPr>
    </w:lvl>
  </w:abstractNum>
  <w:abstractNum w:abstractNumId="18">
    <w:nsid w:val="519F0AC2"/>
    <w:multiLevelType w:val="hybridMultilevel"/>
    <w:tmpl w:val="EDBA94CE"/>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52276AE5"/>
    <w:multiLevelType w:val="hybridMultilevel"/>
    <w:tmpl w:val="82242B6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56745E92"/>
    <w:multiLevelType w:val="singleLevel"/>
    <w:tmpl w:val="F1A85D9A"/>
    <w:lvl w:ilvl="0">
      <w:start w:val="1"/>
      <w:numFmt w:val="decimal"/>
      <w:lvlText w:val="(%1)"/>
      <w:legacy w:legacy="1" w:legacySpace="0" w:legacyIndent="720"/>
      <w:lvlJc w:val="left"/>
      <w:pPr>
        <w:ind w:left="720" w:hanging="720"/>
      </w:pPr>
    </w:lvl>
  </w:abstractNum>
  <w:abstractNum w:abstractNumId="22">
    <w:nsid w:val="5F06354A"/>
    <w:multiLevelType w:val="singleLevel"/>
    <w:tmpl w:val="F1A85D9A"/>
    <w:lvl w:ilvl="0">
      <w:start w:val="1"/>
      <w:numFmt w:val="decimal"/>
      <w:lvlText w:val="(%1)"/>
      <w:legacy w:legacy="1" w:legacySpace="0" w:legacyIndent="720"/>
      <w:lvlJc w:val="left"/>
      <w:pPr>
        <w:ind w:left="720" w:hanging="720"/>
      </w:pPr>
    </w:lvl>
  </w:abstractNum>
  <w:abstractNum w:abstractNumId="23">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659601C9"/>
    <w:multiLevelType w:val="singleLevel"/>
    <w:tmpl w:val="F1A85D9A"/>
    <w:lvl w:ilvl="0">
      <w:start w:val="1"/>
      <w:numFmt w:val="decimal"/>
      <w:lvlText w:val="(%1)"/>
      <w:legacy w:legacy="1" w:legacySpace="0" w:legacyIndent="720"/>
      <w:lvlJc w:val="left"/>
      <w:pPr>
        <w:ind w:left="720" w:hanging="720"/>
      </w:pPr>
    </w:lvl>
  </w:abstractNum>
  <w:abstractNum w:abstractNumId="25">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1767CD2"/>
    <w:multiLevelType w:val="hybridMultilevel"/>
    <w:tmpl w:val="E2849F7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7F07BA8"/>
    <w:multiLevelType w:val="singleLevel"/>
    <w:tmpl w:val="F1A85D9A"/>
    <w:lvl w:ilvl="0">
      <w:start w:val="1"/>
      <w:numFmt w:val="decimal"/>
      <w:lvlText w:val="(%1)"/>
      <w:legacy w:legacy="1" w:legacySpace="0" w:legacyIndent="720"/>
      <w:lvlJc w:val="left"/>
      <w:pPr>
        <w:ind w:left="720" w:hanging="720"/>
      </w:pPr>
    </w:lvl>
  </w:abstractNum>
  <w:abstractNum w:abstractNumId="28">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A6833B7"/>
    <w:multiLevelType w:val="hybridMultilevel"/>
    <w:tmpl w:val="A3CAF7F2"/>
    <w:lvl w:ilvl="0" w:tplc="97540D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0"/>
  </w:num>
  <w:num w:numId="3">
    <w:abstractNumId w:val="9"/>
  </w:num>
  <w:num w:numId="4">
    <w:abstractNumId w:val="2"/>
  </w:num>
  <w:num w:numId="5">
    <w:abstractNumId w:val="10"/>
  </w:num>
  <w:num w:numId="6">
    <w:abstractNumId w:val="12"/>
  </w:num>
  <w:num w:numId="7">
    <w:abstractNumId w:val="27"/>
  </w:num>
  <w:num w:numId="8">
    <w:abstractNumId w:val="11"/>
  </w:num>
  <w:num w:numId="9">
    <w:abstractNumId w:val="21"/>
  </w:num>
  <w:num w:numId="10">
    <w:abstractNumId w:val="14"/>
  </w:num>
  <w:num w:numId="11">
    <w:abstractNumId w:val="24"/>
  </w:num>
  <w:num w:numId="12">
    <w:abstractNumId w:val="13"/>
  </w:num>
  <w:num w:numId="13">
    <w:abstractNumId w:val="22"/>
  </w:num>
  <w:num w:numId="14">
    <w:abstractNumId w:val="25"/>
  </w:num>
  <w:num w:numId="15">
    <w:abstractNumId w:val="3"/>
  </w:num>
  <w:num w:numId="16">
    <w:abstractNumId w:val="28"/>
  </w:num>
  <w:num w:numId="17">
    <w:abstractNumId w:val="23"/>
  </w:num>
  <w:num w:numId="18">
    <w:abstractNumId w:val="8"/>
  </w:num>
  <w:num w:numId="19">
    <w:abstractNumId w:val="17"/>
  </w:num>
  <w:num w:numId="20">
    <w:abstractNumId w:val="5"/>
  </w:num>
  <w:num w:numId="21">
    <w:abstractNumId w:val="18"/>
  </w:num>
  <w:num w:numId="22">
    <w:abstractNumId w:val="1"/>
  </w:num>
  <w:num w:numId="23">
    <w:abstractNumId w:val="15"/>
  </w:num>
  <w:num w:numId="24">
    <w:abstractNumId w:val="19"/>
  </w:num>
  <w:num w:numId="25">
    <w:abstractNumId w:val="4"/>
  </w:num>
  <w:num w:numId="26">
    <w:abstractNumId w:val="29"/>
  </w:num>
  <w:num w:numId="27">
    <w:abstractNumId w:val="26"/>
  </w:num>
  <w:num w:numId="28">
    <w:abstractNumId w:val="6"/>
  </w:num>
  <w:num w:numId="29">
    <w:abstractNumId w:val="16"/>
  </w:num>
  <w:num w:numId="3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52F0"/>
    <w:rsid w:val="00013A87"/>
    <w:rsid w:val="00017C6E"/>
    <w:rsid w:val="00025529"/>
    <w:rsid w:val="0002747C"/>
    <w:rsid w:val="00040296"/>
    <w:rsid w:val="00041589"/>
    <w:rsid w:val="0004181C"/>
    <w:rsid w:val="000460CA"/>
    <w:rsid w:val="0005123C"/>
    <w:rsid w:val="0007044E"/>
    <w:rsid w:val="00070504"/>
    <w:rsid w:val="000764CA"/>
    <w:rsid w:val="00080F41"/>
    <w:rsid w:val="00082586"/>
    <w:rsid w:val="00082664"/>
    <w:rsid w:val="000856FE"/>
    <w:rsid w:val="00093B17"/>
    <w:rsid w:val="00093B8D"/>
    <w:rsid w:val="00095CA8"/>
    <w:rsid w:val="0009619B"/>
    <w:rsid w:val="00096A16"/>
    <w:rsid w:val="00096FA5"/>
    <w:rsid w:val="000A1644"/>
    <w:rsid w:val="000A42CC"/>
    <w:rsid w:val="000A590C"/>
    <w:rsid w:val="000A5E58"/>
    <w:rsid w:val="000A6E02"/>
    <w:rsid w:val="000B252C"/>
    <w:rsid w:val="000B2AB8"/>
    <w:rsid w:val="000B54D1"/>
    <w:rsid w:val="000C4F3B"/>
    <w:rsid w:val="000D1956"/>
    <w:rsid w:val="000D67D0"/>
    <w:rsid w:val="000E0973"/>
    <w:rsid w:val="000E09A5"/>
    <w:rsid w:val="000E285D"/>
    <w:rsid w:val="000E319A"/>
    <w:rsid w:val="000E6F48"/>
    <w:rsid w:val="000F3692"/>
    <w:rsid w:val="000F43C5"/>
    <w:rsid w:val="0011322F"/>
    <w:rsid w:val="001147D5"/>
    <w:rsid w:val="00117EFE"/>
    <w:rsid w:val="00120E5D"/>
    <w:rsid w:val="00121295"/>
    <w:rsid w:val="0013145F"/>
    <w:rsid w:val="001345F3"/>
    <w:rsid w:val="00140D6C"/>
    <w:rsid w:val="00143895"/>
    <w:rsid w:val="00143A92"/>
    <w:rsid w:val="0015099D"/>
    <w:rsid w:val="00150EA7"/>
    <w:rsid w:val="00152B09"/>
    <w:rsid w:val="00153F2E"/>
    <w:rsid w:val="00154E7F"/>
    <w:rsid w:val="0015592D"/>
    <w:rsid w:val="00164848"/>
    <w:rsid w:val="0017043A"/>
    <w:rsid w:val="00170A9F"/>
    <w:rsid w:val="00170C20"/>
    <w:rsid w:val="00173A07"/>
    <w:rsid w:val="00177AE8"/>
    <w:rsid w:val="001824E4"/>
    <w:rsid w:val="0019144E"/>
    <w:rsid w:val="0019460C"/>
    <w:rsid w:val="001B0C22"/>
    <w:rsid w:val="001B3497"/>
    <w:rsid w:val="001B58BD"/>
    <w:rsid w:val="001B73A2"/>
    <w:rsid w:val="001B76A6"/>
    <w:rsid w:val="001C3E5B"/>
    <w:rsid w:val="001D1749"/>
    <w:rsid w:val="001E3FE3"/>
    <w:rsid w:val="001E7859"/>
    <w:rsid w:val="001F553A"/>
    <w:rsid w:val="001F6D28"/>
    <w:rsid w:val="0020010B"/>
    <w:rsid w:val="0020375D"/>
    <w:rsid w:val="00215511"/>
    <w:rsid w:val="0021732A"/>
    <w:rsid w:val="00227AF6"/>
    <w:rsid w:val="00227D87"/>
    <w:rsid w:val="00240898"/>
    <w:rsid w:val="0024641A"/>
    <w:rsid w:val="00254001"/>
    <w:rsid w:val="002555EF"/>
    <w:rsid w:val="00260EEB"/>
    <w:rsid w:val="002619F8"/>
    <w:rsid w:val="00270A6D"/>
    <w:rsid w:val="0027189D"/>
    <w:rsid w:val="00274EF2"/>
    <w:rsid w:val="00276CA8"/>
    <w:rsid w:val="002803E2"/>
    <w:rsid w:val="002820A1"/>
    <w:rsid w:val="00282106"/>
    <w:rsid w:val="0028419C"/>
    <w:rsid w:val="00296C71"/>
    <w:rsid w:val="00297B82"/>
    <w:rsid w:val="002A1614"/>
    <w:rsid w:val="002A4C89"/>
    <w:rsid w:val="002A5396"/>
    <w:rsid w:val="002A7682"/>
    <w:rsid w:val="002B462B"/>
    <w:rsid w:val="002C1473"/>
    <w:rsid w:val="002C23AE"/>
    <w:rsid w:val="002D346E"/>
    <w:rsid w:val="002D3591"/>
    <w:rsid w:val="002D5680"/>
    <w:rsid w:val="002D6F20"/>
    <w:rsid w:val="002E5962"/>
    <w:rsid w:val="002E6902"/>
    <w:rsid w:val="002E7F49"/>
    <w:rsid w:val="002F045B"/>
    <w:rsid w:val="002F1C8A"/>
    <w:rsid w:val="003053A4"/>
    <w:rsid w:val="00317757"/>
    <w:rsid w:val="003203B2"/>
    <w:rsid w:val="003223B8"/>
    <w:rsid w:val="00333712"/>
    <w:rsid w:val="003427F8"/>
    <w:rsid w:val="00353AE8"/>
    <w:rsid w:val="0035720F"/>
    <w:rsid w:val="0036250D"/>
    <w:rsid w:val="0036288F"/>
    <w:rsid w:val="003656F7"/>
    <w:rsid w:val="00365F21"/>
    <w:rsid w:val="00371128"/>
    <w:rsid w:val="003724A1"/>
    <w:rsid w:val="003729F9"/>
    <w:rsid w:val="003747C1"/>
    <w:rsid w:val="00380979"/>
    <w:rsid w:val="00382D29"/>
    <w:rsid w:val="003838EF"/>
    <w:rsid w:val="00385054"/>
    <w:rsid w:val="00394860"/>
    <w:rsid w:val="003974AC"/>
    <w:rsid w:val="003A7988"/>
    <w:rsid w:val="003D1D30"/>
    <w:rsid w:val="003D2A8D"/>
    <w:rsid w:val="003D40B7"/>
    <w:rsid w:val="003D7303"/>
    <w:rsid w:val="003E0DE2"/>
    <w:rsid w:val="003E3B0C"/>
    <w:rsid w:val="003E57D6"/>
    <w:rsid w:val="003E62DA"/>
    <w:rsid w:val="003E6985"/>
    <w:rsid w:val="003E6D36"/>
    <w:rsid w:val="003F0063"/>
    <w:rsid w:val="003F44D7"/>
    <w:rsid w:val="00400FDF"/>
    <w:rsid w:val="004120D0"/>
    <w:rsid w:val="0041260D"/>
    <w:rsid w:val="0041266F"/>
    <w:rsid w:val="00413B73"/>
    <w:rsid w:val="00413E4E"/>
    <w:rsid w:val="00416FCD"/>
    <w:rsid w:val="00422DCC"/>
    <w:rsid w:val="004512C7"/>
    <w:rsid w:val="0045493C"/>
    <w:rsid w:val="00456D56"/>
    <w:rsid w:val="0047121B"/>
    <w:rsid w:val="00474BEA"/>
    <w:rsid w:val="004811BE"/>
    <w:rsid w:val="00494E10"/>
    <w:rsid w:val="004A301A"/>
    <w:rsid w:val="004A3528"/>
    <w:rsid w:val="004A54A8"/>
    <w:rsid w:val="004A60BD"/>
    <w:rsid w:val="004A7610"/>
    <w:rsid w:val="004B2CB4"/>
    <w:rsid w:val="004B675B"/>
    <w:rsid w:val="004B74B6"/>
    <w:rsid w:val="004C7CF8"/>
    <w:rsid w:val="004D1AA8"/>
    <w:rsid w:val="004D5FC5"/>
    <w:rsid w:val="004E542B"/>
    <w:rsid w:val="004E5D35"/>
    <w:rsid w:val="004E66D0"/>
    <w:rsid w:val="004F0D26"/>
    <w:rsid w:val="004F7595"/>
    <w:rsid w:val="005038D2"/>
    <w:rsid w:val="00503CEB"/>
    <w:rsid w:val="005073C8"/>
    <w:rsid w:val="00511908"/>
    <w:rsid w:val="00525AB6"/>
    <w:rsid w:val="00531FB2"/>
    <w:rsid w:val="00532C22"/>
    <w:rsid w:val="0053453B"/>
    <w:rsid w:val="00537CF5"/>
    <w:rsid w:val="00550D13"/>
    <w:rsid w:val="00552709"/>
    <w:rsid w:val="00554904"/>
    <w:rsid w:val="00560E5F"/>
    <w:rsid w:val="0056375E"/>
    <w:rsid w:val="00566197"/>
    <w:rsid w:val="0057301B"/>
    <w:rsid w:val="00575201"/>
    <w:rsid w:val="0057663B"/>
    <w:rsid w:val="00583C9C"/>
    <w:rsid w:val="00584BF6"/>
    <w:rsid w:val="00591A27"/>
    <w:rsid w:val="00597207"/>
    <w:rsid w:val="005A0286"/>
    <w:rsid w:val="005A11D7"/>
    <w:rsid w:val="005A6363"/>
    <w:rsid w:val="005A6FCA"/>
    <w:rsid w:val="005B0CA9"/>
    <w:rsid w:val="005B0FE1"/>
    <w:rsid w:val="005B39BC"/>
    <w:rsid w:val="005C0FE8"/>
    <w:rsid w:val="005C1C5C"/>
    <w:rsid w:val="005C6CD0"/>
    <w:rsid w:val="005C78C6"/>
    <w:rsid w:val="005C7CEF"/>
    <w:rsid w:val="005D3236"/>
    <w:rsid w:val="005D5832"/>
    <w:rsid w:val="005E2BAD"/>
    <w:rsid w:val="005E45B1"/>
    <w:rsid w:val="005E5595"/>
    <w:rsid w:val="005E6DEF"/>
    <w:rsid w:val="005F213D"/>
    <w:rsid w:val="00600968"/>
    <w:rsid w:val="006024D1"/>
    <w:rsid w:val="00605B60"/>
    <w:rsid w:val="0060606F"/>
    <w:rsid w:val="00606BA3"/>
    <w:rsid w:val="00613C47"/>
    <w:rsid w:val="00615E27"/>
    <w:rsid w:val="006201B5"/>
    <w:rsid w:val="00622C25"/>
    <w:rsid w:val="00632A7E"/>
    <w:rsid w:val="00634847"/>
    <w:rsid w:val="0064035B"/>
    <w:rsid w:val="00640460"/>
    <w:rsid w:val="00647DCC"/>
    <w:rsid w:val="00656126"/>
    <w:rsid w:val="00656F30"/>
    <w:rsid w:val="00657FCA"/>
    <w:rsid w:val="006646CD"/>
    <w:rsid w:val="00665CF9"/>
    <w:rsid w:val="00674F1F"/>
    <w:rsid w:val="00675C25"/>
    <w:rsid w:val="00682048"/>
    <w:rsid w:val="006834D2"/>
    <w:rsid w:val="00683541"/>
    <w:rsid w:val="00687D73"/>
    <w:rsid w:val="006A3D07"/>
    <w:rsid w:val="006B71A0"/>
    <w:rsid w:val="006B73EB"/>
    <w:rsid w:val="006C1E73"/>
    <w:rsid w:val="006C2E00"/>
    <w:rsid w:val="006C2E05"/>
    <w:rsid w:val="006C35C7"/>
    <w:rsid w:val="006D0F0A"/>
    <w:rsid w:val="006D583D"/>
    <w:rsid w:val="006E4221"/>
    <w:rsid w:val="006E6E7A"/>
    <w:rsid w:val="006F6C40"/>
    <w:rsid w:val="00703161"/>
    <w:rsid w:val="007078D3"/>
    <w:rsid w:val="00711568"/>
    <w:rsid w:val="00711B1F"/>
    <w:rsid w:val="007125DA"/>
    <w:rsid w:val="0071672A"/>
    <w:rsid w:val="00722855"/>
    <w:rsid w:val="007231B9"/>
    <w:rsid w:val="00726BA1"/>
    <w:rsid w:val="00731C5E"/>
    <w:rsid w:val="00734CC5"/>
    <w:rsid w:val="0074050C"/>
    <w:rsid w:val="007409B2"/>
    <w:rsid w:val="00744579"/>
    <w:rsid w:val="007459DA"/>
    <w:rsid w:val="00752315"/>
    <w:rsid w:val="007543E6"/>
    <w:rsid w:val="00760FB8"/>
    <w:rsid w:val="0076249B"/>
    <w:rsid w:val="00762627"/>
    <w:rsid w:val="00765623"/>
    <w:rsid w:val="00766BBB"/>
    <w:rsid w:val="007676AD"/>
    <w:rsid w:val="007714F4"/>
    <w:rsid w:val="00772754"/>
    <w:rsid w:val="00772C5B"/>
    <w:rsid w:val="00773F4E"/>
    <w:rsid w:val="00780C6C"/>
    <w:rsid w:val="007877BB"/>
    <w:rsid w:val="00791A94"/>
    <w:rsid w:val="007A0096"/>
    <w:rsid w:val="007A1593"/>
    <w:rsid w:val="007A173A"/>
    <w:rsid w:val="007A35E4"/>
    <w:rsid w:val="007B5284"/>
    <w:rsid w:val="007B6063"/>
    <w:rsid w:val="007D2125"/>
    <w:rsid w:val="007D4372"/>
    <w:rsid w:val="007D7913"/>
    <w:rsid w:val="007E3062"/>
    <w:rsid w:val="007E5287"/>
    <w:rsid w:val="007F3765"/>
    <w:rsid w:val="007F7A9C"/>
    <w:rsid w:val="0080570A"/>
    <w:rsid w:val="0080572B"/>
    <w:rsid w:val="00812C0B"/>
    <w:rsid w:val="00814BC2"/>
    <w:rsid w:val="00817BBA"/>
    <w:rsid w:val="0082143F"/>
    <w:rsid w:val="0082402F"/>
    <w:rsid w:val="00824D48"/>
    <w:rsid w:val="00826448"/>
    <w:rsid w:val="0082662B"/>
    <w:rsid w:val="008268D4"/>
    <w:rsid w:val="008302AB"/>
    <w:rsid w:val="008365BA"/>
    <w:rsid w:val="00844CD2"/>
    <w:rsid w:val="00854193"/>
    <w:rsid w:val="0085511A"/>
    <w:rsid w:val="00855762"/>
    <w:rsid w:val="00855997"/>
    <w:rsid w:val="0085638F"/>
    <w:rsid w:val="00856483"/>
    <w:rsid w:val="00856753"/>
    <w:rsid w:val="00861CA3"/>
    <w:rsid w:val="00865E84"/>
    <w:rsid w:val="0087017E"/>
    <w:rsid w:val="00874933"/>
    <w:rsid w:val="00874FE4"/>
    <w:rsid w:val="008773C8"/>
    <w:rsid w:val="00880D9C"/>
    <w:rsid w:val="008826E3"/>
    <w:rsid w:val="008865F6"/>
    <w:rsid w:val="00887066"/>
    <w:rsid w:val="00894275"/>
    <w:rsid w:val="0089682F"/>
    <w:rsid w:val="008A3557"/>
    <w:rsid w:val="008A68AD"/>
    <w:rsid w:val="008B075D"/>
    <w:rsid w:val="008B0931"/>
    <w:rsid w:val="008B16EA"/>
    <w:rsid w:val="008B4CC6"/>
    <w:rsid w:val="008B7648"/>
    <w:rsid w:val="008B7C65"/>
    <w:rsid w:val="008C3AE2"/>
    <w:rsid w:val="008D306A"/>
    <w:rsid w:val="008D6874"/>
    <w:rsid w:val="008D7C87"/>
    <w:rsid w:val="008E0436"/>
    <w:rsid w:val="008E71B0"/>
    <w:rsid w:val="008E7465"/>
    <w:rsid w:val="008F7C3C"/>
    <w:rsid w:val="00900B5D"/>
    <w:rsid w:val="009032D4"/>
    <w:rsid w:val="009064AD"/>
    <w:rsid w:val="00906AD4"/>
    <w:rsid w:val="00907346"/>
    <w:rsid w:val="00910316"/>
    <w:rsid w:val="00912CE5"/>
    <w:rsid w:val="009169B3"/>
    <w:rsid w:val="0091719B"/>
    <w:rsid w:val="00917D06"/>
    <w:rsid w:val="009222D4"/>
    <w:rsid w:val="00922D14"/>
    <w:rsid w:val="00923B05"/>
    <w:rsid w:val="00942306"/>
    <w:rsid w:val="0095059A"/>
    <w:rsid w:val="00957B84"/>
    <w:rsid w:val="009619E4"/>
    <w:rsid w:val="00970B43"/>
    <w:rsid w:val="00970E1C"/>
    <w:rsid w:val="00984841"/>
    <w:rsid w:val="009914CA"/>
    <w:rsid w:val="0099454E"/>
    <w:rsid w:val="0099789C"/>
    <w:rsid w:val="00997A02"/>
    <w:rsid w:val="009A0959"/>
    <w:rsid w:val="009A0A10"/>
    <w:rsid w:val="009A6094"/>
    <w:rsid w:val="009B1A88"/>
    <w:rsid w:val="009B4C8D"/>
    <w:rsid w:val="009B4E82"/>
    <w:rsid w:val="009B60DD"/>
    <w:rsid w:val="009B7750"/>
    <w:rsid w:val="009B7A3E"/>
    <w:rsid w:val="009C1EDB"/>
    <w:rsid w:val="009C3EBB"/>
    <w:rsid w:val="009C42EF"/>
    <w:rsid w:val="009C5956"/>
    <w:rsid w:val="009D02BE"/>
    <w:rsid w:val="009D0E1F"/>
    <w:rsid w:val="009D2870"/>
    <w:rsid w:val="009E6E9B"/>
    <w:rsid w:val="009F2335"/>
    <w:rsid w:val="009F5251"/>
    <w:rsid w:val="009F74B7"/>
    <w:rsid w:val="009F7F99"/>
    <w:rsid w:val="00A008B5"/>
    <w:rsid w:val="00A02AA3"/>
    <w:rsid w:val="00A046ED"/>
    <w:rsid w:val="00A06977"/>
    <w:rsid w:val="00A12383"/>
    <w:rsid w:val="00A15809"/>
    <w:rsid w:val="00A244DB"/>
    <w:rsid w:val="00A252AF"/>
    <w:rsid w:val="00A26F05"/>
    <w:rsid w:val="00A31A47"/>
    <w:rsid w:val="00A348CD"/>
    <w:rsid w:val="00A3632B"/>
    <w:rsid w:val="00A43619"/>
    <w:rsid w:val="00A50163"/>
    <w:rsid w:val="00A572D8"/>
    <w:rsid w:val="00A60562"/>
    <w:rsid w:val="00A65A30"/>
    <w:rsid w:val="00A65B67"/>
    <w:rsid w:val="00A741DC"/>
    <w:rsid w:val="00A745C4"/>
    <w:rsid w:val="00A74CCE"/>
    <w:rsid w:val="00A86C51"/>
    <w:rsid w:val="00A919C9"/>
    <w:rsid w:val="00A91FCC"/>
    <w:rsid w:val="00AA2AB7"/>
    <w:rsid w:val="00AA36DA"/>
    <w:rsid w:val="00AA62D5"/>
    <w:rsid w:val="00AA67BE"/>
    <w:rsid w:val="00AA749B"/>
    <w:rsid w:val="00AB2CAD"/>
    <w:rsid w:val="00AB53A2"/>
    <w:rsid w:val="00AC0D74"/>
    <w:rsid w:val="00AC6EE2"/>
    <w:rsid w:val="00AD086B"/>
    <w:rsid w:val="00AD0E4A"/>
    <w:rsid w:val="00AD4ED4"/>
    <w:rsid w:val="00AE2B04"/>
    <w:rsid w:val="00AE4C76"/>
    <w:rsid w:val="00AE6D08"/>
    <w:rsid w:val="00AF4BF1"/>
    <w:rsid w:val="00B002EA"/>
    <w:rsid w:val="00B06B72"/>
    <w:rsid w:val="00B1401C"/>
    <w:rsid w:val="00B22097"/>
    <w:rsid w:val="00B242F3"/>
    <w:rsid w:val="00B253FA"/>
    <w:rsid w:val="00B25440"/>
    <w:rsid w:val="00B32E22"/>
    <w:rsid w:val="00B35A45"/>
    <w:rsid w:val="00B406E9"/>
    <w:rsid w:val="00B40F82"/>
    <w:rsid w:val="00B43D26"/>
    <w:rsid w:val="00B45175"/>
    <w:rsid w:val="00B5286D"/>
    <w:rsid w:val="00B52870"/>
    <w:rsid w:val="00B52FC5"/>
    <w:rsid w:val="00B54FE1"/>
    <w:rsid w:val="00B63C3E"/>
    <w:rsid w:val="00B640A4"/>
    <w:rsid w:val="00B648D4"/>
    <w:rsid w:val="00B65943"/>
    <w:rsid w:val="00B66DEE"/>
    <w:rsid w:val="00B702D2"/>
    <w:rsid w:val="00B80611"/>
    <w:rsid w:val="00B826F7"/>
    <w:rsid w:val="00B85C66"/>
    <w:rsid w:val="00B906E3"/>
    <w:rsid w:val="00B94550"/>
    <w:rsid w:val="00B9665D"/>
    <w:rsid w:val="00B96ACB"/>
    <w:rsid w:val="00BA02E4"/>
    <w:rsid w:val="00BB6E0D"/>
    <w:rsid w:val="00BB6E56"/>
    <w:rsid w:val="00BC3BFD"/>
    <w:rsid w:val="00BD0D5F"/>
    <w:rsid w:val="00BD4F4F"/>
    <w:rsid w:val="00BD6DA1"/>
    <w:rsid w:val="00BD7645"/>
    <w:rsid w:val="00BE16D1"/>
    <w:rsid w:val="00BE33BB"/>
    <w:rsid w:val="00BF308F"/>
    <w:rsid w:val="00BF4C28"/>
    <w:rsid w:val="00C030D1"/>
    <w:rsid w:val="00C041CD"/>
    <w:rsid w:val="00C065C0"/>
    <w:rsid w:val="00C13C0B"/>
    <w:rsid w:val="00C15704"/>
    <w:rsid w:val="00C15C30"/>
    <w:rsid w:val="00C25955"/>
    <w:rsid w:val="00C279C8"/>
    <w:rsid w:val="00C33A30"/>
    <w:rsid w:val="00C350D8"/>
    <w:rsid w:val="00C3643E"/>
    <w:rsid w:val="00C37928"/>
    <w:rsid w:val="00C42A76"/>
    <w:rsid w:val="00C47D8C"/>
    <w:rsid w:val="00C50430"/>
    <w:rsid w:val="00C57193"/>
    <w:rsid w:val="00C665E6"/>
    <w:rsid w:val="00C66E99"/>
    <w:rsid w:val="00C80D15"/>
    <w:rsid w:val="00C83A4D"/>
    <w:rsid w:val="00C83E73"/>
    <w:rsid w:val="00CA3A1C"/>
    <w:rsid w:val="00CA3F41"/>
    <w:rsid w:val="00CB1632"/>
    <w:rsid w:val="00CB4BBE"/>
    <w:rsid w:val="00CC144B"/>
    <w:rsid w:val="00CC1BE9"/>
    <w:rsid w:val="00CC496F"/>
    <w:rsid w:val="00CD29A4"/>
    <w:rsid w:val="00CE3CD0"/>
    <w:rsid w:val="00CF23EF"/>
    <w:rsid w:val="00CF535A"/>
    <w:rsid w:val="00CF68DB"/>
    <w:rsid w:val="00CF7777"/>
    <w:rsid w:val="00D000DD"/>
    <w:rsid w:val="00D01963"/>
    <w:rsid w:val="00D02D20"/>
    <w:rsid w:val="00D032D4"/>
    <w:rsid w:val="00D11491"/>
    <w:rsid w:val="00D15CEA"/>
    <w:rsid w:val="00D2170F"/>
    <w:rsid w:val="00D21F9F"/>
    <w:rsid w:val="00D23751"/>
    <w:rsid w:val="00D24555"/>
    <w:rsid w:val="00D3187E"/>
    <w:rsid w:val="00D32B8F"/>
    <w:rsid w:val="00D3775B"/>
    <w:rsid w:val="00D40001"/>
    <w:rsid w:val="00D40AA7"/>
    <w:rsid w:val="00D44F62"/>
    <w:rsid w:val="00D46D26"/>
    <w:rsid w:val="00D5149E"/>
    <w:rsid w:val="00D5351C"/>
    <w:rsid w:val="00D576B9"/>
    <w:rsid w:val="00D60A36"/>
    <w:rsid w:val="00D63687"/>
    <w:rsid w:val="00D64024"/>
    <w:rsid w:val="00D64EE6"/>
    <w:rsid w:val="00D73640"/>
    <w:rsid w:val="00D75F1A"/>
    <w:rsid w:val="00D8397F"/>
    <w:rsid w:val="00D867F6"/>
    <w:rsid w:val="00D9024F"/>
    <w:rsid w:val="00D90BDA"/>
    <w:rsid w:val="00DA0366"/>
    <w:rsid w:val="00DA11A7"/>
    <w:rsid w:val="00DA2A64"/>
    <w:rsid w:val="00DA33B5"/>
    <w:rsid w:val="00DA4D80"/>
    <w:rsid w:val="00DA4DD1"/>
    <w:rsid w:val="00DC44F3"/>
    <w:rsid w:val="00DC4B04"/>
    <w:rsid w:val="00DD14FE"/>
    <w:rsid w:val="00DD1F49"/>
    <w:rsid w:val="00DD5045"/>
    <w:rsid w:val="00DE4BA7"/>
    <w:rsid w:val="00DE6B4D"/>
    <w:rsid w:val="00DE6DF8"/>
    <w:rsid w:val="00DF3209"/>
    <w:rsid w:val="00DF483D"/>
    <w:rsid w:val="00E03304"/>
    <w:rsid w:val="00E142A7"/>
    <w:rsid w:val="00E230FC"/>
    <w:rsid w:val="00E33368"/>
    <w:rsid w:val="00E342A8"/>
    <w:rsid w:val="00E4644C"/>
    <w:rsid w:val="00E46A2B"/>
    <w:rsid w:val="00E4700F"/>
    <w:rsid w:val="00E52624"/>
    <w:rsid w:val="00E52EC9"/>
    <w:rsid w:val="00E56023"/>
    <w:rsid w:val="00E6418A"/>
    <w:rsid w:val="00E668EB"/>
    <w:rsid w:val="00E700F9"/>
    <w:rsid w:val="00E73FEF"/>
    <w:rsid w:val="00E753CF"/>
    <w:rsid w:val="00E81D7D"/>
    <w:rsid w:val="00E81DE5"/>
    <w:rsid w:val="00E8658A"/>
    <w:rsid w:val="00E900CB"/>
    <w:rsid w:val="00E947DA"/>
    <w:rsid w:val="00E97668"/>
    <w:rsid w:val="00EA2E3A"/>
    <w:rsid w:val="00EB2328"/>
    <w:rsid w:val="00EB40C2"/>
    <w:rsid w:val="00EC04A3"/>
    <w:rsid w:val="00EC1E60"/>
    <w:rsid w:val="00EC4BDF"/>
    <w:rsid w:val="00ED6CFB"/>
    <w:rsid w:val="00ED7435"/>
    <w:rsid w:val="00EE0F94"/>
    <w:rsid w:val="00EE1D07"/>
    <w:rsid w:val="00EE7F70"/>
    <w:rsid w:val="00EF20BB"/>
    <w:rsid w:val="00F02FCB"/>
    <w:rsid w:val="00F04A9D"/>
    <w:rsid w:val="00F1038C"/>
    <w:rsid w:val="00F11A4C"/>
    <w:rsid w:val="00F14437"/>
    <w:rsid w:val="00F3073F"/>
    <w:rsid w:val="00F3195C"/>
    <w:rsid w:val="00F31E30"/>
    <w:rsid w:val="00F35E2B"/>
    <w:rsid w:val="00F50A1E"/>
    <w:rsid w:val="00F549C3"/>
    <w:rsid w:val="00F5531C"/>
    <w:rsid w:val="00F60B9F"/>
    <w:rsid w:val="00F6377B"/>
    <w:rsid w:val="00F71E88"/>
    <w:rsid w:val="00F81334"/>
    <w:rsid w:val="00F821EF"/>
    <w:rsid w:val="00F87AE3"/>
    <w:rsid w:val="00F901B5"/>
    <w:rsid w:val="00F92AF2"/>
    <w:rsid w:val="00F96C95"/>
    <w:rsid w:val="00FA4E4D"/>
    <w:rsid w:val="00FA62F1"/>
    <w:rsid w:val="00FA708E"/>
    <w:rsid w:val="00FB26DB"/>
    <w:rsid w:val="00FB6920"/>
    <w:rsid w:val="00FC1BA9"/>
    <w:rsid w:val="00FC5BE0"/>
    <w:rsid w:val="00FD32C4"/>
    <w:rsid w:val="00FD4E84"/>
    <w:rsid w:val="00FD5C98"/>
    <w:rsid w:val="00FE2582"/>
    <w:rsid w:val="00FE704D"/>
    <w:rsid w:val="00FF28FA"/>
    <w:rsid w:val="00FF5172"/>
    <w:rsid w:val="00FF7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F6EEBF4"/>
  <w15:chartTrackingRefBased/>
  <w15:docId w15:val="{918DD67A-A667-44E6-90E4-6B852852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character" w:styleId="CommentReference">
    <w:name w:val="annotation reference"/>
    <w:basedOn w:val="DefaultParagraphFont"/>
    <w:uiPriority w:val="99"/>
    <w:semiHidden/>
    <w:unhideWhenUsed/>
    <w:rsid w:val="00D24555"/>
    <w:rPr>
      <w:sz w:val="16"/>
      <w:szCs w:val="16"/>
    </w:rPr>
  </w:style>
  <w:style w:type="paragraph" w:styleId="CommentText">
    <w:name w:val="annotation text"/>
    <w:basedOn w:val="Normal"/>
    <w:link w:val="CommentTextChar"/>
    <w:uiPriority w:val="99"/>
    <w:semiHidden/>
    <w:unhideWhenUsed/>
    <w:rsid w:val="00D24555"/>
  </w:style>
  <w:style w:type="character" w:customStyle="1" w:styleId="CommentTextChar">
    <w:name w:val="Comment Text Char"/>
    <w:basedOn w:val="DefaultParagraphFont"/>
    <w:link w:val="CommentText"/>
    <w:uiPriority w:val="99"/>
    <w:semiHidden/>
    <w:rsid w:val="00D24555"/>
  </w:style>
  <w:style w:type="paragraph" w:styleId="CommentSubject">
    <w:name w:val="annotation subject"/>
    <w:basedOn w:val="CommentText"/>
    <w:next w:val="CommentText"/>
    <w:link w:val="CommentSubjectChar"/>
    <w:uiPriority w:val="99"/>
    <w:semiHidden/>
    <w:unhideWhenUsed/>
    <w:rsid w:val="00D24555"/>
    <w:rPr>
      <w:b/>
      <w:bCs/>
    </w:rPr>
  </w:style>
  <w:style w:type="character" w:customStyle="1" w:styleId="CommentSubjectChar">
    <w:name w:val="Comment Subject Char"/>
    <w:basedOn w:val="CommentTextChar"/>
    <w:link w:val="CommentSubject"/>
    <w:uiPriority w:val="99"/>
    <w:semiHidden/>
    <w:rsid w:val="00D245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56652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hani.baig@mosaicco.com" TargetMode="Externa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10.xml"/><Relationship Id="rId10" Type="http://schemas.openxmlformats.org/officeDocument/2006/relationships/hyperlink" Target="mailto:Danielle.D.Henry@dep.state.fl.us"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mailto:rama.iyer@mosaicco.com" TargetMode="External"/><Relationship Id="rId14" Type="http://schemas.openxmlformats.org/officeDocument/2006/relationships/header" Target="header2.xml"/><Relationship Id="rId22" Type="http://schemas.openxmlformats.org/officeDocument/2006/relationships/header" Target="header9.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6CAA8-263F-4F69-9515-FC6AE3842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11</Pages>
  <Words>3438</Words>
  <Characters>19507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22900</CharactersWithSpaces>
  <SharedDoc>false</SharedDoc>
  <HLinks>
    <vt:vector size="18" baseType="variant">
      <vt:variant>
        <vt:i4>1441859</vt:i4>
      </vt:variant>
      <vt:variant>
        <vt:i4>6</vt:i4>
      </vt:variant>
      <vt:variant>
        <vt:i4>0</vt:i4>
      </vt:variant>
      <vt:variant>
        <vt:i4>5</vt:i4>
      </vt:variant>
      <vt:variant>
        <vt:lpwstr>http://www.dep.state.fl.us/air/emission/tvfee.htm</vt:lpwstr>
      </vt:variant>
      <vt:variant>
        <vt:lpwstr/>
      </vt: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Stubbs, Danny</cp:lastModifiedBy>
  <cp:revision>73</cp:revision>
  <cp:lastPrinted>2013-10-30T15:56:00Z</cp:lastPrinted>
  <dcterms:created xsi:type="dcterms:W3CDTF">2014-01-30T14:11:00Z</dcterms:created>
  <dcterms:modified xsi:type="dcterms:W3CDTF">2014-09-10T19:46:00Z</dcterms:modified>
</cp:coreProperties>
</file>