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F93" w:rsidRPr="0032155E" w:rsidRDefault="00975F93" w:rsidP="004A1D5C">
      <w:pPr>
        <w:widowControl w:val="0"/>
        <w:spacing w:before="120"/>
        <w:rPr>
          <w:sz w:val="22"/>
          <w:szCs w:val="22"/>
          <w:highlight w:val="yellow"/>
        </w:rPr>
      </w:pPr>
    </w:p>
    <w:p w:rsidR="0057603A" w:rsidRPr="00D55680" w:rsidRDefault="00D55680" w:rsidP="003236E4">
      <w:pPr>
        <w:widowControl w:val="0"/>
        <w:rPr>
          <w:sz w:val="22"/>
          <w:szCs w:val="22"/>
        </w:rPr>
      </w:pPr>
      <w:r w:rsidRPr="00D55680">
        <w:rPr>
          <w:sz w:val="22"/>
          <w:szCs w:val="22"/>
        </w:rPr>
        <w:t xml:space="preserve">Tim Carnes, Vice President, Environmental &amp; Safety </w:t>
      </w:r>
    </w:p>
    <w:p w:rsidR="00C271C8" w:rsidRPr="00D55680" w:rsidRDefault="00D55680" w:rsidP="003236E4">
      <w:pPr>
        <w:widowControl w:val="0"/>
        <w:rPr>
          <w:sz w:val="22"/>
          <w:szCs w:val="22"/>
        </w:rPr>
      </w:pPr>
      <w:r w:rsidRPr="00D55680">
        <w:rPr>
          <w:sz w:val="22"/>
          <w:szCs w:val="22"/>
        </w:rPr>
        <w:t>Standard Sand &amp; Silica Company</w:t>
      </w:r>
    </w:p>
    <w:p w:rsidR="0057603A" w:rsidRPr="00D55680" w:rsidRDefault="00D55680" w:rsidP="003236E4">
      <w:pPr>
        <w:widowControl w:val="0"/>
        <w:rPr>
          <w:sz w:val="22"/>
          <w:szCs w:val="22"/>
        </w:rPr>
      </w:pPr>
      <w:r w:rsidRPr="00D55680">
        <w:rPr>
          <w:sz w:val="22"/>
          <w:szCs w:val="22"/>
        </w:rPr>
        <w:t>P.O. Box 1059</w:t>
      </w:r>
    </w:p>
    <w:p w:rsidR="00D55680" w:rsidRPr="0032155E" w:rsidRDefault="00D55680" w:rsidP="003236E4">
      <w:pPr>
        <w:widowControl w:val="0"/>
        <w:rPr>
          <w:sz w:val="22"/>
          <w:szCs w:val="22"/>
        </w:rPr>
      </w:pPr>
      <w:r w:rsidRPr="00D55680">
        <w:rPr>
          <w:sz w:val="22"/>
          <w:szCs w:val="22"/>
        </w:rPr>
        <w:t>Davenport, Florida 33836</w:t>
      </w:r>
    </w:p>
    <w:p w:rsidR="008954FB" w:rsidRPr="0032155E" w:rsidRDefault="008954FB" w:rsidP="00245C25">
      <w:pPr>
        <w:widowControl w:val="0"/>
        <w:rPr>
          <w:sz w:val="22"/>
          <w:szCs w:val="22"/>
        </w:rPr>
      </w:pPr>
    </w:p>
    <w:p w:rsidR="0057603A" w:rsidRPr="0032155E" w:rsidRDefault="0057603A" w:rsidP="000F4AE6">
      <w:pPr>
        <w:widowControl w:val="0"/>
        <w:ind w:left="720" w:hanging="720"/>
        <w:rPr>
          <w:sz w:val="22"/>
          <w:szCs w:val="22"/>
        </w:rPr>
      </w:pPr>
    </w:p>
    <w:p w:rsidR="00F6544C" w:rsidRPr="00D55680" w:rsidRDefault="00F6544C" w:rsidP="000F4AE6">
      <w:pPr>
        <w:widowControl w:val="0"/>
        <w:ind w:left="720" w:hanging="720"/>
        <w:rPr>
          <w:sz w:val="22"/>
          <w:szCs w:val="22"/>
        </w:rPr>
      </w:pPr>
      <w:r w:rsidRPr="00D55680">
        <w:rPr>
          <w:sz w:val="22"/>
          <w:szCs w:val="22"/>
        </w:rPr>
        <w:t>Re:</w:t>
      </w:r>
      <w:r w:rsidRPr="00D55680">
        <w:rPr>
          <w:sz w:val="22"/>
          <w:szCs w:val="22"/>
        </w:rPr>
        <w:tab/>
      </w:r>
      <w:r w:rsidR="00C15972" w:rsidRPr="00D55680">
        <w:rPr>
          <w:sz w:val="22"/>
          <w:szCs w:val="22"/>
        </w:rPr>
        <w:t>Project</w:t>
      </w:r>
      <w:r w:rsidRPr="00D55680">
        <w:rPr>
          <w:sz w:val="22"/>
          <w:szCs w:val="22"/>
        </w:rPr>
        <w:t xml:space="preserve"> No</w:t>
      </w:r>
      <w:r w:rsidR="002C1AB3" w:rsidRPr="00D55680">
        <w:rPr>
          <w:sz w:val="22"/>
          <w:szCs w:val="22"/>
        </w:rPr>
        <w:t>s</w:t>
      </w:r>
      <w:r w:rsidRPr="00D55680">
        <w:rPr>
          <w:sz w:val="22"/>
          <w:szCs w:val="22"/>
        </w:rPr>
        <w:t xml:space="preserve">. </w:t>
      </w:r>
      <w:r w:rsidR="00D55680" w:rsidRPr="00D55680">
        <w:rPr>
          <w:sz w:val="22"/>
          <w:szCs w:val="22"/>
        </w:rPr>
        <w:t>1050014-008</w:t>
      </w:r>
      <w:r w:rsidR="00F31A42" w:rsidRPr="00D55680">
        <w:rPr>
          <w:sz w:val="22"/>
          <w:szCs w:val="22"/>
        </w:rPr>
        <w:t>-AC</w:t>
      </w:r>
      <w:r w:rsidR="002C1AB3" w:rsidRPr="00D55680">
        <w:rPr>
          <w:sz w:val="22"/>
          <w:szCs w:val="22"/>
        </w:rPr>
        <w:t xml:space="preserve"> and </w:t>
      </w:r>
      <w:r w:rsidR="00D55680" w:rsidRPr="00D55680">
        <w:rPr>
          <w:sz w:val="22"/>
          <w:szCs w:val="22"/>
        </w:rPr>
        <w:t>1050014-009</w:t>
      </w:r>
      <w:r w:rsidR="002C1AB3" w:rsidRPr="00D55680">
        <w:rPr>
          <w:sz w:val="22"/>
          <w:szCs w:val="22"/>
        </w:rPr>
        <w:t>-AO</w:t>
      </w:r>
    </w:p>
    <w:p w:rsidR="00F6544C" w:rsidRPr="00D55680" w:rsidRDefault="00D55680" w:rsidP="000F4AE6">
      <w:pPr>
        <w:widowControl w:val="0"/>
        <w:ind w:left="720"/>
        <w:rPr>
          <w:sz w:val="22"/>
          <w:szCs w:val="22"/>
        </w:rPr>
      </w:pPr>
      <w:r w:rsidRPr="00D55680">
        <w:rPr>
          <w:sz w:val="22"/>
          <w:szCs w:val="22"/>
        </w:rPr>
        <w:t>Davenport Facility</w:t>
      </w:r>
    </w:p>
    <w:p w:rsidR="00056722" w:rsidRPr="00D55680" w:rsidRDefault="00093A45" w:rsidP="000F4AE6">
      <w:pPr>
        <w:widowControl w:val="0"/>
        <w:ind w:left="720"/>
        <w:rPr>
          <w:sz w:val="22"/>
          <w:szCs w:val="22"/>
        </w:rPr>
      </w:pPr>
      <w:r w:rsidRPr="00D55680">
        <w:rPr>
          <w:sz w:val="22"/>
          <w:szCs w:val="22"/>
        </w:rPr>
        <w:t xml:space="preserve">Minor </w:t>
      </w:r>
      <w:r w:rsidR="00B2493A" w:rsidRPr="00D55680">
        <w:rPr>
          <w:sz w:val="22"/>
          <w:szCs w:val="22"/>
        </w:rPr>
        <w:t xml:space="preserve">Air </w:t>
      </w:r>
      <w:r w:rsidR="00CB10D0" w:rsidRPr="00D55680">
        <w:rPr>
          <w:sz w:val="22"/>
          <w:szCs w:val="22"/>
        </w:rPr>
        <w:t>Construction</w:t>
      </w:r>
      <w:r w:rsidR="00B2493A" w:rsidRPr="00D55680">
        <w:rPr>
          <w:sz w:val="22"/>
          <w:szCs w:val="22"/>
        </w:rPr>
        <w:t xml:space="preserve"> </w:t>
      </w:r>
      <w:r w:rsidR="00D51372" w:rsidRPr="00D55680">
        <w:rPr>
          <w:sz w:val="22"/>
          <w:szCs w:val="22"/>
        </w:rPr>
        <w:t xml:space="preserve">and Operation </w:t>
      </w:r>
      <w:r w:rsidR="00B2493A" w:rsidRPr="00D55680">
        <w:rPr>
          <w:sz w:val="22"/>
          <w:szCs w:val="22"/>
        </w:rPr>
        <w:t>Permit</w:t>
      </w:r>
      <w:r w:rsidR="00D51372" w:rsidRPr="00D55680">
        <w:rPr>
          <w:sz w:val="22"/>
          <w:szCs w:val="22"/>
        </w:rPr>
        <w:t>s</w:t>
      </w:r>
    </w:p>
    <w:p w:rsidR="00F6544C" w:rsidRPr="00D55680" w:rsidRDefault="00D55680" w:rsidP="003236E4">
      <w:pPr>
        <w:widowControl w:val="0"/>
        <w:spacing w:after="360"/>
        <w:ind w:firstLine="720"/>
        <w:rPr>
          <w:i/>
          <w:sz w:val="22"/>
          <w:szCs w:val="22"/>
        </w:rPr>
      </w:pPr>
      <w:r w:rsidRPr="00D55680">
        <w:rPr>
          <w:i/>
          <w:sz w:val="22"/>
          <w:szCs w:val="22"/>
        </w:rPr>
        <w:t>Construction Permit and Operation Permit Renewal</w:t>
      </w:r>
    </w:p>
    <w:p w:rsidR="00F6544C" w:rsidRPr="0032155E" w:rsidRDefault="00F6544C" w:rsidP="003236E4">
      <w:pPr>
        <w:widowControl w:val="0"/>
        <w:rPr>
          <w:sz w:val="22"/>
          <w:szCs w:val="22"/>
        </w:rPr>
      </w:pPr>
      <w:r w:rsidRPr="00D55680">
        <w:rPr>
          <w:sz w:val="22"/>
          <w:szCs w:val="22"/>
        </w:rPr>
        <w:t xml:space="preserve">Dear </w:t>
      </w:r>
      <w:r w:rsidR="00AD3810" w:rsidRPr="00D55680">
        <w:rPr>
          <w:sz w:val="22"/>
          <w:szCs w:val="22"/>
        </w:rPr>
        <w:t>Mr.</w:t>
      </w:r>
      <w:r w:rsidR="00D55680" w:rsidRPr="00D55680">
        <w:rPr>
          <w:sz w:val="22"/>
          <w:szCs w:val="22"/>
        </w:rPr>
        <w:t xml:space="preserve"> Carnes</w:t>
      </w:r>
      <w:r w:rsidRPr="00D55680">
        <w:rPr>
          <w:sz w:val="22"/>
          <w:szCs w:val="22"/>
        </w:rPr>
        <w:t>:</w:t>
      </w:r>
    </w:p>
    <w:p w:rsidR="003236E4" w:rsidRPr="0032155E" w:rsidRDefault="003236E4" w:rsidP="003236E4">
      <w:pPr>
        <w:widowControl w:val="0"/>
        <w:rPr>
          <w:sz w:val="22"/>
          <w:szCs w:val="22"/>
        </w:rPr>
      </w:pPr>
    </w:p>
    <w:p w:rsidR="0017273B" w:rsidRDefault="00075B42">
      <w:pPr>
        <w:widowControl w:val="0"/>
        <w:spacing w:after="120"/>
        <w:ind w:right="-180"/>
        <w:rPr>
          <w:sz w:val="22"/>
          <w:szCs w:val="22"/>
        </w:rPr>
      </w:pPr>
      <w:r w:rsidRPr="0032155E">
        <w:rPr>
          <w:sz w:val="22"/>
          <w:szCs w:val="22"/>
        </w:rPr>
        <w:t xml:space="preserve">On </w:t>
      </w:r>
      <w:r w:rsidR="00D55680">
        <w:rPr>
          <w:sz w:val="22"/>
          <w:szCs w:val="22"/>
        </w:rPr>
        <w:t>April 23, 2014</w:t>
      </w:r>
      <w:r w:rsidRPr="0032155E">
        <w:rPr>
          <w:sz w:val="22"/>
          <w:szCs w:val="22"/>
        </w:rPr>
        <w:t xml:space="preserve">, you submitted an application </w:t>
      </w:r>
      <w:r w:rsidR="0093362D" w:rsidRPr="00D55680">
        <w:rPr>
          <w:sz w:val="22"/>
          <w:szCs w:val="22"/>
        </w:rPr>
        <w:t>for an air construction permit and an air operation permit to</w:t>
      </w:r>
      <w:r w:rsidR="0093362D" w:rsidRPr="0032155E">
        <w:rPr>
          <w:sz w:val="22"/>
          <w:szCs w:val="22"/>
        </w:rPr>
        <w:t xml:space="preserve"> </w:t>
      </w:r>
      <w:r w:rsidR="00D55680">
        <w:rPr>
          <w:sz w:val="22"/>
          <w:szCs w:val="22"/>
        </w:rPr>
        <w:t xml:space="preserve">reduce </w:t>
      </w:r>
      <w:r w:rsidR="00D55680" w:rsidRPr="002B79A3">
        <w:rPr>
          <w:sz w:val="22"/>
          <w:szCs w:val="22"/>
        </w:rPr>
        <w:t xml:space="preserve">particulate matter (PM) emission limits and associated PM compliance testing from </w:t>
      </w:r>
      <w:r w:rsidR="00A11945">
        <w:rPr>
          <w:sz w:val="22"/>
          <w:szCs w:val="22"/>
        </w:rPr>
        <w:t xml:space="preserve">emissions units at the facility.  </w:t>
      </w:r>
      <w:r w:rsidR="006877D1" w:rsidRPr="0032155E">
        <w:rPr>
          <w:sz w:val="22"/>
          <w:szCs w:val="22"/>
        </w:rPr>
        <w:t xml:space="preserve">This facility </w:t>
      </w:r>
      <w:r w:rsidR="008D1313" w:rsidRPr="0032155E">
        <w:rPr>
          <w:sz w:val="22"/>
          <w:szCs w:val="22"/>
        </w:rPr>
        <w:t xml:space="preserve">is located </w:t>
      </w:r>
      <w:r w:rsidR="005177AA" w:rsidRPr="005177AA">
        <w:rPr>
          <w:sz w:val="22"/>
          <w:szCs w:val="22"/>
        </w:rPr>
        <w:t>1850 US Highway 17-92 North, Davenport, Florida</w:t>
      </w:r>
      <w:r w:rsidR="008D1313" w:rsidRPr="0032155E">
        <w:rPr>
          <w:sz w:val="22"/>
          <w:szCs w:val="22"/>
        </w:rPr>
        <w:t xml:space="preserve">.  </w:t>
      </w:r>
      <w:r w:rsidR="0076636F" w:rsidRPr="0032155E">
        <w:rPr>
          <w:sz w:val="22"/>
          <w:szCs w:val="22"/>
        </w:rPr>
        <w:t>After review of the applications</w:t>
      </w:r>
      <w:r w:rsidR="001226D4" w:rsidRPr="0032155E">
        <w:rPr>
          <w:sz w:val="22"/>
          <w:szCs w:val="22"/>
        </w:rPr>
        <w:t>,</w:t>
      </w:r>
      <w:r w:rsidR="0076636F" w:rsidRPr="0032155E">
        <w:rPr>
          <w:sz w:val="22"/>
          <w:szCs w:val="22"/>
        </w:rPr>
        <w:t xml:space="preserve"> </w:t>
      </w:r>
      <w:r w:rsidR="009E084D" w:rsidRPr="0032155E">
        <w:rPr>
          <w:sz w:val="22"/>
          <w:szCs w:val="22"/>
        </w:rPr>
        <w:t xml:space="preserve">the Department has </w:t>
      </w:r>
      <w:r w:rsidR="0076636F" w:rsidRPr="0032155E">
        <w:rPr>
          <w:sz w:val="22"/>
          <w:szCs w:val="22"/>
        </w:rPr>
        <w:t>pr</w:t>
      </w:r>
      <w:r w:rsidR="0041694E" w:rsidRPr="0032155E">
        <w:rPr>
          <w:sz w:val="22"/>
          <w:szCs w:val="22"/>
        </w:rPr>
        <w:t>epared</w:t>
      </w:r>
      <w:r w:rsidR="0076636F" w:rsidRPr="0032155E">
        <w:rPr>
          <w:sz w:val="22"/>
          <w:szCs w:val="22"/>
        </w:rPr>
        <w:t xml:space="preserve"> th</w:t>
      </w:r>
      <w:r w:rsidR="00E62E24" w:rsidRPr="0032155E">
        <w:rPr>
          <w:sz w:val="22"/>
          <w:szCs w:val="22"/>
        </w:rPr>
        <w:t>e following documents:</w:t>
      </w:r>
      <w:r w:rsidR="00F31A42" w:rsidRPr="0032155E">
        <w:rPr>
          <w:sz w:val="22"/>
          <w:szCs w:val="22"/>
        </w:rPr>
        <w:t xml:space="preserve">  the </w:t>
      </w:r>
      <w:r w:rsidR="00CB10D0" w:rsidRPr="0032155E">
        <w:rPr>
          <w:sz w:val="22"/>
          <w:szCs w:val="22"/>
        </w:rPr>
        <w:t>Technical Evaluation and Prelim</w:t>
      </w:r>
      <w:r w:rsidR="007229F6" w:rsidRPr="0032155E">
        <w:rPr>
          <w:sz w:val="22"/>
          <w:szCs w:val="22"/>
        </w:rPr>
        <w:t>in</w:t>
      </w:r>
      <w:r w:rsidR="00CB10D0" w:rsidRPr="0032155E">
        <w:rPr>
          <w:sz w:val="22"/>
          <w:szCs w:val="22"/>
        </w:rPr>
        <w:t>ary Determination; the Draft Permit</w:t>
      </w:r>
      <w:r w:rsidR="002C1AB3" w:rsidRPr="0032155E">
        <w:rPr>
          <w:sz w:val="22"/>
          <w:szCs w:val="22"/>
        </w:rPr>
        <w:t>s</w:t>
      </w:r>
      <w:r w:rsidR="00A45FE6" w:rsidRPr="0032155E">
        <w:rPr>
          <w:sz w:val="22"/>
          <w:szCs w:val="22"/>
        </w:rPr>
        <w:t xml:space="preserve">; </w:t>
      </w:r>
      <w:r w:rsidR="00CB10D0" w:rsidRPr="0032155E">
        <w:rPr>
          <w:sz w:val="22"/>
          <w:szCs w:val="22"/>
        </w:rPr>
        <w:t xml:space="preserve">Appendices; the Written Notice of Intent to Issue </w:t>
      </w:r>
      <w:r w:rsidR="002C1AB3" w:rsidRPr="0032155E">
        <w:rPr>
          <w:sz w:val="22"/>
          <w:szCs w:val="22"/>
        </w:rPr>
        <w:t xml:space="preserve">Two </w:t>
      </w:r>
      <w:r w:rsidR="00CB10D0" w:rsidRPr="0032155E">
        <w:rPr>
          <w:sz w:val="22"/>
          <w:szCs w:val="22"/>
        </w:rPr>
        <w:t>Air Permit</w:t>
      </w:r>
      <w:r w:rsidR="002C1AB3" w:rsidRPr="0032155E">
        <w:rPr>
          <w:sz w:val="22"/>
          <w:szCs w:val="22"/>
        </w:rPr>
        <w:t>s</w:t>
      </w:r>
      <w:r w:rsidR="00CB10D0" w:rsidRPr="0032155E">
        <w:rPr>
          <w:sz w:val="22"/>
          <w:szCs w:val="22"/>
        </w:rPr>
        <w:t xml:space="preserve">; and the Public Notice of Intent to Issue </w:t>
      </w:r>
      <w:r w:rsidR="002C1AB3" w:rsidRPr="0032155E">
        <w:rPr>
          <w:sz w:val="22"/>
          <w:szCs w:val="22"/>
        </w:rPr>
        <w:t xml:space="preserve">Two </w:t>
      </w:r>
      <w:r w:rsidR="00CB10D0" w:rsidRPr="0032155E">
        <w:rPr>
          <w:sz w:val="22"/>
          <w:szCs w:val="22"/>
        </w:rPr>
        <w:t>Air Permit</w:t>
      </w:r>
      <w:r w:rsidR="002C1AB3" w:rsidRPr="0032155E">
        <w:rPr>
          <w:sz w:val="22"/>
          <w:szCs w:val="22"/>
        </w:rPr>
        <w:t>s</w:t>
      </w:r>
      <w:r w:rsidR="00CB10D0" w:rsidRPr="0032155E">
        <w:rPr>
          <w:sz w:val="22"/>
          <w:szCs w:val="22"/>
        </w:rPr>
        <w:t>.</w:t>
      </w:r>
      <w:r w:rsidR="00554BD5" w:rsidRPr="0032155E">
        <w:rPr>
          <w:sz w:val="22"/>
          <w:szCs w:val="22"/>
        </w:rPr>
        <w:t xml:space="preserve"> </w:t>
      </w:r>
      <w:r w:rsidR="00CB10D0" w:rsidRPr="0032155E">
        <w:rPr>
          <w:sz w:val="22"/>
          <w:szCs w:val="22"/>
        </w:rPr>
        <w:t xml:space="preserve"> The Public Notice of Intent to Issue </w:t>
      </w:r>
      <w:r w:rsidR="002C1AB3" w:rsidRPr="0032155E">
        <w:rPr>
          <w:sz w:val="22"/>
          <w:szCs w:val="22"/>
        </w:rPr>
        <w:t xml:space="preserve">Two </w:t>
      </w:r>
      <w:r w:rsidR="00CB10D0" w:rsidRPr="0032155E">
        <w:rPr>
          <w:sz w:val="22"/>
          <w:szCs w:val="22"/>
        </w:rPr>
        <w:t>Air Permit</w:t>
      </w:r>
      <w:r w:rsidR="002C1AB3" w:rsidRPr="0032155E">
        <w:rPr>
          <w:sz w:val="22"/>
          <w:szCs w:val="22"/>
        </w:rPr>
        <w:t>s</w:t>
      </w:r>
      <w:r w:rsidR="00CB10D0" w:rsidRPr="0032155E">
        <w:rPr>
          <w:sz w:val="22"/>
          <w:szCs w:val="22"/>
        </w:rPr>
        <w:t xml:space="preserve"> is the actual notice that you must publish </w:t>
      </w:r>
      <w:r w:rsidR="001C4310" w:rsidRPr="0032155E">
        <w:rPr>
          <w:sz w:val="22"/>
          <w:szCs w:val="22"/>
        </w:rPr>
        <w:t>i</w:t>
      </w:r>
      <w:r w:rsidR="00CB10D0" w:rsidRPr="0032155E">
        <w:rPr>
          <w:sz w:val="22"/>
          <w:szCs w:val="22"/>
        </w:rPr>
        <w:t>n the legal advertisement section of a newspaper of general circulation in the area affected by th</w:t>
      </w:r>
      <w:r w:rsidR="00A45FE6" w:rsidRPr="0032155E">
        <w:rPr>
          <w:sz w:val="22"/>
          <w:szCs w:val="22"/>
        </w:rPr>
        <w:t>ese</w:t>
      </w:r>
      <w:r w:rsidR="00CB10D0" w:rsidRPr="0032155E">
        <w:rPr>
          <w:sz w:val="22"/>
          <w:szCs w:val="22"/>
        </w:rPr>
        <w:t xml:space="preserve"> project</w:t>
      </w:r>
      <w:r w:rsidR="00A45FE6" w:rsidRPr="0032155E">
        <w:rPr>
          <w:sz w:val="22"/>
          <w:szCs w:val="22"/>
        </w:rPr>
        <w:t>s</w:t>
      </w:r>
      <w:r w:rsidR="00CB10D0" w:rsidRPr="0032155E">
        <w:rPr>
          <w:sz w:val="22"/>
          <w:szCs w:val="22"/>
        </w:rPr>
        <w:t xml:space="preserve">. </w:t>
      </w:r>
      <w:r w:rsidR="00554BD5" w:rsidRPr="0032155E">
        <w:rPr>
          <w:sz w:val="22"/>
          <w:szCs w:val="22"/>
        </w:rPr>
        <w:t xml:space="preserve"> </w:t>
      </w:r>
      <w:r w:rsidR="00140F12" w:rsidRPr="0032155E">
        <w:rPr>
          <w:sz w:val="22"/>
          <w:szCs w:val="22"/>
        </w:rPr>
        <w:t xml:space="preserve">If you have any questions, please contact </w:t>
      </w:r>
      <w:r w:rsidR="00F31A42" w:rsidRPr="0032155E">
        <w:rPr>
          <w:sz w:val="22"/>
          <w:szCs w:val="22"/>
        </w:rPr>
        <w:t>the p</w:t>
      </w:r>
      <w:r w:rsidR="006E5246" w:rsidRPr="0032155E">
        <w:rPr>
          <w:sz w:val="22"/>
          <w:szCs w:val="22"/>
        </w:rPr>
        <w:t xml:space="preserve">roject </w:t>
      </w:r>
      <w:r w:rsidR="00F31A42" w:rsidRPr="0032155E">
        <w:rPr>
          <w:sz w:val="22"/>
          <w:szCs w:val="22"/>
        </w:rPr>
        <w:t>e</w:t>
      </w:r>
      <w:r w:rsidR="006E5246" w:rsidRPr="0032155E">
        <w:rPr>
          <w:sz w:val="22"/>
          <w:szCs w:val="22"/>
        </w:rPr>
        <w:t xml:space="preserve">ngineer, </w:t>
      </w:r>
      <w:r w:rsidR="009618CD">
        <w:rPr>
          <w:sz w:val="22"/>
          <w:szCs w:val="22"/>
        </w:rPr>
        <w:t xml:space="preserve">Nwankaku </w:t>
      </w:r>
      <w:r w:rsidR="009618CD" w:rsidRPr="009618CD">
        <w:rPr>
          <w:sz w:val="22"/>
          <w:szCs w:val="22"/>
        </w:rPr>
        <w:t>Onwunli</w:t>
      </w:r>
      <w:r w:rsidR="006E5246" w:rsidRPr="009618CD">
        <w:rPr>
          <w:sz w:val="22"/>
          <w:szCs w:val="22"/>
        </w:rPr>
        <w:t xml:space="preserve">, </w:t>
      </w:r>
      <w:r w:rsidR="00140F12" w:rsidRPr="009618CD">
        <w:rPr>
          <w:sz w:val="22"/>
          <w:szCs w:val="22"/>
        </w:rPr>
        <w:t xml:space="preserve">at </w:t>
      </w:r>
      <w:r w:rsidR="00593AF2" w:rsidRPr="009618CD">
        <w:rPr>
          <w:sz w:val="22"/>
          <w:szCs w:val="22"/>
        </w:rPr>
        <w:t>(813) 470-57</w:t>
      </w:r>
      <w:r w:rsidR="009618CD" w:rsidRPr="009618CD">
        <w:rPr>
          <w:sz w:val="22"/>
          <w:szCs w:val="22"/>
        </w:rPr>
        <w:t>45</w:t>
      </w:r>
      <w:r w:rsidR="00355EDD" w:rsidRPr="009618CD">
        <w:rPr>
          <w:sz w:val="22"/>
          <w:szCs w:val="22"/>
        </w:rPr>
        <w:t xml:space="preserve">, or by email at </w:t>
      </w:r>
      <w:hyperlink r:id="rId7" w:history="1">
        <w:r w:rsidR="00E632BA" w:rsidRPr="009F5D26">
          <w:rPr>
            <w:rStyle w:val="Hyperlink"/>
            <w:sz w:val="22"/>
            <w:szCs w:val="22"/>
          </w:rPr>
          <w:t>Nwankaku.Onwunli@dep.state.fl.us</w:t>
        </w:r>
      </w:hyperlink>
      <w:r w:rsidR="00E632BA">
        <w:rPr>
          <w:sz w:val="22"/>
          <w:szCs w:val="22"/>
        </w:rPr>
        <w:t>.</w:t>
      </w:r>
    </w:p>
    <w:p w:rsidR="00F6544C" w:rsidRPr="0032155E" w:rsidRDefault="00F6544C" w:rsidP="00245C25">
      <w:pPr>
        <w:widowControl w:val="0"/>
        <w:tabs>
          <w:tab w:val="left" w:pos="4320"/>
        </w:tabs>
        <w:spacing w:after="120"/>
        <w:ind w:left="4320"/>
        <w:outlineLvl w:val="0"/>
        <w:rPr>
          <w:sz w:val="22"/>
          <w:szCs w:val="22"/>
        </w:rPr>
      </w:pPr>
      <w:r w:rsidRPr="0032155E">
        <w:rPr>
          <w:sz w:val="22"/>
          <w:szCs w:val="22"/>
        </w:rPr>
        <w:t>Sincerely,</w:t>
      </w:r>
    </w:p>
    <w:p w:rsidR="002142A0" w:rsidRPr="0032155E" w:rsidRDefault="002142A0" w:rsidP="002142A0">
      <w:pPr>
        <w:pStyle w:val="Style4"/>
        <w:numPr>
          <w:ilvl w:val="12"/>
          <w:numId w:val="0"/>
        </w:numPr>
        <w:tabs>
          <w:tab w:val="left" w:pos="7920"/>
        </w:tabs>
        <w:ind w:left="5040"/>
        <w:rPr>
          <w:sz w:val="22"/>
          <w:szCs w:val="22"/>
        </w:rPr>
      </w:pPr>
    </w:p>
    <w:p w:rsidR="002142A0" w:rsidRPr="0032155E" w:rsidRDefault="002142A0" w:rsidP="002142A0">
      <w:pPr>
        <w:pStyle w:val="Style4"/>
        <w:numPr>
          <w:ilvl w:val="12"/>
          <w:numId w:val="0"/>
        </w:numPr>
        <w:tabs>
          <w:tab w:val="left" w:pos="7560"/>
        </w:tabs>
        <w:ind w:left="4320"/>
        <w:rPr>
          <w:sz w:val="22"/>
          <w:szCs w:val="22"/>
        </w:rPr>
      </w:pPr>
      <w:r w:rsidRPr="0032155E">
        <w:rPr>
          <w:sz w:val="22"/>
          <w:szCs w:val="22"/>
        </w:rPr>
        <w:t>__________________________</w:t>
      </w:r>
      <w:r w:rsidR="00742929" w:rsidRPr="0032155E">
        <w:rPr>
          <w:sz w:val="22"/>
          <w:szCs w:val="22"/>
        </w:rPr>
        <w:t>___</w:t>
      </w:r>
      <w:r w:rsidRPr="0032155E">
        <w:rPr>
          <w:sz w:val="22"/>
          <w:szCs w:val="22"/>
        </w:rPr>
        <w:t>_</w:t>
      </w:r>
      <w:r w:rsidRPr="0032155E">
        <w:rPr>
          <w:sz w:val="22"/>
          <w:szCs w:val="22"/>
        </w:rPr>
        <w:tab/>
      </w:r>
    </w:p>
    <w:p w:rsidR="00C72F60" w:rsidRPr="0032155E" w:rsidRDefault="002142A0" w:rsidP="00C72F60">
      <w:pPr>
        <w:suppressAutoHyphens/>
        <w:rPr>
          <w:sz w:val="22"/>
          <w:szCs w:val="22"/>
        </w:rPr>
      </w:pP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00034554" w:rsidRPr="0032155E">
        <w:rPr>
          <w:sz w:val="22"/>
          <w:szCs w:val="22"/>
        </w:rPr>
        <w:t>Kelley M. Boatwright</w:t>
      </w:r>
    </w:p>
    <w:p w:rsidR="00C72F60" w:rsidRPr="0032155E" w:rsidRDefault="00C72F60" w:rsidP="00C72F60">
      <w:pPr>
        <w:suppressAutoHyphens/>
        <w:rPr>
          <w:sz w:val="22"/>
          <w:szCs w:val="22"/>
        </w:rPr>
      </w:pP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007F4363">
        <w:rPr>
          <w:sz w:val="22"/>
          <w:szCs w:val="22"/>
        </w:rPr>
        <w:t>Permitting &amp; Waste Cleanup</w:t>
      </w:r>
      <w:r w:rsidRPr="0032155E">
        <w:rPr>
          <w:sz w:val="22"/>
          <w:szCs w:val="22"/>
        </w:rPr>
        <w:t xml:space="preserve"> Program Administrator</w:t>
      </w:r>
    </w:p>
    <w:p w:rsidR="00C72F60" w:rsidRPr="0032155E" w:rsidRDefault="00C72F60" w:rsidP="00C72F60">
      <w:pPr>
        <w:pStyle w:val="EndnoteText"/>
        <w:suppressAutoHyphens/>
        <w:rPr>
          <w:rFonts w:ascii="Times New Roman" w:hAnsi="Times New Roman"/>
          <w:sz w:val="22"/>
          <w:szCs w:val="22"/>
        </w:rPr>
      </w:pP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t>Southwest District</w:t>
      </w:r>
    </w:p>
    <w:p w:rsidR="00F6544C" w:rsidRPr="0032155E" w:rsidRDefault="00F6544C" w:rsidP="00245C25">
      <w:pPr>
        <w:widowControl w:val="0"/>
        <w:spacing w:after="120"/>
        <w:rPr>
          <w:sz w:val="22"/>
          <w:szCs w:val="22"/>
        </w:rPr>
      </w:pPr>
    </w:p>
    <w:p w:rsidR="00F6544C" w:rsidRPr="0032155E" w:rsidRDefault="00F6544C" w:rsidP="00245C25">
      <w:pPr>
        <w:widowControl w:val="0"/>
        <w:spacing w:after="120"/>
        <w:rPr>
          <w:sz w:val="22"/>
          <w:szCs w:val="22"/>
        </w:rPr>
      </w:pPr>
      <w:r w:rsidRPr="0032155E">
        <w:rPr>
          <w:sz w:val="22"/>
          <w:szCs w:val="22"/>
        </w:rPr>
        <w:t>Enclosures</w:t>
      </w:r>
    </w:p>
    <w:p w:rsidR="00056722" w:rsidRPr="0032155E" w:rsidRDefault="00056722" w:rsidP="00245C25">
      <w:pPr>
        <w:widowControl w:val="0"/>
        <w:spacing w:after="120"/>
        <w:rPr>
          <w:sz w:val="22"/>
          <w:szCs w:val="22"/>
        </w:rPr>
      </w:pPr>
    </w:p>
    <w:p w:rsidR="00F31A42" w:rsidRPr="0032155E" w:rsidRDefault="00034554" w:rsidP="00245C25">
      <w:pPr>
        <w:widowControl w:val="0"/>
        <w:spacing w:after="120"/>
        <w:rPr>
          <w:sz w:val="22"/>
          <w:szCs w:val="22"/>
        </w:rPr>
      </w:pPr>
      <w:r w:rsidRPr="009618CD">
        <w:rPr>
          <w:sz w:val="22"/>
          <w:szCs w:val="22"/>
        </w:rPr>
        <w:t>KMB</w:t>
      </w:r>
      <w:r w:rsidR="00F31A42" w:rsidRPr="009618CD">
        <w:rPr>
          <w:sz w:val="22"/>
          <w:szCs w:val="22"/>
        </w:rPr>
        <w:t>/</w:t>
      </w:r>
      <w:proofErr w:type="spellStart"/>
      <w:r w:rsidR="009618CD" w:rsidRPr="009618CD">
        <w:rPr>
          <w:sz w:val="22"/>
          <w:szCs w:val="22"/>
        </w:rPr>
        <w:t>ko</w:t>
      </w:r>
      <w:proofErr w:type="spellEnd"/>
      <w:r w:rsidR="00C83C4D" w:rsidRPr="009618CD">
        <w:rPr>
          <w:sz w:val="22"/>
          <w:szCs w:val="22"/>
        </w:rPr>
        <w:t>/admin</w:t>
      </w:r>
    </w:p>
    <w:p w:rsidR="00F31A42" w:rsidRPr="0032155E" w:rsidRDefault="00F31A42" w:rsidP="00245C25">
      <w:pPr>
        <w:widowControl w:val="0"/>
        <w:spacing w:after="120"/>
        <w:rPr>
          <w:sz w:val="22"/>
          <w:szCs w:val="22"/>
        </w:rPr>
      </w:pPr>
    </w:p>
    <w:p w:rsidR="00F6544C" w:rsidRPr="0032155E" w:rsidRDefault="00F6544C" w:rsidP="00245C25">
      <w:pPr>
        <w:widowControl w:val="0"/>
        <w:rPr>
          <w:sz w:val="22"/>
          <w:szCs w:val="22"/>
        </w:rPr>
      </w:pPr>
    </w:p>
    <w:p w:rsidR="00EA39B1" w:rsidRPr="0032155E" w:rsidRDefault="00EA39B1" w:rsidP="00245C25">
      <w:pPr>
        <w:widowControl w:val="0"/>
        <w:tabs>
          <w:tab w:val="left" w:pos="270"/>
        </w:tabs>
        <w:rPr>
          <w:sz w:val="22"/>
          <w:szCs w:val="22"/>
        </w:rPr>
        <w:sectPr w:rsidR="00EA39B1" w:rsidRPr="0032155E" w:rsidSect="00CB2624">
          <w:headerReference w:type="default" r:id="rId8"/>
          <w:pgSz w:w="12240" w:h="15840" w:code="1"/>
          <w:pgMar w:top="1440" w:right="1080" w:bottom="720" w:left="1080" w:header="720" w:footer="720" w:gutter="0"/>
          <w:paperSrc w:first="15" w:other="15"/>
          <w:pgNumType w:start="2"/>
          <w:cols w:space="720"/>
        </w:sectPr>
      </w:pPr>
    </w:p>
    <w:p w:rsidR="00A835EC" w:rsidRPr="0032155E" w:rsidRDefault="00A835EC" w:rsidP="00245C25">
      <w:pPr>
        <w:widowControl w:val="0"/>
        <w:outlineLvl w:val="0"/>
        <w:rPr>
          <w:i/>
          <w:sz w:val="22"/>
          <w:szCs w:val="22"/>
        </w:rPr>
      </w:pPr>
      <w:r w:rsidRPr="0032155E">
        <w:rPr>
          <w:i/>
          <w:sz w:val="22"/>
          <w:szCs w:val="22"/>
        </w:rPr>
        <w:lastRenderedPageBreak/>
        <w:t>In the Matter of an</w:t>
      </w:r>
    </w:p>
    <w:p w:rsidR="00A835EC" w:rsidRPr="0032155E" w:rsidRDefault="00A835EC" w:rsidP="00245C25">
      <w:pPr>
        <w:widowControl w:val="0"/>
        <w:spacing w:after="120"/>
        <w:outlineLvl w:val="0"/>
        <w:rPr>
          <w:sz w:val="22"/>
          <w:szCs w:val="22"/>
        </w:rPr>
      </w:pPr>
      <w:r w:rsidRPr="0032155E">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5963"/>
        <w:gridCol w:w="4117"/>
      </w:tblGrid>
      <w:tr w:rsidR="00AD3810" w:rsidRPr="0032155E" w:rsidTr="00351057">
        <w:tc>
          <w:tcPr>
            <w:tcW w:w="5998" w:type="dxa"/>
          </w:tcPr>
          <w:p w:rsidR="00AD3810" w:rsidRPr="0032155E" w:rsidRDefault="001907C2" w:rsidP="00017365">
            <w:pPr>
              <w:widowControl w:val="0"/>
              <w:rPr>
                <w:sz w:val="22"/>
                <w:szCs w:val="22"/>
              </w:rPr>
            </w:pPr>
            <w:r>
              <w:rPr>
                <w:sz w:val="22"/>
                <w:szCs w:val="22"/>
              </w:rPr>
              <w:t>Standard Sand &amp; Silica Company</w:t>
            </w:r>
          </w:p>
          <w:p w:rsidR="00796077" w:rsidRDefault="001907C2" w:rsidP="00017365">
            <w:pPr>
              <w:widowControl w:val="0"/>
              <w:rPr>
                <w:sz w:val="22"/>
                <w:szCs w:val="22"/>
              </w:rPr>
            </w:pPr>
            <w:r>
              <w:rPr>
                <w:sz w:val="22"/>
                <w:szCs w:val="22"/>
              </w:rPr>
              <w:t>P.O. Box 1059</w:t>
            </w:r>
          </w:p>
          <w:p w:rsidR="001907C2" w:rsidRPr="0032155E" w:rsidRDefault="001907C2" w:rsidP="00017365">
            <w:pPr>
              <w:widowControl w:val="0"/>
              <w:rPr>
                <w:sz w:val="22"/>
                <w:szCs w:val="22"/>
              </w:rPr>
            </w:pPr>
            <w:r>
              <w:rPr>
                <w:sz w:val="22"/>
                <w:szCs w:val="22"/>
              </w:rPr>
              <w:t>Davenport, Florida 33816</w:t>
            </w:r>
          </w:p>
          <w:p w:rsidR="00AD3810" w:rsidRPr="0032155E" w:rsidRDefault="00AD3810" w:rsidP="00017365">
            <w:pPr>
              <w:widowControl w:val="0"/>
              <w:tabs>
                <w:tab w:val="center" w:pos="3168"/>
                <w:tab w:val="left" w:pos="3240"/>
                <w:tab w:val="left" w:pos="3615"/>
              </w:tabs>
              <w:rPr>
                <w:sz w:val="22"/>
                <w:szCs w:val="22"/>
              </w:rPr>
            </w:pPr>
          </w:p>
          <w:p w:rsidR="00C15972" w:rsidRPr="0032155E" w:rsidRDefault="00C15972" w:rsidP="00017365">
            <w:pPr>
              <w:widowControl w:val="0"/>
              <w:tabs>
                <w:tab w:val="center" w:pos="3168"/>
                <w:tab w:val="left" w:pos="3240"/>
                <w:tab w:val="left" w:pos="3615"/>
              </w:tabs>
              <w:rPr>
                <w:sz w:val="22"/>
                <w:szCs w:val="22"/>
              </w:rPr>
            </w:pPr>
          </w:p>
          <w:p w:rsidR="00AD3810" w:rsidRPr="0032155E" w:rsidRDefault="00AD3810" w:rsidP="00017365">
            <w:pPr>
              <w:widowControl w:val="0"/>
              <w:rPr>
                <w:sz w:val="22"/>
                <w:szCs w:val="22"/>
              </w:rPr>
            </w:pPr>
            <w:r w:rsidRPr="0032155E">
              <w:rPr>
                <w:i/>
                <w:sz w:val="22"/>
                <w:szCs w:val="22"/>
              </w:rPr>
              <w:t>Authorized Representative:</w:t>
            </w:r>
          </w:p>
          <w:p w:rsidR="00AD3810" w:rsidRDefault="001907C2" w:rsidP="00017365">
            <w:pPr>
              <w:widowControl w:val="0"/>
              <w:rPr>
                <w:sz w:val="22"/>
                <w:szCs w:val="22"/>
              </w:rPr>
            </w:pPr>
            <w:r>
              <w:rPr>
                <w:sz w:val="22"/>
                <w:szCs w:val="22"/>
              </w:rPr>
              <w:t xml:space="preserve">Tim Carnes, Vice President </w:t>
            </w:r>
          </w:p>
          <w:p w:rsidR="001907C2" w:rsidRPr="0032155E" w:rsidRDefault="001907C2" w:rsidP="00017365">
            <w:pPr>
              <w:widowControl w:val="0"/>
              <w:rPr>
                <w:sz w:val="22"/>
                <w:szCs w:val="22"/>
              </w:rPr>
            </w:pPr>
            <w:r>
              <w:rPr>
                <w:sz w:val="22"/>
                <w:szCs w:val="22"/>
              </w:rPr>
              <w:t>Environmental &amp; Safety</w:t>
            </w:r>
          </w:p>
        </w:tc>
        <w:tc>
          <w:tcPr>
            <w:tcW w:w="4140" w:type="dxa"/>
          </w:tcPr>
          <w:p w:rsidR="00AD3810" w:rsidRPr="001907C2" w:rsidRDefault="00C15972" w:rsidP="002C1AB3">
            <w:pPr>
              <w:widowControl w:val="0"/>
              <w:rPr>
                <w:sz w:val="22"/>
                <w:szCs w:val="22"/>
              </w:rPr>
            </w:pPr>
            <w:r w:rsidRPr="001907C2">
              <w:rPr>
                <w:sz w:val="22"/>
                <w:szCs w:val="22"/>
              </w:rPr>
              <w:t>Project</w:t>
            </w:r>
            <w:r w:rsidR="00AD3810" w:rsidRPr="001907C2">
              <w:rPr>
                <w:sz w:val="22"/>
                <w:szCs w:val="22"/>
              </w:rPr>
              <w:t xml:space="preserve"> No</w:t>
            </w:r>
            <w:r w:rsidR="002C1AB3" w:rsidRPr="001907C2">
              <w:rPr>
                <w:sz w:val="22"/>
                <w:szCs w:val="22"/>
              </w:rPr>
              <w:t>s</w:t>
            </w:r>
            <w:r w:rsidR="00AD3810" w:rsidRPr="001907C2">
              <w:rPr>
                <w:sz w:val="22"/>
                <w:szCs w:val="22"/>
              </w:rPr>
              <w:t xml:space="preserve">. </w:t>
            </w:r>
            <w:r w:rsidR="001907C2" w:rsidRPr="001907C2">
              <w:rPr>
                <w:sz w:val="22"/>
                <w:szCs w:val="22"/>
              </w:rPr>
              <w:t>1050014-008-</w:t>
            </w:r>
            <w:r w:rsidR="00F31A42" w:rsidRPr="001907C2">
              <w:rPr>
                <w:sz w:val="22"/>
                <w:szCs w:val="22"/>
              </w:rPr>
              <w:t>AC</w:t>
            </w:r>
            <w:r w:rsidR="002C1AB3" w:rsidRPr="001907C2">
              <w:rPr>
                <w:sz w:val="22"/>
                <w:szCs w:val="22"/>
              </w:rPr>
              <w:t xml:space="preserve"> and                       </w:t>
            </w:r>
            <w:r w:rsidR="001907C2" w:rsidRPr="001907C2">
              <w:rPr>
                <w:sz w:val="22"/>
                <w:szCs w:val="22"/>
              </w:rPr>
              <w:t>1050014-009-AO</w:t>
            </w:r>
          </w:p>
          <w:p w:rsidR="00867DB6" w:rsidRPr="001907C2" w:rsidRDefault="00867DB6" w:rsidP="00017365">
            <w:pPr>
              <w:widowControl w:val="0"/>
              <w:rPr>
                <w:sz w:val="22"/>
                <w:szCs w:val="22"/>
              </w:rPr>
            </w:pPr>
            <w:r w:rsidRPr="001907C2">
              <w:rPr>
                <w:sz w:val="22"/>
                <w:szCs w:val="22"/>
              </w:rPr>
              <w:t xml:space="preserve">Minor </w:t>
            </w:r>
            <w:r w:rsidR="0093601E" w:rsidRPr="001907C2">
              <w:rPr>
                <w:sz w:val="22"/>
                <w:szCs w:val="22"/>
              </w:rPr>
              <w:t>Air Construction</w:t>
            </w:r>
            <w:r w:rsidR="00280DB6" w:rsidRPr="001907C2">
              <w:rPr>
                <w:sz w:val="22"/>
                <w:szCs w:val="22"/>
              </w:rPr>
              <w:t xml:space="preserve"> </w:t>
            </w:r>
            <w:r w:rsidR="002C1AB3" w:rsidRPr="001907C2">
              <w:rPr>
                <w:sz w:val="22"/>
                <w:szCs w:val="22"/>
              </w:rPr>
              <w:t xml:space="preserve">and Operation </w:t>
            </w:r>
            <w:r w:rsidR="0093601E" w:rsidRPr="001907C2">
              <w:rPr>
                <w:sz w:val="22"/>
                <w:szCs w:val="22"/>
              </w:rPr>
              <w:t>Permit</w:t>
            </w:r>
            <w:r w:rsidR="002C1AB3" w:rsidRPr="001907C2">
              <w:rPr>
                <w:sz w:val="22"/>
                <w:szCs w:val="22"/>
              </w:rPr>
              <w:t>s</w:t>
            </w:r>
            <w:r w:rsidR="009C1C9D" w:rsidRPr="001907C2">
              <w:rPr>
                <w:sz w:val="22"/>
                <w:szCs w:val="22"/>
              </w:rPr>
              <w:t xml:space="preserve"> </w:t>
            </w:r>
          </w:p>
          <w:p w:rsidR="0093601E" w:rsidRPr="0032155E" w:rsidRDefault="001907C2" w:rsidP="00017365">
            <w:pPr>
              <w:widowControl w:val="0"/>
              <w:rPr>
                <w:sz w:val="22"/>
                <w:szCs w:val="22"/>
              </w:rPr>
            </w:pPr>
            <w:r>
              <w:rPr>
                <w:sz w:val="22"/>
                <w:szCs w:val="22"/>
              </w:rPr>
              <w:t>Polk</w:t>
            </w:r>
            <w:r w:rsidR="0093601E" w:rsidRPr="0032155E">
              <w:rPr>
                <w:sz w:val="22"/>
                <w:szCs w:val="22"/>
              </w:rPr>
              <w:t xml:space="preserve"> County, Florida</w:t>
            </w:r>
          </w:p>
          <w:p w:rsidR="0093601E" w:rsidRPr="0032155E" w:rsidRDefault="0093601E" w:rsidP="00017365">
            <w:pPr>
              <w:widowControl w:val="0"/>
              <w:rPr>
                <w:sz w:val="22"/>
                <w:szCs w:val="22"/>
                <w:highlight w:val="yellow"/>
              </w:rPr>
            </w:pPr>
          </w:p>
          <w:p w:rsidR="00C15972" w:rsidRPr="0032155E" w:rsidRDefault="001907C2" w:rsidP="00017365">
            <w:pPr>
              <w:widowControl w:val="0"/>
              <w:rPr>
                <w:sz w:val="22"/>
                <w:szCs w:val="22"/>
              </w:rPr>
            </w:pPr>
            <w:r>
              <w:rPr>
                <w:sz w:val="22"/>
                <w:szCs w:val="22"/>
              </w:rPr>
              <w:t>Davenport Facility</w:t>
            </w:r>
          </w:p>
          <w:p w:rsidR="00AD3810" w:rsidRPr="0032155E" w:rsidRDefault="001907C2" w:rsidP="00017365">
            <w:pPr>
              <w:widowControl w:val="0"/>
              <w:rPr>
                <w:b/>
                <w:bCs/>
                <w:i/>
                <w:sz w:val="22"/>
                <w:szCs w:val="22"/>
              </w:rPr>
            </w:pPr>
            <w:r>
              <w:rPr>
                <w:i/>
                <w:sz w:val="22"/>
                <w:szCs w:val="22"/>
              </w:rPr>
              <w:t>Construction Permit and Operation Permit Renewal</w:t>
            </w:r>
          </w:p>
        </w:tc>
      </w:tr>
    </w:tbl>
    <w:p w:rsidR="004D5407" w:rsidRPr="0032155E" w:rsidRDefault="004D5407" w:rsidP="00245C25">
      <w:pPr>
        <w:widowControl w:val="0"/>
        <w:spacing w:before="240" w:after="120"/>
        <w:rPr>
          <w:sz w:val="22"/>
          <w:szCs w:val="22"/>
        </w:rPr>
      </w:pPr>
      <w:r w:rsidRPr="0032155E">
        <w:rPr>
          <w:b/>
          <w:sz w:val="22"/>
          <w:szCs w:val="22"/>
        </w:rPr>
        <w:t>Facility Location</w:t>
      </w:r>
      <w:r w:rsidRPr="0032155E">
        <w:rPr>
          <w:sz w:val="22"/>
          <w:szCs w:val="22"/>
        </w:rPr>
        <w:t xml:space="preserve">:  </w:t>
      </w:r>
      <w:r w:rsidR="001907C2">
        <w:rPr>
          <w:sz w:val="22"/>
          <w:szCs w:val="22"/>
        </w:rPr>
        <w:t xml:space="preserve">Standard Sand &amp; Silica </w:t>
      </w:r>
      <w:r w:rsidR="00C15972" w:rsidRPr="0032155E">
        <w:rPr>
          <w:sz w:val="22"/>
          <w:szCs w:val="22"/>
        </w:rPr>
        <w:t xml:space="preserve">operates the existing </w:t>
      </w:r>
      <w:r w:rsidR="001907C2">
        <w:rPr>
          <w:sz w:val="22"/>
          <w:szCs w:val="22"/>
        </w:rPr>
        <w:t>Davenport facility</w:t>
      </w:r>
      <w:r w:rsidR="00C15972" w:rsidRPr="0032155E">
        <w:rPr>
          <w:sz w:val="22"/>
          <w:szCs w:val="22"/>
        </w:rPr>
        <w:t xml:space="preserve"> which is located </w:t>
      </w:r>
      <w:r w:rsidR="002C534E" w:rsidRPr="002C534E">
        <w:rPr>
          <w:sz w:val="22"/>
          <w:szCs w:val="22"/>
        </w:rPr>
        <w:t>1850 US Highway 17-92 North, Davenport, Florida</w:t>
      </w:r>
      <w:r w:rsidR="002C534E">
        <w:rPr>
          <w:sz w:val="22"/>
          <w:szCs w:val="22"/>
        </w:rPr>
        <w:t>.</w:t>
      </w:r>
    </w:p>
    <w:p w:rsidR="00A11945" w:rsidRDefault="004D5407" w:rsidP="00A11945">
      <w:pPr>
        <w:spacing w:after="120"/>
        <w:rPr>
          <w:sz w:val="22"/>
          <w:szCs w:val="22"/>
        </w:rPr>
      </w:pPr>
      <w:r w:rsidRPr="0032155E">
        <w:rPr>
          <w:b/>
          <w:sz w:val="22"/>
          <w:szCs w:val="22"/>
        </w:rPr>
        <w:t>Project</w:t>
      </w:r>
      <w:r w:rsidR="00DA5864" w:rsidRPr="0032155E">
        <w:rPr>
          <w:b/>
          <w:sz w:val="22"/>
          <w:szCs w:val="22"/>
        </w:rPr>
        <w:t>s</w:t>
      </w:r>
      <w:r w:rsidRPr="0032155E">
        <w:rPr>
          <w:sz w:val="22"/>
          <w:szCs w:val="22"/>
        </w:rPr>
        <w:t xml:space="preserve">:  </w:t>
      </w:r>
      <w:r w:rsidR="00AD3810" w:rsidRPr="0032155E">
        <w:rPr>
          <w:sz w:val="22"/>
          <w:szCs w:val="22"/>
        </w:rPr>
        <w:t xml:space="preserve">The applicant proposes </w:t>
      </w:r>
      <w:r w:rsidR="00C15972" w:rsidRPr="0032155E">
        <w:rPr>
          <w:sz w:val="22"/>
          <w:szCs w:val="22"/>
        </w:rPr>
        <w:t>to</w:t>
      </w:r>
      <w:r w:rsidR="00A11945">
        <w:rPr>
          <w:sz w:val="22"/>
          <w:szCs w:val="22"/>
        </w:rPr>
        <w:t xml:space="preserve"> reduce the frequency of particulate matter</w:t>
      </w:r>
      <w:r w:rsidR="003F1326">
        <w:rPr>
          <w:sz w:val="22"/>
          <w:szCs w:val="22"/>
        </w:rPr>
        <w:t xml:space="preserve"> (PM) and visible emissions (VE)</w:t>
      </w:r>
      <w:r w:rsidR="00A11945" w:rsidRPr="002B79A3">
        <w:rPr>
          <w:sz w:val="22"/>
          <w:szCs w:val="22"/>
        </w:rPr>
        <w:t xml:space="preserve"> testing </w:t>
      </w:r>
      <w:r w:rsidR="00A11945">
        <w:rPr>
          <w:sz w:val="22"/>
          <w:szCs w:val="22"/>
        </w:rPr>
        <w:t xml:space="preserve">on all emissions units </w:t>
      </w:r>
      <w:r w:rsidR="00A11945" w:rsidRPr="002B79A3">
        <w:rPr>
          <w:sz w:val="22"/>
          <w:szCs w:val="22"/>
        </w:rPr>
        <w:t>from once every federal fiscal year (October 1 – September 30) to once every five years prior to the r</w:t>
      </w:r>
      <w:r w:rsidR="00A11945">
        <w:rPr>
          <w:sz w:val="22"/>
          <w:szCs w:val="22"/>
        </w:rPr>
        <w:t>enewal of the operation permit</w:t>
      </w:r>
      <w:r w:rsidR="007474EE" w:rsidRPr="0032155E">
        <w:rPr>
          <w:sz w:val="22"/>
          <w:szCs w:val="22"/>
        </w:rPr>
        <w:t>.</w:t>
      </w:r>
      <w:r w:rsidR="00A11945">
        <w:rPr>
          <w:sz w:val="22"/>
          <w:szCs w:val="22"/>
        </w:rPr>
        <w:t xml:space="preserve">  </w:t>
      </w:r>
      <w:r w:rsidRPr="0032155E">
        <w:rPr>
          <w:sz w:val="22"/>
          <w:szCs w:val="22"/>
        </w:rPr>
        <w:t>Details of the project</w:t>
      </w:r>
      <w:r w:rsidR="00880A9D" w:rsidRPr="0032155E">
        <w:rPr>
          <w:sz w:val="22"/>
          <w:szCs w:val="22"/>
        </w:rPr>
        <w:t>s</w:t>
      </w:r>
      <w:r w:rsidRPr="0032155E">
        <w:rPr>
          <w:sz w:val="22"/>
          <w:szCs w:val="22"/>
        </w:rPr>
        <w:t xml:space="preserve"> are provided in the a</w:t>
      </w:r>
      <w:r w:rsidR="006877D1" w:rsidRPr="0032155E">
        <w:rPr>
          <w:sz w:val="22"/>
          <w:szCs w:val="22"/>
        </w:rPr>
        <w:t xml:space="preserve">pplication and the enclosed </w:t>
      </w:r>
      <w:r w:rsidRPr="0032155E">
        <w:rPr>
          <w:sz w:val="22"/>
          <w:szCs w:val="22"/>
        </w:rPr>
        <w:t>Technical Evaluation and Preliminary Determination.</w:t>
      </w:r>
    </w:p>
    <w:p w:rsidR="00AD3810" w:rsidRPr="0032155E" w:rsidRDefault="00AD3810" w:rsidP="00A11945">
      <w:pPr>
        <w:spacing w:after="120"/>
        <w:rPr>
          <w:sz w:val="22"/>
          <w:szCs w:val="22"/>
        </w:rPr>
      </w:pPr>
      <w:r w:rsidRPr="0032155E">
        <w:rPr>
          <w:b/>
          <w:sz w:val="22"/>
          <w:szCs w:val="22"/>
        </w:rPr>
        <w:t>Permitting Authority</w:t>
      </w:r>
      <w:r w:rsidRPr="0032155E">
        <w:rPr>
          <w:sz w:val="22"/>
          <w:szCs w:val="22"/>
        </w:rPr>
        <w:t xml:space="preserve">:  Applications for air construction </w:t>
      </w:r>
      <w:r w:rsidR="00D51372" w:rsidRPr="0032155E">
        <w:rPr>
          <w:sz w:val="22"/>
          <w:szCs w:val="22"/>
        </w:rPr>
        <w:t xml:space="preserve">and operation </w:t>
      </w:r>
      <w:r w:rsidRPr="0032155E">
        <w:rPr>
          <w:sz w:val="22"/>
          <w:szCs w:val="22"/>
        </w:rPr>
        <w:t>permits are subject to review in accordance with the provisions of Chapter 403, Florida Statutes (F.S.) and Chapters 62-4, 62-210, and 62-212 of the Florida Administrative Code (F.A.C.).  The proposed project</w:t>
      </w:r>
      <w:r w:rsidR="00880A9D" w:rsidRPr="0032155E">
        <w:rPr>
          <w:sz w:val="22"/>
          <w:szCs w:val="22"/>
        </w:rPr>
        <w:t>s are</w:t>
      </w:r>
      <w:r w:rsidRPr="0032155E">
        <w:rPr>
          <w:sz w:val="22"/>
          <w:szCs w:val="22"/>
        </w:rPr>
        <w:t xml:space="preserve"> not exempt from air permitting requirements and air permit</w:t>
      </w:r>
      <w:r w:rsidR="00D51372" w:rsidRPr="0032155E">
        <w:rPr>
          <w:sz w:val="22"/>
          <w:szCs w:val="22"/>
        </w:rPr>
        <w:t>s are</w:t>
      </w:r>
      <w:r w:rsidRPr="0032155E">
        <w:rPr>
          <w:sz w:val="22"/>
          <w:szCs w:val="22"/>
        </w:rPr>
        <w:t xml:space="preserve"> required to perform the proposed work.  </w:t>
      </w:r>
      <w:r w:rsidR="001C3E0C" w:rsidRPr="0032155E">
        <w:rPr>
          <w:sz w:val="22"/>
          <w:szCs w:val="22"/>
        </w:rPr>
        <w:t>The Permitting Authority responsible for making a permit determination for th</w:t>
      </w:r>
      <w:r w:rsidR="00880A9D" w:rsidRPr="0032155E">
        <w:rPr>
          <w:sz w:val="22"/>
          <w:szCs w:val="22"/>
        </w:rPr>
        <w:t>ese</w:t>
      </w:r>
      <w:r w:rsidR="001C3E0C" w:rsidRPr="0032155E">
        <w:rPr>
          <w:sz w:val="22"/>
          <w:szCs w:val="22"/>
        </w:rPr>
        <w:t xml:space="preserve"> project</w:t>
      </w:r>
      <w:r w:rsidR="00880A9D" w:rsidRPr="0032155E">
        <w:rPr>
          <w:sz w:val="22"/>
          <w:szCs w:val="22"/>
        </w:rPr>
        <w:t>s</w:t>
      </w:r>
      <w:r w:rsidR="001C3E0C" w:rsidRPr="0032155E">
        <w:rPr>
          <w:sz w:val="22"/>
          <w:szCs w:val="22"/>
        </w:rPr>
        <w:t xml:space="preserve"> is the Department of Environmental Protection’s Air</w:t>
      </w:r>
      <w:r w:rsidR="00D6474B" w:rsidRPr="0032155E">
        <w:rPr>
          <w:sz w:val="22"/>
          <w:szCs w:val="22"/>
        </w:rPr>
        <w:t xml:space="preserve"> Resource Management </w:t>
      </w:r>
      <w:r w:rsidR="00AC76DA" w:rsidRPr="0032155E">
        <w:rPr>
          <w:sz w:val="22"/>
          <w:szCs w:val="22"/>
        </w:rPr>
        <w:t xml:space="preserve">Section </w:t>
      </w:r>
      <w:r w:rsidR="001C3E0C" w:rsidRPr="0032155E">
        <w:rPr>
          <w:sz w:val="22"/>
          <w:szCs w:val="22"/>
        </w:rPr>
        <w:t xml:space="preserve">in the </w:t>
      </w:r>
      <w:r w:rsidR="00E33781" w:rsidRPr="0032155E">
        <w:rPr>
          <w:sz w:val="22"/>
          <w:szCs w:val="22"/>
        </w:rPr>
        <w:t xml:space="preserve">Southwest </w:t>
      </w:r>
      <w:r w:rsidR="001C3E0C" w:rsidRPr="0032155E">
        <w:rPr>
          <w:sz w:val="22"/>
          <w:szCs w:val="22"/>
        </w:rPr>
        <w:t xml:space="preserve">District Office.  The Permitting Authority’s physical address is:  </w:t>
      </w:r>
      <w:r w:rsidR="00E33781" w:rsidRPr="0032155E">
        <w:rPr>
          <w:sz w:val="22"/>
          <w:szCs w:val="22"/>
        </w:rPr>
        <w:t>13051 North Telecom Parkway, Temple Terrace, Florida 33637-</w:t>
      </w:r>
      <w:r w:rsidR="00871B78" w:rsidRPr="0032155E">
        <w:rPr>
          <w:sz w:val="22"/>
          <w:szCs w:val="22"/>
        </w:rPr>
        <w:t>0926</w:t>
      </w:r>
      <w:r w:rsidR="001C3E0C" w:rsidRPr="0032155E">
        <w:rPr>
          <w:sz w:val="22"/>
          <w:szCs w:val="22"/>
        </w:rPr>
        <w:t xml:space="preserve">.  The Permitting Authority’s mailing address is:  </w:t>
      </w:r>
      <w:r w:rsidR="00E33781" w:rsidRPr="0032155E">
        <w:rPr>
          <w:sz w:val="22"/>
          <w:szCs w:val="22"/>
        </w:rPr>
        <w:t>13051 North Telecom Parkway, Temple Terrace, Florida 33637-</w:t>
      </w:r>
      <w:r w:rsidR="00871B78" w:rsidRPr="0032155E">
        <w:rPr>
          <w:sz w:val="22"/>
          <w:szCs w:val="22"/>
        </w:rPr>
        <w:t>0926</w:t>
      </w:r>
      <w:r w:rsidR="001C3E0C" w:rsidRPr="0032155E">
        <w:rPr>
          <w:sz w:val="22"/>
          <w:szCs w:val="22"/>
        </w:rPr>
        <w:t xml:space="preserve">.  The Permitting Authority’s telephone number is </w:t>
      </w:r>
      <w:r w:rsidR="00593AF2" w:rsidRPr="0032155E">
        <w:rPr>
          <w:sz w:val="22"/>
          <w:szCs w:val="22"/>
        </w:rPr>
        <w:t>813/470-5700</w:t>
      </w:r>
      <w:r w:rsidR="001C3E0C" w:rsidRPr="0032155E">
        <w:rPr>
          <w:sz w:val="22"/>
          <w:szCs w:val="22"/>
        </w:rPr>
        <w:t>.</w:t>
      </w:r>
    </w:p>
    <w:p w:rsidR="00780833" w:rsidRPr="0032155E" w:rsidRDefault="00780833" w:rsidP="00245C25">
      <w:pPr>
        <w:widowControl w:val="0"/>
        <w:spacing w:after="120"/>
        <w:outlineLvl w:val="0"/>
        <w:rPr>
          <w:sz w:val="22"/>
          <w:szCs w:val="22"/>
        </w:rPr>
      </w:pPr>
      <w:r w:rsidRPr="0032155E">
        <w:rPr>
          <w:b/>
          <w:sz w:val="22"/>
          <w:szCs w:val="22"/>
        </w:rPr>
        <w:t>Project File</w:t>
      </w:r>
      <w:r w:rsidRPr="0032155E">
        <w:rPr>
          <w:sz w:val="22"/>
          <w:szCs w:val="22"/>
        </w:rPr>
        <w:t xml:space="preserve">:  A complete project file is available for public inspection during the normal business hours of 8:00 a.m. to 5:00 p.m., Monday through Friday (except legal holidays), at address indicated </w:t>
      </w:r>
      <w:r w:rsidR="00FA14FD" w:rsidRPr="0032155E">
        <w:rPr>
          <w:sz w:val="22"/>
          <w:szCs w:val="22"/>
        </w:rPr>
        <w:t>above</w:t>
      </w:r>
      <w:r w:rsidR="001052AC" w:rsidRPr="0032155E">
        <w:rPr>
          <w:sz w:val="22"/>
          <w:szCs w:val="22"/>
        </w:rPr>
        <w:t xml:space="preserve"> </w:t>
      </w:r>
      <w:r w:rsidRPr="0032155E">
        <w:rPr>
          <w:sz w:val="22"/>
          <w:szCs w:val="22"/>
        </w:rPr>
        <w:t>for the Permitting Authority.  The complete project file includes the Draft Permit</w:t>
      </w:r>
      <w:r w:rsidR="00D51372" w:rsidRPr="0032155E">
        <w:rPr>
          <w:sz w:val="22"/>
          <w:szCs w:val="22"/>
        </w:rPr>
        <w:t>s</w:t>
      </w:r>
      <w:r w:rsidRPr="0032155E">
        <w:rPr>
          <w:sz w:val="22"/>
          <w:szCs w:val="22"/>
        </w:rPr>
        <w:t xml:space="preserve">, </w:t>
      </w:r>
      <w:r w:rsidR="00880A9D" w:rsidRPr="0032155E">
        <w:rPr>
          <w:sz w:val="22"/>
          <w:szCs w:val="22"/>
        </w:rPr>
        <w:t xml:space="preserve">the Appendices, </w:t>
      </w:r>
      <w:r w:rsidRPr="0032155E">
        <w:rPr>
          <w:sz w:val="22"/>
          <w:szCs w:val="22"/>
        </w:rPr>
        <w:t xml:space="preserve">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32155E">
        <w:rPr>
          <w:sz w:val="22"/>
          <w:szCs w:val="22"/>
        </w:rPr>
        <w:t xml:space="preserve">or </w:t>
      </w:r>
      <w:r w:rsidRPr="0032155E">
        <w:rPr>
          <w:sz w:val="22"/>
          <w:szCs w:val="22"/>
        </w:rPr>
        <w:t xml:space="preserve">phone number listed </w:t>
      </w:r>
      <w:r w:rsidR="00FA14FD" w:rsidRPr="0032155E">
        <w:rPr>
          <w:sz w:val="22"/>
          <w:szCs w:val="22"/>
        </w:rPr>
        <w:t>above</w:t>
      </w:r>
      <w:r w:rsidRPr="0032155E">
        <w:rPr>
          <w:sz w:val="22"/>
          <w:szCs w:val="22"/>
        </w:rPr>
        <w:t>.</w:t>
      </w:r>
    </w:p>
    <w:p w:rsidR="0095709F" w:rsidRPr="0032155E" w:rsidRDefault="0095709F" w:rsidP="00245C25">
      <w:pPr>
        <w:widowControl w:val="0"/>
        <w:spacing w:after="120"/>
        <w:rPr>
          <w:sz w:val="22"/>
          <w:szCs w:val="22"/>
        </w:rPr>
      </w:pPr>
      <w:r w:rsidRPr="0032155E">
        <w:rPr>
          <w:b/>
          <w:sz w:val="22"/>
          <w:szCs w:val="22"/>
        </w:rPr>
        <w:t xml:space="preserve">Notice of Intent to Issue </w:t>
      </w:r>
      <w:r w:rsidR="00D51372" w:rsidRPr="0032155E">
        <w:rPr>
          <w:b/>
          <w:sz w:val="22"/>
          <w:szCs w:val="22"/>
        </w:rPr>
        <w:t xml:space="preserve">Two </w:t>
      </w:r>
      <w:r w:rsidRPr="0032155E">
        <w:rPr>
          <w:b/>
          <w:sz w:val="22"/>
          <w:szCs w:val="22"/>
        </w:rPr>
        <w:t>Permit</w:t>
      </w:r>
      <w:r w:rsidR="00D51372" w:rsidRPr="0032155E">
        <w:rPr>
          <w:b/>
          <w:sz w:val="22"/>
          <w:szCs w:val="22"/>
        </w:rPr>
        <w:t>s</w:t>
      </w:r>
      <w:r w:rsidRPr="0032155E">
        <w:rPr>
          <w:sz w:val="22"/>
          <w:szCs w:val="22"/>
        </w:rPr>
        <w:t xml:space="preserve">:  The Permitting Authority gives notice of its intent to issue </w:t>
      </w:r>
      <w:r w:rsidR="00D51372" w:rsidRPr="0032155E">
        <w:rPr>
          <w:sz w:val="22"/>
          <w:szCs w:val="22"/>
        </w:rPr>
        <w:t xml:space="preserve">two </w:t>
      </w:r>
      <w:r w:rsidRPr="0032155E">
        <w:rPr>
          <w:sz w:val="22"/>
          <w:szCs w:val="22"/>
        </w:rPr>
        <w:t>air permit</w:t>
      </w:r>
      <w:r w:rsidR="00D51372" w:rsidRPr="0032155E">
        <w:rPr>
          <w:sz w:val="22"/>
          <w:szCs w:val="22"/>
        </w:rPr>
        <w:t>s</w:t>
      </w:r>
      <w:r w:rsidRPr="0032155E">
        <w:rPr>
          <w:sz w:val="22"/>
          <w:szCs w:val="22"/>
        </w:rPr>
        <w:t xml:space="preserve"> to the applicant for the project</w:t>
      </w:r>
      <w:r w:rsidR="00880A9D" w:rsidRPr="0032155E">
        <w:rPr>
          <w:sz w:val="22"/>
          <w:szCs w:val="22"/>
        </w:rPr>
        <w:t>s</w:t>
      </w:r>
      <w:r w:rsidRPr="0032155E">
        <w:rPr>
          <w:sz w:val="22"/>
          <w:szCs w:val="22"/>
        </w:rPr>
        <w:t xml:space="preserve"> described above.  The applicant has provided reasonable assurance that operation of </w:t>
      </w:r>
      <w:r w:rsidR="006877D1" w:rsidRPr="0032155E">
        <w:rPr>
          <w:sz w:val="22"/>
          <w:szCs w:val="22"/>
        </w:rPr>
        <w:t xml:space="preserve">the </w:t>
      </w:r>
      <w:r w:rsidRPr="0032155E">
        <w:rPr>
          <w:sz w:val="22"/>
          <w:szCs w:val="22"/>
        </w:rPr>
        <w:t>proposed equipment will not adversely impact air quality and that the project</w:t>
      </w:r>
      <w:r w:rsidR="00880A9D" w:rsidRPr="0032155E">
        <w:rPr>
          <w:sz w:val="22"/>
          <w:szCs w:val="22"/>
        </w:rPr>
        <w:t>s</w:t>
      </w:r>
      <w:r w:rsidRPr="0032155E">
        <w:rPr>
          <w:sz w:val="22"/>
          <w:szCs w:val="22"/>
        </w:rPr>
        <w:t xml:space="preserve"> will comply with all appropriate provisions of Chapters 62-4, 62-204, 62-210, 62-212, 62-296, and 62-297, F.A.C.  </w:t>
      </w:r>
      <w:r w:rsidR="00D34ADE" w:rsidRPr="0032155E">
        <w:rPr>
          <w:sz w:val="22"/>
          <w:szCs w:val="22"/>
        </w:rPr>
        <w:t>The Permitting Authority will issue</w:t>
      </w:r>
      <w:r w:rsidR="00880A9D" w:rsidRPr="0032155E">
        <w:rPr>
          <w:sz w:val="22"/>
          <w:szCs w:val="22"/>
        </w:rPr>
        <w:t xml:space="preserve"> the</w:t>
      </w:r>
      <w:r w:rsidR="00D34ADE" w:rsidRPr="0032155E">
        <w:rPr>
          <w:sz w:val="22"/>
          <w:szCs w:val="22"/>
        </w:rPr>
        <w:t xml:space="preserve"> Final Permit</w:t>
      </w:r>
      <w:r w:rsidR="00D51372" w:rsidRPr="0032155E">
        <w:rPr>
          <w:sz w:val="22"/>
          <w:szCs w:val="22"/>
        </w:rPr>
        <w:t>s</w:t>
      </w:r>
      <w:r w:rsidR="00D34ADE" w:rsidRPr="0032155E">
        <w:rPr>
          <w:sz w:val="22"/>
          <w:szCs w:val="22"/>
        </w:rPr>
        <w:t xml:space="preserve"> in accordance with the conditions of the proposed Draft Permit</w:t>
      </w:r>
      <w:r w:rsidR="00D51372" w:rsidRPr="0032155E">
        <w:rPr>
          <w:sz w:val="22"/>
          <w:szCs w:val="22"/>
        </w:rPr>
        <w:t>s</w:t>
      </w:r>
      <w:r w:rsidR="00D34ADE" w:rsidRPr="0032155E">
        <w:rPr>
          <w:sz w:val="22"/>
          <w:szCs w:val="22"/>
        </w:rPr>
        <w:t xml:space="preserve">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32155E" w:rsidRDefault="00941A68" w:rsidP="00245C25">
      <w:pPr>
        <w:widowControl w:val="0"/>
        <w:spacing w:after="120"/>
        <w:rPr>
          <w:sz w:val="22"/>
          <w:szCs w:val="22"/>
        </w:rPr>
      </w:pPr>
      <w:r w:rsidRPr="0032155E">
        <w:rPr>
          <w:b/>
          <w:sz w:val="22"/>
          <w:szCs w:val="22"/>
        </w:rPr>
        <w:t>Public Notice</w:t>
      </w:r>
      <w:r w:rsidRPr="0032155E">
        <w:rPr>
          <w:sz w:val="22"/>
          <w:szCs w:val="22"/>
        </w:rPr>
        <w:t xml:space="preserve">:  Pursuant to Section 403.815, F.S. and Rules 62-110.106 and 62-210.350, F.A.C., you (the applicant) are required to publish at your own expense the enclosed Public Notice of Intent to Issue </w:t>
      </w:r>
      <w:r w:rsidR="00D51372" w:rsidRPr="0032155E">
        <w:rPr>
          <w:sz w:val="22"/>
          <w:szCs w:val="22"/>
        </w:rPr>
        <w:t xml:space="preserve">Two </w:t>
      </w:r>
      <w:r w:rsidRPr="0032155E">
        <w:rPr>
          <w:sz w:val="22"/>
          <w:szCs w:val="22"/>
        </w:rPr>
        <w:t>Air Permit</w:t>
      </w:r>
      <w:r w:rsidR="00D51372" w:rsidRPr="0032155E">
        <w:rPr>
          <w:sz w:val="22"/>
          <w:szCs w:val="22"/>
        </w:rPr>
        <w:t>s</w:t>
      </w:r>
      <w:r w:rsidRPr="0032155E">
        <w:rPr>
          <w:sz w:val="22"/>
          <w:szCs w:val="22"/>
        </w:rPr>
        <w:t xml:space="preserve"> (Public Notice).  The Public Notice shall be published one time only as soon as possible in the legal advertisement section of a newspaper of general circulation in the area affected by th</w:t>
      </w:r>
      <w:r w:rsidR="00880A9D" w:rsidRPr="0032155E">
        <w:rPr>
          <w:sz w:val="22"/>
          <w:szCs w:val="22"/>
        </w:rPr>
        <w:t>ese</w:t>
      </w:r>
      <w:r w:rsidRPr="0032155E">
        <w:rPr>
          <w:sz w:val="22"/>
          <w:szCs w:val="22"/>
        </w:rPr>
        <w:t xml:space="preserve"> project</w:t>
      </w:r>
      <w:r w:rsidR="00880A9D" w:rsidRPr="0032155E">
        <w:rPr>
          <w:sz w:val="22"/>
          <w:szCs w:val="22"/>
        </w:rPr>
        <w:t>s</w:t>
      </w:r>
      <w:r w:rsidRPr="0032155E">
        <w:rPr>
          <w:sz w:val="22"/>
          <w:szCs w:val="22"/>
        </w:rPr>
        <w: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32155E">
        <w:rPr>
          <w:sz w:val="22"/>
          <w:szCs w:val="22"/>
        </w:rPr>
        <w:t xml:space="preserve"> and (9)</w:t>
      </w:r>
      <w:r w:rsidRPr="0032155E">
        <w:rPr>
          <w:sz w:val="22"/>
          <w:szCs w:val="22"/>
        </w:rPr>
        <w:t>, F.A.C., the applicant shall provide proof of publication to the Permitting Authority at the above address within 7 days of publication.  Failure to publish the notice and provide proof of publication may result in the denial of the permit</w:t>
      </w:r>
      <w:r w:rsidR="00D51372" w:rsidRPr="0032155E">
        <w:rPr>
          <w:sz w:val="22"/>
          <w:szCs w:val="22"/>
        </w:rPr>
        <w:t>s</w:t>
      </w:r>
      <w:r w:rsidRPr="0032155E">
        <w:rPr>
          <w:sz w:val="22"/>
          <w:szCs w:val="22"/>
        </w:rPr>
        <w:t xml:space="preserve"> pursuant to Rule 62-110.106(11), F.A.C.</w:t>
      </w:r>
    </w:p>
    <w:p w:rsidR="00B968C8" w:rsidRPr="0032155E" w:rsidRDefault="00055781" w:rsidP="00245C25">
      <w:pPr>
        <w:widowControl w:val="0"/>
        <w:spacing w:after="120"/>
        <w:rPr>
          <w:sz w:val="22"/>
          <w:szCs w:val="22"/>
        </w:rPr>
      </w:pPr>
      <w:r w:rsidRPr="0032155E">
        <w:rPr>
          <w:b/>
          <w:sz w:val="22"/>
          <w:szCs w:val="22"/>
        </w:rPr>
        <w:t>Comment</w:t>
      </w:r>
      <w:r w:rsidR="0028713A" w:rsidRPr="0032155E">
        <w:rPr>
          <w:b/>
          <w:sz w:val="22"/>
          <w:szCs w:val="22"/>
        </w:rPr>
        <w:t>s</w:t>
      </w:r>
      <w:r w:rsidRPr="0032155E">
        <w:rPr>
          <w:sz w:val="22"/>
          <w:szCs w:val="22"/>
        </w:rPr>
        <w:t xml:space="preserve">:  </w:t>
      </w:r>
      <w:r w:rsidR="00B968C8" w:rsidRPr="0032155E">
        <w:rPr>
          <w:sz w:val="22"/>
          <w:szCs w:val="22"/>
        </w:rPr>
        <w:t>The Permitting Authority will accept written comments concerning the proposed Draft Permit</w:t>
      </w:r>
      <w:r w:rsidR="00D51372" w:rsidRPr="0032155E">
        <w:rPr>
          <w:sz w:val="22"/>
          <w:szCs w:val="22"/>
        </w:rPr>
        <w:t>s</w:t>
      </w:r>
      <w:r w:rsidR="00B968C8" w:rsidRPr="0032155E">
        <w:rPr>
          <w:sz w:val="22"/>
          <w:szCs w:val="22"/>
        </w:rPr>
        <w:t xml:space="preserve"> for a period of 14 days from the date of publication of th</w:t>
      </w:r>
      <w:r w:rsidR="00C15972" w:rsidRPr="0032155E">
        <w:rPr>
          <w:sz w:val="22"/>
          <w:szCs w:val="22"/>
        </w:rPr>
        <w:t>e</w:t>
      </w:r>
      <w:r w:rsidR="00B968C8" w:rsidRPr="0032155E">
        <w:rPr>
          <w:sz w:val="22"/>
          <w:szCs w:val="22"/>
        </w:rPr>
        <w:t xml:space="preserve"> Public Notice.  Written comments </w:t>
      </w:r>
      <w:r w:rsidR="00E23998" w:rsidRPr="0032155E">
        <w:rPr>
          <w:sz w:val="22"/>
          <w:szCs w:val="22"/>
        </w:rPr>
        <w:t>must</w:t>
      </w:r>
      <w:r w:rsidR="00B968C8" w:rsidRPr="0032155E">
        <w:rPr>
          <w:sz w:val="22"/>
          <w:szCs w:val="22"/>
        </w:rPr>
        <w:t xml:space="preserve"> be </w:t>
      </w:r>
      <w:r w:rsidR="006049F9" w:rsidRPr="0032155E">
        <w:rPr>
          <w:sz w:val="22"/>
          <w:szCs w:val="22"/>
        </w:rPr>
        <w:t>received</w:t>
      </w:r>
      <w:r w:rsidR="003746AF" w:rsidRPr="0032155E">
        <w:rPr>
          <w:sz w:val="22"/>
          <w:szCs w:val="22"/>
        </w:rPr>
        <w:t xml:space="preserve"> by the Permitting Authority by close of business (5:00 p.m.) on or before the end of th</w:t>
      </w:r>
      <w:r w:rsidR="00C15972" w:rsidRPr="0032155E">
        <w:rPr>
          <w:sz w:val="22"/>
          <w:szCs w:val="22"/>
        </w:rPr>
        <w:t>e</w:t>
      </w:r>
      <w:r w:rsidR="003746AF" w:rsidRPr="0032155E">
        <w:rPr>
          <w:sz w:val="22"/>
          <w:szCs w:val="22"/>
        </w:rPr>
        <w:t xml:space="preserve"> 14-day period</w:t>
      </w:r>
      <w:r w:rsidR="00B968C8" w:rsidRPr="0032155E">
        <w:rPr>
          <w:sz w:val="22"/>
          <w:szCs w:val="22"/>
        </w:rPr>
        <w:t>.  If written comments received result in a significant change to the Draft Permit</w:t>
      </w:r>
      <w:r w:rsidR="00D51372" w:rsidRPr="0032155E">
        <w:rPr>
          <w:sz w:val="22"/>
          <w:szCs w:val="22"/>
        </w:rPr>
        <w:t>s</w:t>
      </w:r>
      <w:r w:rsidR="00B968C8" w:rsidRPr="0032155E">
        <w:rPr>
          <w:sz w:val="22"/>
          <w:szCs w:val="22"/>
        </w:rPr>
        <w:t>, the Permitting Authority shall revise the Draft Permit</w:t>
      </w:r>
      <w:r w:rsidR="00D51372" w:rsidRPr="0032155E">
        <w:rPr>
          <w:sz w:val="22"/>
          <w:szCs w:val="22"/>
        </w:rPr>
        <w:t>s</w:t>
      </w:r>
      <w:r w:rsidR="00B968C8" w:rsidRPr="0032155E">
        <w:rPr>
          <w:sz w:val="22"/>
          <w:szCs w:val="22"/>
        </w:rPr>
        <w:t xml:space="preserve"> and require, if applicable, another Public Notice.</w:t>
      </w:r>
      <w:r w:rsidR="003746AF" w:rsidRPr="0032155E">
        <w:rPr>
          <w:sz w:val="22"/>
          <w:szCs w:val="22"/>
        </w:rPr>
        <w:t xml:space="preserve">  All comments filed will be made available for public inspection.</w:t>
      </w:r>
    </w:p>
    <w:p w:rsidR="00285C04" w:rsidRPr="00245C25" w:rsidRDefault="00285C04" w:rsidP="00285C04">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w:t>
      </w:r>
      <w:r>
        <w:rPr>
          <w:sz w:val="22"/>
          <w:szCs w:val="22"/>
        </w:rPr>
        <w:t xml:space="preserve">Two </w:t>
      </w:r>
      <w:r w:rsidRPr="00245C25">
        <w:rPr>
          <w:sz w:val="22"/>
          <w:szCs w:val="22"/>
        </w:rPr>
        <w:t>Air Permit</w:t>
      </w:r>
      <w:r>
        <w:rPr>
          <w:sz w:val="22"/>
          <w:szCs w:val="22"/>
        </w:rPr>
        <w:t>s</w:t>
      </w:r>
      <w:r w:rsidRPr="00245C25">
        <w:rPr>
          <w:sz w:val="22"/>
          <w:szCs w:val="22"/>
        </w:rPr>
        <w:t xml:space="preserve">.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w:t>
      </w:r>
      <w:r>
        <w:rPr>
          <w:sz w:val="22"/>
          <w:szCs w:val="22"/>
        </w:rPr>
        <w:t xml:space="preserve">Two </w:t>
      </w:r>
      <w:r w:rsidRPr="00245C25">
        <w:rPr>
          <w:sz w:val="22"/>
          <w:szCs w:val="22"/>
        </w:rPr>
        <w:t>Air Permit</w:t>
      </w:r>
      <w:r>
        <w:rPr>
          <w:sz w:val="22"/>
          <w:szCs w:val="22"/>
        </w:rPr>
        <w:t>s</w:t>
      </w:r>
      <w:r w:rsidRPr="00245C25">
        <w:rPr>
          <w:sz w:val="22"/>
          <w:szCs w:val="22"/>
        </w:rPr>
        <w: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9"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285C04" w:rsidRPr="00245C25" w:rsidRDefault="00285C04" w:rsidP="00285C04">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285C04" w:rsidRDefault="00285C04" w:rsidP="00285C04">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w:t>
      </w:r>
      <w:r>
        <w:rPr>
          <w:sz w:val="22"/>
          <w:szCs w:val="22"/>
        </w:rPr>
        <w:t xml:space="preserve">Two </w:t>
      </w:r>
      <w:r w:rsidRPr="00245C25">
        <w:rPr>
          <w:sz w:val="22"/>
          <w:szCs w:val="22"/>
        </w:rPr>
        <w:t>Air Permit</w:t>
      </w:r>
      <w:r>
        <w:rPr>
          <w:sz w:val="22"/>
          <w:szCs w:val="22"/>
        </w:rPr>
        <w:t>s</w:t>
      </w:r>
      <w:r w:rsidRPr="00245C25">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421BB3" w:rsidRPr="00245C25" w:rsidRDefault="00421BB3" w:rsidP="00285C04">
      <w:pPr>
        <w:widowControl w:val="0"/>
        <w:tabs>
          <w:tab w:val="left" w:pos="0"/>
        </w:tabs>
        <w:spacing w:after="120"/>
        <w:rPr>
          <w:sz w:val="22"/>
          <w:szCs w:val="22"/>
        </w:rPr>
      </w:pPr>
    </w:p>
    <w:p w:rsidR="006E0C7D" w:rsidRPr="0032155E" w:rsidRDefault="006E0C7D" w:rsidP="00245C25">
      <w:pPr>
        <w:widowControl w:val="0"/>
        <w:tabs>
          <w:tab w:val="left" w:pos="0"/>
        </w:tabs>
        <w:spacing w:after="120"/>
        <w:rPr>
          <w:sz w:val="22"/>
          <w:szCs w:val="22"/>
        </w:rPr>
      </w:pPr>
      <w:r w:rsidRPr="0032155E">
        <w:rPr>
          <w:b/>
          <w:sz w:val="22"/>
          <w:szCs w:val="22"/>
        </w:rPr>
        <w:t>Mediation</w:t>
      </w:r>
      <w:r w:rsidRPr="0032155E">
        <w:rPr>
          <w:sz w:val="22"/>
          <w:szCs w:val="22"/>
        </w:rPr>
        <w:t>:  Mediation is not available in this proceeding.</w:t>
      </w:r>
    </w:p>
    <w:p w:rsidR="003E25FF" w:rsidRPr="0032155E" w:rsidRDefault="003E25FF" w:rsidP="00FE0765">
      <w:pPr>
        <w:suppressAutoHyphens/>
        <w:rPr>
          <w:sz w:val="22"/>
          <w:szCs w:val="22"/>
        </w:rPr>
      </w:pP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p>
    <w:p w:rsidR="003E25FF" w:rsidRPr="0032155E" w:rsidRDefault="003E25FF" w:rsidP="003E25FF">
      <w:pPr>
        <w:spacing w:after="120"/>
        <w:ind w:left="4320"/>
        <w:rPr>
          <w:sz w:val="22"/>
          <w:szCs w:val="22"/>
        </w:rPr>
      </w:pPr>
      <w:r w:rsidRPr="0032155E">
        <w:rPr>
          <w:sz w:val="22"/>
          <w:szCs w:val="22"/>
        </w:rPr>
        <w:t xml:space="preserve">Executed in </w:t>
      </w:r>
      <w:r w:rsidR="007F0ED5" w:rsidRPr="0032155E">
        <w:rPr>
          <w:sz w:val="22"/>
          <w:szCs w:val="22"/>
        </w:rPr>
        <w:t>Hillsborough County</w:t>
      </w:r>
      <w:r w:rsidRPr="0032155E">
        <w:rPr>
          <w:sz w:val="22"/>
          <w:szCs w:val="22"/>
        </w:rPr>
        <w:t>, Florida</w:t>
      </w:r>
      <w:r w:rsidR="00566234" w:rsidRPr="0032155E">
        <w:rPr>
          <w:sz w:val="22"/>
          <w:szCs w:val="22"/>
        </w:rPr>
        <w:t>.</w:t>
      </w:r>
    </w:p>
    <w:p w:rsidR="003E25FF" w:rsidRPr="0032155E" w:rsidRDefault="003E25FF" w:rsidP="003E25FF">
      <w:pPr>
        <w:pStyle w:val="Style4"/>
        <w:numPr>
          <w:ilvl w:val="12"/>
          <w:numId w:val="0"/>
        </w:numPr>
        <w:tabs>
          <w:tab w:val="left" w:pos="7920"/>
        </w:tabs>
        <w:ind w:left="5040"/>
        <w:rPr>
          <w:sz w:val="22"/>
          <w:szCs w:val="22"/>
        </w:rPr>
      </w:pPr>
    </w:p>
    <w:p w:rsidR="003E25FF" w:rsidRPr="0032155E" w:rsidRDefault="003E25FF" w:rsidP="003E25FF">
      <w:pPr>
        <w:pStyle w:val="Style4"/>
        <w:numPr>
          <w:ilvl w:val="12"/>
          <w:numId w:val="0"/>
        </w:numPr>
        <w:tabs>
          <w:tab w:val="left" w:pos="7920"/>
        </w:tabs>
        <w:ind w:left="4320"/>
        <w:rPr>
          <w:sz w:val="22"/>
          <w:szCs w:val="22"/>
        </w:rPr>
      </w:pPr>
      <w:r w:rsidRPr="0032155E">
        <w:rPr>
          <w:sz w:val="22"/>
          <w:szCs w:val="22"/>
        </w:rPr>
        <w:t>__________________________</w:t>
      </w:r>
      <w:r w:rsidR="00742929" w:rsidRPr="0032155E">
        <w:rPr>
          <w:sz w:val="22"/>
          <w:szCs w:val="22"/>
        </w:rPr>
        <w:t>___</w:t>
      </w:r>
      <w:r w:rsidRPr="0032155E">
        <w:rPr>
          <w:sz w:val="22"/>
          <w:szCs w:val="22"/>
        </w:rPr>
        <w:t>__</w:t>
      </w:r>
      <w:r w:rsidRPr="0032155E">
        <w:rPr>
          <w:sz w:val="22"/>
          <w:szCs w:val="22"/>
        </w:rPr>
        <w:tab/>
      </w:r>
    </w:p>
    <w:p w:rsidR="00546DC1" w:rsidRPr="0032155E" w:rsidRDefault="003E25FF" w:rsidP="00546DC1">
      <w:pPr>
        <w:suppressAutoHyphens/>
        <w:rPr>
          <w:sz w:val="22"/>
          <w:szCs w:val="22"/>
        </w:rPr>
      </w:pP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00546DC1" w:rsidRPr="0032155E">
        <w:rPr>
          <w:sz w:val="22"/>
          <w:szCs w:val="22"/>
        </w:rPr>
        <w:t>Kelley M. Boatwright</w:t>
      </w:r>
    </w:p>
    <w:p w:rsidR="00546DC1" w:rsidRPr="0032155E" w:rsidRDefault="00546DC1" w:rsidP="00546DC1">
      <w:pPr>
        <w:suppressAutoHyphens/>
        <w:rPr>
          <w:sz w:val="22"/>
          <w:szCs w:val="22"/>
        </w:rPr>
      </w:pP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00A35F6E">
        <w:rPr>
          <w:sz w:val="22"/>
          <w:szCs w:val="22"/>
        </w:rPr>
        <w:t>Permitting &amp; Waste Cleanup</w:t>
      </w:r>
      <w:r w:rsidRPr="0032155E">
        <w:rPr>
          <w:sz w:val="22"/>
          <w:szCs w:val="22"/>
        </w:rPr>
        <w:t xml:space="preserve"> Program Administrator</w:t>
      </w:r>
    </w:p>
    <w:p w:rsidR="00546DC1" w:rsidRPr="0032155E" w:rsidRDefault="00546DC1" w:rsidP="00546DC1">
      <w:pPr>
        <w:pStyle w:val="EndnoteText"/>
        <w:suppressAutoHyphens/>
        <w:rPr>
          <w:rFonts w:ascii="Times New Roman" w:hAnsi="Times New Roman"/>
          <w:sz w:val="22"/>
          <w:szCs w:val="22"/>
        </w:rPr>
      </w:pP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t>Southwest District</w:t>
      </w:r>
    </w:p>
    <w:p w:rsidR="00E36793" w:rsidRPr="0032155E" w:rsidRDefault="00E36793" w:rsidP="00C72F60">
      <w:pPr>
        <w:suppressAutoHyphens/>
        <w:rPr>
          <w:b/>
          <w:sz w:val="22"/>
          <w:szCs w:val="22"/>
          <w:u w:val="single"/>
        </w:rPr>
      </w:pPr>
    </w:p>
    <w:p w:rsidR="004E4D2D" w:rsidRPr="0032155E" w:rsidRDefault="004E4D2D" w:rsidP="00245C25">
      <w:pPr>
        <w:widowControl w:val="0"/>
        <w:tabs>
          <w:tab w:val="left" w:pos="4320"/>
        </w:tabs>
        <w:spacing w:after="120"/>
        <w:jc w:val="center"/>
        <w:outlineLvl w:val="0"/>
        <w:rPr>
          <w:b/>
          <w:sz w:val="22"/>
          <w:szCs w:val="22"/>
          <w:u w:val="single"/>
        </w:rPr>
      </w:pPr>
    </w:p>
    <w:p w:rsidR="00F6544C" w:rsidRPr="0032155E" w:rsidRDefault="00F6544C" w:rsidP="00245C25">
      <w:pPr>
        <w:widowControl w:val="0"/>
        <w:tabs>
          <w:tab w:val="left" w:pos="4320"/>
        </w:tabs>
        <w:spacing w:after="120"/>
        <w:jc w:val="center"/>
        <w:outlineLvl w:val="0"/>
        <w:rPr>
          <w:sz w:val="22"/>
          <w:szCs w:val="22"/>
          <w:u w:val="single"/>
        </w:rPr>
      </w:pPr>
      <w:r w:rsidRPr="0032155E">
        <w:rPr>
          <w:b/>
          <w:sz w:val="22"/>
          <w:szCs w:val="22"/>
          <w:u w:val="single"/>
        </w:rPr>
        <w:t>CERTIFICATE OF SERVICE</w:t>
      </w:r>
    </w:p>
    <w:p w:rsidR="00133081" w:rsidRPr="0032155E" w:rsidRDefault="00E57DB5" w:rsidP="005E5EDD">
      <w:pPr>
        <w:widowControl w:val="0"/>
        <w:rPr>
          <w:sz w:val="22"/>
          <w:szCs w:val="22"/>
        </w:rPr>
      </w:pPr>
      <w:r w:rsidRPr="0032155E">
        <w:rPr>
          <w:sz w:val="22"/>
          <w:szCs w:val="22"/>
        </w:rPr>
        <w:t xml:space="preserve">The undersigned duly designated deputy agency clerk hereby certifies that this Written Notice of Intent to Issue Air Permit package (including the Written Notice of Intent to Issue </w:t>
      </w:r>
      <w:r w:rsidR="00D51372" w:rsidRPr="0032155E">
        <w:rPr>
          <w:sz w:val="22"/>
          <w:szCs w:val="22"/>
        </w:rPr>
        <w:t xml:space="preserve">Two </w:t>
      </w:r>
      <w:r w:rsidRPr="0032155E">
        <w:rPr>
          <w:sz w:val="22"/>
          <w:szCs w:val="22"/>
        </w:rPr>
        <w:t>Air Permit</w:t>
      </w:r>
      <w:r w:rsidR="00D51372" w:rsidRPr="0032155E">
        <w:rPr>
          <w:sz w:val="22"/>
          <w:szCs w:val="22"/>
        </w:rPr>
        <w:t>s</w:t>
      </w:r>
      <w:r w:rsidRPr="0032155E">
        <w:rPr>
          <w:sz w:val="22"/>
          <w:szCs w:val="22"/>
        </w:rPr>
        <w:t xml:space="preserve">, the Public Notice of Intent to Issue </w:t>
      </w:r>
      <w:r w:rsidR="00D51372" w:rsidRPr="0032155E">
        <w:rPr>
          <w:sz w:val="22"/>
          <w:szCs w:val="22"/>
        </w:rPr>
        <w:t xml:space="preserve">Two </w:t>
      </w:r>
      <w:r w:rsidRPr="0032155E">
        <w:rPr>
          <w:sz w:val="22"/>
          <w:szCs w:val="22"/>
        </w:rPr>
        <w:t>Air Permit</w:t>
      </w:r>
      <w:r w:rsidR="00D51372" w:rsidRPr="0032155E">
        <w:rPr>
          <w:sz w:val="22"/>
          <w:szCs w:val="22"/>
        </w:rPr>
        <w:t>s</w:t>
      </w:r>
      <w:r w:rsidRPr="0032155E">
        <w:rPr>
          <w:sz w:val="22"/>
          <w:szCs w:val="22"/>
        </w:rPr>
        <w:t>, the Technical Evaluation and Preliminary Determination</w:t>
      </w:r>
      <w:r w:rsidR="007541E0" w:rsidRPr="0032155E">
        <w:rPr>
          <w:sz w:val="22"/>
          <w:szCs w:val="22"/>
        </w:rPr>
        <w:t xml:space="preserve">, </w:t>
      </w:r>
      <w:r w:rsidRPr="0032155E">
        <w:rPr>
          <w:sz w:val="22"/>
          <w:szCs w:val="22"/>
        </w:rPr>
        <w:t>the Draft Permit</w:t>
      </w:r>
      <w:r w:rsidR="00D51372" w:rsidRPr="0032155E">
        <w:rPr>
          <w:sz w:val="22"/>
          <w:szCs w:val="22"/>
        </w:rPr>
        <w:t>s</w:t>
      </w:r>
      <w:r w:rsidR="007541E0" w:rsidRPr="0032155E">
        <w:rPr>
          <w:sz w:val="22"/>
          <w:szCs w:val="22"/>
        </w:rPr>
        <w:t xml:space="preserve"> and Ap</w:t>
      </w:r>
      <w:r w:rsidR="003523AA" w:rsidRPr="0032155E">
        <w:rPr>
          <w:sz w:val="22"/>
          <w:szCs w:val="22"/>
        </w:rPr>
        <w:t>p</w:t>
      </w:r>
      <w:r w:rsidR="007541E0" w:rsidRPr="0032155E">
        <w:rPr>
          <w:sz w:val="22"/>
          <w:szCs w:val="22"/>
        </w:rPr>
        <w:t>endices</w:t>
      </w:r>
      <w:r w:rsidRPr="0032155E">
        <w:rPr>
          <w:sz w:val="22"/>
          <w:szCs w:val="22"/>
        </w:rPr>
        <w:t>) was sent by electronic mail (or a link to these documents made available electronically on a publicly accessible server) with received receipt requested before the close of business on</w:t>
      </w:r>
      <w:r w:rsidR="006137D8" w:rsidRPr="0032155E">
        <w:rPr>
          <w:sz w:val="22"/>
          <w:szCs w:val="22"/>
        </w:rPr>
        <w:t xml:space="preserve"> the date indicated below</w:t>
      </w:r>
      <w:r w:rsidRPr="0032155E">
        <w:rPr>
          <w:sz w:val="22"/>
          <w:szCs w:val="22"/>
        </w:rPr>
        <w:t xml:space="preserve"> to the persons listed below.</w:t>
      </w:r>
    </w:p>
    <w:p w:rsidR="005E5EDD" w:rsidRPr="0032155E" w:rsidRDefault="005E5EDD" w:rsidP="0008146E">
      <w:pPr>
        <w:widowControl w:val="0"/>
        <w:tabs>
          <w:tab w:val="left" w:pos="-720"/>
          <w:tab w:val="left" w:pos="4320"/>
        </w:tabs>
        <w:outlineLvl w:val="0"/>
        <w:rPr>
          <w:sz w:val="22"/>
          <w:szCs w:val="22"/>
          <w:highlight w:val="yellow"/>
        </w:rPr>
      </w:pPr>
    </w:p>
    <w:p w:rsidR="002C47F4" w:rsidRDefault="002C47F4" w:rsidP="00822972">
      <w:pPr>
        <w:widowControl w:val="0"/>
        <w:ind w:left="360"/>
        <w:rPr>
          <w:sz w:val="22"/>
          <w:szCs w:val="22"/>
        </w:rPr>
      </w:pPr>
      <w:r w:rsidRPr="00011453">
        <w:rPr>
          <w:sz w:val="22"/>
          <w:szCs w:val="22"/>
        </w:rPr>
        <w:t xml:space="preserve">Mr. </w:t>
      </w:r>
      <w:r>
        <w:rPr>
          <w:sz w:val="22"/>
          <w:szCs w:val="22"/>
        </w:rPr>
        <w:t>Tim Carnes</w:t>
      </w:r>
      <w:r w:rsidRPr="00011453">
        <w:rPr>
          <w:sz w:val="22"/>
          <w:szCs w:val="22"/>
        </w:rPr>
        <w:t xml:space="preserve">, </w:t>
      </w:r>
      <w:r>
        <w:rPr>
          <w:sz w:val="22"/>
          <w:szCs w:val="22"/>
        </w:rPr>
        <w:t>Vice President, Environmental &amp;Safety, Standard Sand &amp; Silica Company</w:t>
      </w:r>
    </w:p>
    <w:p w:rsidR="002C47F4" w:rsidRDefault="002C47F4" w:rsidP="00822972">
      <w:pPr>
        <w:widowControl w:val="0"/>
        <w:spacing w:after="60"/>
        <w:ind w:left="360"/>
        <w:rPr>
          <w:sz w:val="22"/>
          <w:szCs w:val="22"/>
        </w:rPr>
      </w:pPr>
      <w:r>
        <w:rPr>
          <w:sz w:val="22"/>
          <w:szCs w:val="22"/>
        </w:rPr>
        <w:tab/>
        <w:t>(</w:t>
      </w:r>
      <w:hyperlink r:id="rId10" w:history="1">
        <w:r w:rsidRPr="004A4F3D">
          <w:rPr>
            <w:rStyle w:val="Hyperlink"/>
            <w:sz w:val="22"/>
            <w:szCs w:val="22"/>
          </w:rPr>
          <w:t>TCarnes@crystaldataservices.com</w:t>
        </w:r>
      </w:hyperlink>
      <w:r>
        <w:rPr>
          <w:sz w:val="22"/>
          <w:szCs w:val="22"/>
        </w:rPr>
        <w:t>)</w:t>
      </w:r>
    </w:p>
    <w:p w:rsidR="002C47F4" w:rsidRDefault="002C47F4" w:rsidP="00822972">
      <w:pPr>
        <w:widowControl w:val="0"/>
        <w:ind w:left="360"/>
        <w:rPr>
          <w:sz w:val="22"/>
          <w:szCs w:val="22"/>
        </w:rPr>
      </w:pPr>
      <w:r>
        <w:rPr>
          <w:sz w:val="22"/>
          <w:szCs w:val="22"/>
        </w:rPr>
        <w:t>Lynn Robinson, P.E. Permitting Manager, Southern Environmental Services, Inc.</w:t>
      </w:r>
    </w:p>
    <w:p w:rsidR="002C47F4" w:rsidRDefault="002C47F4" w:rsidP="00822972">
      <w:pPr>
        <w:widowControl w:val="0"/>
        <w:spacing w:after="60"/>
        <w:ind w:left="360"/>
        <w:rPr>
          <w:sz w:val="22"/>
          <w:szCs w:val="22"/>
        </w:rPr>
      </w:pPr>
      <w:r>
        <w:rPr>
          <w:sz w:val="22"/>
          <w:szCs w:val="22"/>
        </w:rPr>
        <w:tab/>
        <w:t>(</w:t>
      </w:r>
      <w:hyperlink r:id="rId11" w:history="1">
        <w:r w:rsidRPr="004A4F3D">
          <w:rPr>
            <w:rStyle w:val="Hyperlink"/>
            <w:sz w:val="22"/>
            <w:szCs w:val="22"/>
          </w:rPr>
          <w:t>lrobinson@sesfla.com</w:t>
        </w:r>
      </w:hyperlink>
      <w:r>
        <w:rPr>
          <w:sz w:val="22"/>
          <w:szCs w:val="22"/>
        </w:rPr>
        <w:t>)</w:t>
      </w:r>
    </w:p>
    <w:p w:rsidR="002C47F4" w:rsidRPr="0032155E" w:rsidRDefault="002C47F4" w:rsidP="002C47F4">
      <w:pPr>
        <w:widowControl w:val="0"/>
        <w:tabs>
          <w:tab w:val="left" w:pos="-720"/>
          <w:tab w:val="left" w:pos="360"/>
          <w:tab w:val="left" w:pos="4320"/>
        </w:tabs>
        <w:outlineLvl w:val="0"/>
        <w:rPr>
          <w:sz w:val="22"/>
          <w:szCs w:val="22"/>
        </w:rPr>
      </w:pPr>
    </w:p>
    <w:p w:rsidR="00355EDD" w:rsidRPr="0032155E" w:rsidRDefault="00355EDD" w:rsidP="00355EDD">
      <w:pPr>
        <w:widowControl w:val="0"/>
        <w:tabs>
          <w:tab w:val="left" w:pos="-720"/>
          <w:tab w:val="left" w:pos="4320"/>
        </w:tabs>
        <w:ind w:left="360"/>
        <w:outlineLvl w:val="0"/>
        <w:rPr>
          <w:sz w:val="22"/>
          <w:szCs w:val="22"/>
        </w:rPr>
      </w:pPr>
    </w:p>
    <w:p w:rsidR="00F6544C" w:rsidRPr="0032155E" w:rsidRDefault="00F6544C" w:rsidP="00245C25">
      <w:pPr>
        <w:widowControl w:val="0"/>
        <w:tabs>
          <w:tab w:val="left" w:pos="-720"/>
          <w:tab w:val="left" w:pos="4320"/>
        </w:tabs>
        <w:spacing w:before="120" w:after="120"/>
        <w:ind w:left="4320"/>
        <w:outlineLvl w:val="0"/>
        <w:rPr>
          <w:sz w:val="22"/>
          <w:szCs w:val="22"/>
        </w:rPr>
      </w:pPr>
      <w:r w:rsidRPr="0032155E">
        <w:rPr>
          <w:sz w:val="22"/>
          <w:szCs w:val="22"/>
        </w:rPr>
        <w:t>Clerk Stamp</w:t>
      </w:r>
    </w:p>
    <w:p w:rsidR="00F6544C" w:rsidRPr="0032155E" w:rsidRDefault="00F6544C" w:rsidP="00245C25">
      <w:pPr>
        <w:widowControl w:val="0"/>
        <w:tabs>
          <w:tab w:val="left" w:pos="-720"/>
          <w:tab w:val="left" w:pos="0"/>
          <w:tab w:val="left" w:pos="4320"/>
        </w:tabs>
        <w:ind w:left="4320"/>
        <w:outlineLvl w:val="0"/>
        <w:rPr>
          <w:sz w:val="22"/>
          <w:szCs w:val="22"/>
        </w:rPr>
      </w:pPr>
      <w:r w:rsidRPr="0032155E">
        <w:rPr>
          <w:b/>
          <w:sz w:val="22"/>
          <w:szCs w:val="22"/>
        </w:rPr>
        <w:t>FILING AND ACKNOWLEDGMENT FILED</w:t>
      </w:r>
      <w:r w:rsidRPr="0032155E">
        <w:rPr>
          <w:sz w:val="22"/>
          <w:szCs w:val="22"/>
        </w:rPr>
        <w:t>, on</w:t>
      </w:r>
      <w:r w:rsidR="00AF1593" w:rsidRPr="0032155E">
        <w:rPr>
          <w:sz w:val="22"/>
          <w:szCs w:val="22"/>
        </w:rPr>
        <w:t xml:space="preserve"> </w:t>
      </w:r>
      <w:r w:rsidRPr="0032155E">
        <w:rPr>
          <w:sz w:val="22"/>
          <w:szCs w:val="22"/>
        </w:rPr>
        <w:t>this date, pursuant to Section 120.52(7), Florida Statutes,</w:t>
      </w:r>
      <w:r w:rsidR="00AF1593" w:rsidRPr="0032155E">
        <w:rPr>
          <w:sz w:val="22"/>
          <w:szCs w:val="22"/>
        </w:rPr>
        <w:t xml:space="preserve"> </w:t>
      </w:r>
      <w:r w:rsidRPr="0032155E">
        <w:rPr>
          <w:sz w:val="22"/>
          <w:szCs w:val="22"/>
        </w:rPr>
        <w:t xml:space="preserve">with the designated agency </w:t>
      </w:r>
      <w:r w:rsidR="00AF1593" w:rsidRPr="0032155E">
        <w:rPr>
          <w:sz w:val="22"/>
          <w:szCs w:val="22"/>
        </w:rPr>
        <w:t>c</w:t>
      </w:r>
      <w:r w:rsidRPr="0032155E">
        <w:rPr>
          <w:sz w:val="22"/>
          <w:szCs w:val="22"/>
        </w:rPr>
        <w:t>lerk, receipt of which is hereby acknowledged.</w:t>
      </w:r>
    </w:p>
    <w:p w:rsidR="00F6544C" w:rsidRPr="0032155E" w:rsidRDefault="00F6544C" w:rsidP="00245C25">
      <w:pPr>
        <w:widowControl w:val="0"/>
        <w:tabs>
          <w:tab w:val="left" w:pos="-720"/>
          <w:tab w:val="left" w:pos="4320"/>
        </w:tabs>
        <w:ind w:left="4320"/>
        <w:rPr>
          <w:sz w:val="22"/>
          <w:szCs w:val="22"/>
        </w:rPr>
      </w:pPr>
    </w:p>
    <w:p w:rsidR="00F6544C" w:rsidRPr="0032155E" w:rsidRDefault="00445FBC" w:rsidP="00445FBC">
      <w:pPr>
        <w:widowControl w:val="0"/>
        <w:tabs>
          <w:tab w:val="left" w:pos="-720"/>
          <w:tab w:val="left" w:pos="4320"/>
        </w:tabs>
        <w:rPr>
          <w:sz w:val="22"/>
          <w:szCs w:val="22"/>
        </w:rPr>
      </w:pPr>
      <w:r>
        <w:rPr>
          <w:sz w:val="22"/>
          <w:szCs w:val="22"/>
        </w:rPr>
        <w:tab/>
        <w:t>_________________________________________</w:t>
      </w:r>
      <w:bookmarkStart w:id="0" w:name="_GoBack"/>
      <w:bookmarkEnd w:id="0"/>
    </w:p>
    <w:p w:rsidR="00F6544C" w:rsidRPr="0032155E" w:rsidRDefault="001F48A0" w:rsidP="001F48A0">
      <w:pPr>
        <w:widowControl w:val="0"/>
        <w:tabs>
          <w:tab w:val="left" w:pos="-720"/>
          <w:tab w:val="left" w:pos="4320"/>
          <w:tab w:val="left" w:pos="9090"/>
        </w:tabs>
        <w:rPr>
          <w:sz w:val="22"/>
          <w:szCs w:val="22"/>
        </w:rPr>
      </w:pPr>
      <w:r>
        <w:rPr>
          <w:sz w:val="22"/>
          <w:szCs w:val="22"/>
        </w:rPr>
        <w:t xml:space="preserve">                                                                                               </w:t>
      </w:r>
      <w:r w:rsidR="00F6544C" w:rsidRPr="0032155E">
        <w:rPr>
          <w:sz w:val="22"/>
          <w:szCs w:val="22"/>
        </w:rPr>
        <w:t>(Clerk)</w:t>
      </w:r>
      <w:r>
        <w:rPr>
          <w:sz w:val="22"/>
          <w:szCs w:val="22"/>
        </w:rPr>
        <w:t xml:space="preserve">                          </w:t>
      </w:r>
      <w:r w:rsidR="00566234" w:rsidRPr="0032155E">
        <w:rPr>
          <w:sz w:val="22"/>
          <w:szCs w:val="22"/>
        </w:rPr>
        <w:t xml:space="preserve"> </w:t>
      </w:r>
      <w:r w:rsidR="00F6544C" w:rsidRPr="0032155E">
        <w:rPr>
          <w:sz w:val="22"/>
          <w:szCs w:val="22"/>
        </w:rPr>
        <w:t>(Date)</w:t>
      </w:r>
    </w:p>
    <w:sectPr w:rsidR="00F6544C" w:rsidRPr="0032155E" w:rsidSect="00351057">
      <w:headerReference w:type="default" r:id="rId12"/>
      <w:footerReference w:type="default" r:id="rId13"/>
      <w:headerReference w:type="first" r:id="rId14"/>
      <w:footerReference w:type="first" r:id="rId15"/>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927" w:rsidRDefault="00003927">
      <w:r>
        <w:separator/>
      </w:r>
    </w:p>
  </w:endnote>
  <w:endnote w:type="continuationSeparator" w:id="0">
    <w:p w:rsidR="00003927" w:rsidRDefault="00003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6E4" w:rsidRPr="0032155E" w:rsidRDefault="0039548D" w:rsidP="0032155E">
    <w:pPr>
      <w:pBdr>
        <w:top w:val="single" w:sz="4" w:space="1" w:color="auto"/>
      </w:pBdr>
      <w:tabs>
        <w:tab w:val="right" w:pos="10080"/>
      </w:tabs>
      <w:spacing w:before="240"/>
    </w:pPr>
    <w:r>
      <w:t xml:space="preserve">Standard Sand &amp; Silica Company </w:t>
    </w:r>
    <w:r w:rsidR="003236E4" w:rsidRPr="0032155E">
      <w:t xml:space="preserve"> </w:t>
    </w:r>
    <w:r w:rsidR="003236E4" w:rsidRPr="0032155E">
      <w:tab/>
      <w:t xml:space="preserve">Project Nos. </w:t>
    </w:r>
    <w:r>
      <w:t>1050014-008-AC</w:t>
    </w:r>
    <w:r w:rsidR="003236E4" w:rsidRPr="0032155E">
      <w:t xml:space="preserve"> and </w:t>
    </w:r>
    <w:r>
      <w:t>1050014-009-AO</w:t>
    </w:r>
  </w:p>
  <w:p w:rsidR="003236E4" w:rsidRPr="0032155E" w:rsidRDefault="0039548D" w:rsidP="00351057">
    <w:pPr>
      <w:pBdr>
        <w:top w:val="single" w:sz="4" w:space="1" w:color="auto"/>
      </w:pBdr>
      <w:tabs>
        <w:tab w:val="right" w:pos="10080"/>
      </w:tabs>
    </w:pPr>
    <w:r>
      <w:t>Davenport Facility</w:t>
    </w:r>
    <w:r w:rsidR="003236E4" w:rsidRPr="0032155E">
      <w:t xml:space="preserve"> </w:t>
    </w:r>
    <w:r w:rsidR="003236E4" w:rsidRPr="0032155E">
      <w:tab/>
    </w:r>
    <w:r w:rsidR="00D0742F" w:rsidRPr="0032155E">
      <w:t>Air Construction and Operation Permits</w:t>
    </w:r>
  </w:p>
  <w:p w:rsidR="003236E4" w:rsidRDefault="003236E4">
    <w:pPr>
      <w:pStyle w:val="Footer"/>
      <w:jc w:val="center"/>
      <w:rPr>
        <w:rFonts w:ascii="Book Antiqua" w:hAnsi="Book Antiqua"/>
      </w:rPr>
    </w:pPr>
  </w:p>
  <w:p w:rsidR="003236E4" w:rsidRPr="00CB2624" w:rsidRDefault="003236E4">
    <w:pPr>
      <w:pStyle w:val="Footer"/>
      <w:jc w:val="center"/>
    </w:pPr>
    <w:r w:rsidRPr="00CB2624">
      <w:t xml:space="preserve">Page </w:t>
    </w:r>
    <w:r w:rsidR="00B93A0E" w:rsidRPr="00CB2624">
      <w:fldChar w:fldCharType="begin"/>
    </w:r>
    <w:r w:rsidRPr="00CB2624">
      <w:instrText xml:space="preserve"> PAGE </w:instrText>
    </w:r>
    <w:r w:rsidR="00B93A0E" w:rsidRPr="00CB2624">
      <w:fldChar w:fldCharType="separate"/>
    </w:r>
    <w:r w:rsidR="00445FBC">
      <w:rPr>
        <w:noProof/>
      </w:rPr>
      <w:t>3</w:t>
    </w:r>
    <w:r w:rsidR="00B93A0E" w:rsidRPr="00CB2624">
      <w:fldChar w:fldCharType="end"/>
    </w:r>
    <w:r w:rsidRPr="00CB2624">
      <w:t xml:space="preserve"> of </w:t>
    </w:r>
    <w:r w:rsidR="00B93A0E" w:rsidRPr="00CB2624">
      <w:fldChar w:fldCharType="begin"/>
    </w:r>
    <w:r w:rsidRPr="00CB2624">
      <w:instrText xml:space="preserve"> SECTIONPAGES  </w:instrText>
    </w:r>
    <w:r w:rsidR="00B93A0E" w:rsidRPr="00CB2624">
      <w:fldChar w:fldCharType="separate"/>
    </w:r>
    <w:r w:rsidR="00445FBC">
      <w:rPr>
        <w:noProof/>
      </w:rPr>
      <w:t>3</w:t>
    </w:r>
    <w:r w:rsidR="00B93A0E" w:rsidRPr="00CB2624">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6E4" w:rsidRDefault="003236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927" w:rsidRDefault="00003927">
      <w:r>
        <w:separator/>
      </w:r>
    </w:p>
  </w:footnote>
  <w:footnote w:type="continuationSeparator" w:id="0">
    <w:p w:rsidR="00003927" w:rsidRDefault="00003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CB2624" w:rsidRPr="00CB2624" w:rsidTr="00387086">
      <w:tc>
        <w:tcPr>
          <w:tcW w:w="2448" w:type="dxa"/>
        </w:tcPr>
        <w:p w:rsidR="00CB2624" w:rsidRPr="00CB2624" w:rsidRDefault="00CB2624" w:rsidP="00CB2624">
          <w:pPr>
            <w:rPr>
              <w:sz w:val="24"/>
              <w:szCs w:val="24"/>
            </w:rPr>
          </w:pPr>
          <w:r w:rsidRPr="00CB2624">
            <w:rPr>
              <w:noProof/>
              <w:sz w:val="24"/>
              <w:szCs w:val="24"/>
            </w:rPr>
            <w:drawing>
              <wp:inline distT="0" distB="0" distL="0" distR="0">
                <wp:extent cx="1504315" cy="981075"/>
                <wp:effectExtent l="0" t="0" r="635" b="9525"/>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CB2624" w:rsidRPr="00CB2624" w:rsidRDefault="00CB2624" w:rsidP="00CB2624">
          <w:pPr>
            <w:jc w:val="center"/>
            <w:rPr>
              <w:b/>
              <w:sz w:val="32"/>
              <w:szCs w:val="32"/>
            </w:rPr>
          </w:pPr>
          <w:r w:rsidRPr="00CB2624">
            <w:rPr>
              <w:b/>
              <w:sz w:val="36"/>
              <w:szCs w:val="36"/>
            </w:rPr>
            <w:t>F</w:t>
          </w:r>
          <w:r w:rsidRPr="00CB2624">
            <w:rPr>
              <w:b/>
              <w:sz w:val="24"/>
              <w:szCs w:val="24"/>
            </w:rPr>
            <w:t>LORIDA</w:t>
          </w:r>
          <w:r w:rsidRPr="00CB2624">
            <w:rPr>
              <w:b/>
              <w:sz w:val="32"/>
              <w:szCs w:val="32"/>
            </w:rPr>
            <w:t xml:space="preserve"> </w:t>
          </w:r>
          <w:r w:rsidRPr="00CB2624">
            <w:rPr>
              <w:b/>
              <w:sz w:val="36"/>
              <w:szCs w:val="36"/>
            </w:rPr>
            <w:t>D</w:t>
          </w:r>
          <w:r w:rsidRPr="00CB2624">
            <w:rPr>
              <w:b/>
              <w:sz w:val="24"/>
              <w:szCs w:val="24"/>
            </w:rPr>
            <w:t>EPARTMENT</w:t>
          </w:r>
          <w:r w:rsidRPr="00CB2624">
            <w:rPr>
              <w:b/>
              <w:sz w:val="32"/>
              <w:szCs w:val="32"/>
            </w:rPr>
            <w:t xml:space="preserve"> </w:t>
          </w:r>
          <w:r w:rsidRPr="00CB2624">
            <w:rPr>
              <w:b/>
              <w:sz w:val="24"/>
              <w:szCs w:val="24"/>
            </w:rPr>
            <w:t>OF</w:t>
          </w:r>
        </w:p>
        <w:p w:rsidR="00CB2624" w:rsidRPr="00CB2624" w:rsidRDefault="00CB2624" w:rsidP="00CB2624">
          <w:pPr>
            <w:jc w:val="center"/>
            <w:rPr>
              <w:sz w:val="32"/>
              <w:szCs w:val="32"/>
            </w:rPr>
          </w:pPr>
          <w:r w:rsidRPr="00CB2624">
            <w:rPr>
              <w:b/>
              <w:sz w:val="36"/>
              <w:szCs w:val="36"/>
            </w:rPr>
            <w:t>E</w:t>
          </w:r>
          <w:r w:rsidRPr="00CB2624">
            <w:rPr>
              <w:b/>
              <w:sz w:val="24"/>
              <w:szCs w:val="24"/>
            </w:rPr>
            <w:t>NVIRONMENTAL</w:t>
          </w:r>
          <w:r w:rsidRPr="00CB2624">
            <w:rPr>
              <w:b/>
              <w:sz w:val="32"/>
              <w:szCs w:val="32"/>
            </w:rPr>
            <w:t xml:space="preserve"> </w:t>
          </w:r>
          <w:r w:rsidRPr="00CB2624">
            <w:rPr>
              <w:b/>
              <w:sz w:val="36"/>
              <w:szCs w:val="36"/>
            </w:rPr>
            <w:t>P</w:t>
          </w:r>
          <w:r w:rsidRPr="00CB2624">
            <w:rPr>
              <w:b/>
              <w:sz w:val="24"/>
              <w:szCs w:val="24"/>
            </w:rPr>
            <w:t>ROTECTION</w:t>
          </w:r>
        </w:p>
        <w:p w:rsidR="00CB2624" w:rsidRPr="00CB2624" w:rsidRDefault="00CB2624" w:rsidP="00CB2624">
          <w:pPr>
            <w:spacing w:before="120"/>
            <w:jc w:val="center"/>
          </w:pPr>
          <w:r w:rsidRPr="00CB2624">
            <w:t>Southwest District Office</w:t>
          </w:r>
        </w:p>
        <w:p w:rsidR="00CB2624" w:rsidRPr="00CB2624" w:rsidRDefault="00CB2624" w:rsidP="00CB2624">
          <w:pPr>
            <w:jc w:val="center"/>
          </w:pPr>
          <w:r w:rsidRPr="00CB2624">
            <w:t>13051 North Telecom Parkway</w:t>
          </w:r>
        </w:p>
        <w:p w:rsidR="00CB2624" w:rsidRPr="00CB2624" w:rsidRDefault="00CB2624" w:rsidP="00CB2624">
          <w:pPr>
            <w:jc w:val="center"/>
          </w:pPr>
          <w:r w:rsidRPr="00CB2624">
            <w:t>Temple Terrace, Florida 33637-0926</w:t>
          </w:r>
        </w:p>
      </w:tc>
      <w:tc>
        <w:tcPr>
          <w:tcW w:w="2520" w:type="dxa"/>
        </w:tcPr>
        <w:p w:rsidR="00CB2624" w:rsidRPr="00CB2624" w:rsidRDefault="00CB2624" w:rsidP="00CB2624">
          <w:pPr>
            <w:jc w:val="right"/>
            <w:rPr>
              <w:color w:val="31849B"/>
              <w:sz w:val="18"/>
              <w:szCs w:val="18"/>
            </w:rPr>
          </w:pPr>
          <w:r w:rsidRPr="00CB2624">
            <w:rPr>
              <w:color w:val="31849B"/>
              <w:sz w:val="18"/>
              <w:szCs w:val="18"/>
            </w:rPr>
            <w:t>RICK SCOTT</w:t>
          </w:r>
        </w:p>
        <w:p w:rsidR="00CB2624" w:rsidRPr="00CB2624" w:rsidRDefault="00CB2624" w:rsidP="00CB2624">
          <w:pPr>
            <w:jc w:val="right"/>
            <w:rPr>
              <w:color w:val="31849B"/>
              <w:sz w:val="18"/>
              <w:szCs w:val="18"/>
            </w:rPr>
          </w:pPr>
          <w:r w:rsidRPr="00CB2624">
            <w:rPr>
              <w:color w:val="31849B"/>
              <w:sz w:val="18"/>
              <w:szCs w:val="18"/>
            </w:rPr>
            <w:t>GOVERNOR</w:t>
          </w:r>
        </w:p>
        <w:p w:rsidR="00CB2624" w:rsidRPr="00CB2624" w:rsidRDefault="00CB2624" w:rsidP="00CB2624">
          <w:pPr>
            <w:jc w:val="right"/>
            <w:rPr>
              <w:color w:val="31849B"/>
              <w:sz w:val="18"/>
              <w:szCs w:val="18"/>
            </w:rPr>
          </w:pPr>
        </w:p>
        <w:p w:rsidR="00CB2624" w:rsidRPr="00CB2624" w:rsidRDefault="00CB2624" w:rsidP="00CB2624">
          <w:pPr>
            <w:jc w:val="right"/>
            <w:rPr>
              <w:color w:val="31849B"/>
              <w:sz w:val="18"/>
              <w:szCs w:val="18"/>
            </w:rPr>
          </w:pPr>
          <w:r w:rsidRPr="00CB2624">
            <w:rPr>
              <w:color w:val="31849B"/>
              <w:sz w:val="18"/>
              <w:szCs w:val="18"/>
            </w:rPr>
            <w:t>CARLOS LOPEZ-CANTERA</w:t>
          </w:r>
          <w:r w:rsidRPr="00CB2624">
            <w:rPr>
              <w:color w:val="31849B"/>
              <w:sz w:val="18"/>
              <w:szCs w:val="18"/>
            </w:rPr>
            <w:br/>
            <w:t>LT. GOVERNOR</w:t>
          </w:r>
        </w:p>
        <w:p w:rsidR="00CB2624" w:rsidRPr="00CB2624" w:rsidRDefault="00CB2624" w:rsidP="00CB2624">
          <w:pPr>
            <w:jc w:val="right"/>
            <w:rPr>
              <w:color w:val="31849B"/>
              <w:sz w:val="18"/>
              <w:szCs w:val="18"/>
            </w:rPr>
          </w:pPr>
        </w:p>
        <w:p w:rsidR="00CB2624" w:rsidRPr="00CB2624" w:rsidRDefault="00CB2624" w:rsidP="00CB2624">
          <w:pPr>
            <w:jc w:val="right"/>
            <w:rPr>
              <w:color w:val="31849B"/>
              <w:sz w:val="18"/>
              <w:szCs w:val="18"/>
            </w:rPr>
          </w:pPr>
          <w:r w:rsidRPr="00CB2624">
            <w:rPr>
              <w:color w:val="31849B"/>
              <w:sz w:val="18"/>
              <w:szCs w:val="18"/>
            </w:rPr>
            <w:t>HERSCHEL T. VINYARD JR.</w:t>
          </w:r>
        </w:p>
        <w:p w:rsidR="00CB2624" w:rsidRPr="00CB2624" w:rsidRDefault="00CB2624" w:rsidP="00CB2624">
          <w:pPr>
            <w:jc w:val="right"/>
            <w:rPr>
              <w:rFonts w:ascii="BakerSignet" w:hAnsi="BakerSignet"/>
              <w:color w:val="006666"/>
            </w:rPr>
          </w:pPr>
          <w:r w:rsidRPr="00CB2624">
            <w:rPr>
              <w:color w:val="31849B"/>
              <w:sz w:val="18"/>
              <w:szCs w:val="18"/>
            </w:rPr>
            <w:t>SECRETARY</w:t>
          </w:r>
        </w:p>
      </w:tc>
    </w:tr>
  </w:tbl>
  <w:tbl>
    <w:tblPr>
      <w:tblW w:w="10440" w:type="dxa"/>
      <w:jc w:val="center"/>
      <w:tblLayout w:type="fixed"/>
      <w:tblLook w:val="01E0" w:firstRow="1" w:lastRow="1" w:firstColumn="1" w:lastColumn="1" w:noHBand="0" w:noVBand="0"/>
    </w:tblPr>
    <w:tblGrid>
      <w:gridCol w:w="2919"/>
      <w:gridCol w:w="5091"/>
      <w:gridCol w:w="2430"/>
    </w:tblGrid>
    <w:tr w:rsidR="004A1D5C" w:rsidRPr="00975F93" w:rsidTr="004A1D5C">
      <w:trPr>
        <w:jc w:val="center"/>
      </w:trPr>
      <w:tc>
        <w:tcPr>
          <w:tcW w:w="2919" w:type="dxa"/>
        </w:tcPr>
        <w:p w:rsidR="004A1D5C" w:rsidRDefault="004A1D5C" w:rsidP="004A1D5C">
          <w:pPr>
            <w:rPr>
              <w:rFonts w:ascii="Book Antiqua" w:hAnsi="Book Antiqua"/>
              <w:sz w:val="24"/>
              <w:szCs w:val="24"/>
            </w:rPr>
          </w:pPr>
        </w:p>
      </w:tc>
      <w:tc>
        <w:tcPr>
          <w:tcW w:w="5091" w:type="dxa"/>
        </w:tcPr>
        <w:p w:rsidR="004A1D5C" w:rsidRDefault="004A1D5C" w:rsidP="004A1D5C">
          <w:pPr>
            <w:ind w:left="-159"/>
            <w:jc w:val="center"/>
            <w:rPr>
              <w:rFonts w:ascii="BakerSignet" w:hAnsi="BakerSignet"/>
            </w:rPr>
          </w:pPr>
        </w:p>
      </w:tc>
      <w:tc>
        <w:tcPr>
          <w:tcW w:w="2430" w:type="dxa"/>
        </w:tcPr>
        <w:p w:rsidR="004A1D5C" w:rsidRDefault="004A1D5C" w:rsidP="004A1D5C">
          <w:pPr>
            <w:jc w:val="right"/>
            <w:rPr>
              <w:rFonts w:ascii="BakerSignet" w:hAnsi="BakerSignet"/>
              <w:color w:val="006666"/>
            </w:rPr>
          </w:pPr>
        </w:p>
      </w:tc>
    </w:tr>
  </w:tbl>
  <w:p w:rsidR="003236E4" w:rsidRPr="00FE7875" w:rsidRDefault="003236E4" w:rsidP="0067528E">
    <w:pPr>
      <w:jc w:val="center"/>
      <w:rPr>
        <w:rFonts w:ascii="Book Antiqua" w:hAnsi="Book Antiqua"/>
        <w:b/>
        <w:caps/>
        <w:vanish/>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6E4" w:rsidRPr="0033411B" w:rsidRDefault="003236E4" w:rsidP="001D7104">
    <w:pPr>
      <w:pBdr>
        <w:bottom w:val="single" w:sz="4" w:space="1" w:color="auto"/>
      </w:pBdr>
      <w:spacing w:after="240"/>
      <w:jc w:val="center"/>
      <w:outlineLvl w:val="0"/>
      <w:rPr>
        <w:rFonts w:ascii="Book Antiqua" w:hAnsi="Book Antiqua"/>
        <w:b/>
        <w:sz w:val="22"/>
        <w:szCs w:val="22"/>
      </w:rPr>
    </w:pPr>
    <w:r w:rsidRPr="0033411B">
      <w:rPr>
        <w:rFonts w:ascii="Book Antiqua" w:hAnsi="Book Antiqua"/>
        <w:b/>
        <w:sz w:val="22"/>
        <w:szCs w:val="22"/>
      </w:rPr>
      <w:t>WRITTEN NOTICE OF INTENT TO ISSUE TWO AIR PERMITS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6E4" w:rsidRDefault="003236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3927"/>
    <w:rsid w:val="00012EAB"/>
    <w:rsid w:val="00017365"/>
    <w:rsid w:val="000201B7"/>
    <w:rsid w:val="00021CAD"/>
    <w:rsid w:val="0002315F"/>
    <w:rsid w:val="00034554"/>
    <w:rsid w:val="00036BD4"/>
    <w:rsid w:val="00042AFC"/>
    <w:rsid w:val="00044F75"/>
    <w:rsid w:val="00055781"/>
    <w:rsid w:val="00056722"/>
    <w:rsid w:val="0006450A"/>
    <w:rsid w:val="00071239"/>
    <w:rsid w:val="000718C4"/>
    <w:rsid w:val="000720D3"/>
    <w:rsid w:val="00075B42"/>
    <w:rsid w:val="0008146E"/>
    <w:rsid w:val="00090B9E"/>
    <w:rsid w:val="00093A45"/>
    <w:rsid w:val="00095778"/>
    <w:rsid w:val="000A4699"/>
    <w:rsid w:val="000B028D"/>
    <w:rsid w:val="000B750C"/>
    <w:rsid w:val="000C4983"/>
    <w:rsid w:val="000C50E1"/>
    <w:rsid w:val="000C6A3E"/>
    <w:rsid w:val="000D26F9"/>
    <w:rsid w:val="000D3049"/>
    <w:rsid w:val="000D6EC2"/>
    <w:rsid w:val="000E3435"/>
    <w:rsid w:val="000F4AE6"/>
    <w:rsid w:val="000F5ADE"/>
    <w:rsid w:val="000F5E17"/>
    <w:rsid w:val="0010226D"/>
    <w:rsid w:val="001052AC"/>
    <w:rsid w:val="00106236"/>
    <w:rsid w:val="00106B87"/>
    <w:rsid w:val="00107221"/>
    <w:rsid w:val="001226D4"/>
    <w:rsid w:val="00133081"/>
    <w:rsid w:val="001352AD"/>
    <w:rsid w:val="00140F12"/>
    <w:rsid w:val="0017273B"/>
    <w:rsid w:val="00180899"/>
    <w:rsid w:val="00185991"/>
    <w:rsid w:val="001879AD"/>
    <w:rsid w:val="001907C2"/>
    <w:rsid w:val="0019441E"/>
    <w:rsid w:val="001971AC"/>
    <w:rsid w:val="001A7B0F"/>
    <w:rsid w:val="001B32D4"/>
    <w:rsid w:val="001B3672"/>
    <w:rsid w:val="001B3C22"/>
    <w:rsid w:val="001C0A9C"/>
    <w:rsid w:val="001C2F8A"/>
    <w:rsid w:val="001C3E0C"/>
    <w:rsid w:val="001C4310"/>
    <w:rsid w:val="001C7F1A"/>
    <w:rsid w:val="001D6C3C"/>
    <w:rsid w:val="001D7104"/>
    <w:rsid w:val="001E1FCB"/>
    <w:rsid w:val="001F2EC2"/>
    <w:rsid w:val="001F48A0"/>
    <w:rsid w:val="002142A0"/>
    <w:rsid w:val="00223D9D"/>
    <w:rsid w:val="002303AC"/>
    <w:rsid w:val="002324F0"/>
    <w:rsid w:val="00232DB6"/>
    <w:rsid w:val="002346D1"/>
    <w:rsid w:val="002361E5"/>
    <w:rsid w:val="0024166F"/>
    <w:rsid w:val="002416A5"/>
    <w:rsid w:val="002426D9"/>
    <w:rsid w:val="00245C25"/>
    <w:rsid w:val="00247AF7"/>
    <w:rsid w:val="0027265B"/>
    <w:rsid w:val="00280DB6"/>
    <w:rsid w:val="0028450A"/>
    <w:rsid w:val="00285C04"/>
    <w:rsid w:val="0028713A"/>
    <w:rsid w:val="00291BE0"/>
    <w:rsid w:val="00295387"/>
    <w:rsid w:val="002B5B64"/>
    <w:rsid w:val="002C1AB3"/>
    <w:rsid w:val="002C47F4"/>
    <w:rsid w:val="002C534E"/>
    <w:rsid w:val="002C5B93"/>
    <w:rsid w:val="002E1AFD"/>
    <w:rsid w:val="002F0012"/>
    <w:rsid w:val="002F3D42"/>
    <w:rsid w:val="002F7B6A"/>
    <w:rsid w:val="003014CE"/>
    <w:rsid w:val="0032155E"/>
    <w:rsid w:val="0032156D"/>
    <w:rsid w:val="003236E4"/>
    <w:rsid w:val="00327FDA"/>
    <w:rsid w:val="0033411B"/>
    <w:rsid w:val="00336B4B"/>
    <w:rsid w:val="00341927"/>
    <w:rsid w:val="00351057"/>
    <w:rsid w:val="003523AA"/>
    <w:rsid w:val="00355EDD"/>
    <w:rsid w:val="00374183"/>
    <w:rsid w:val="003746AF"/>
    <w:rsid w:val="0038499B"/>
    <w:rsid w:val="0039548D"/>
    <w:rsid w:val="003A232B"/>
    <w:rsid w:val="003A3F8B"/>
    <w:rsid w:val="003A5478"/>
    <w:rsid w:val="003A7437"/>
    <w:rsid w:val="003B677A"/>
    <w:rsid w:val="003D2C1C"/>
    <w:rsid w:val="003E0568"/>
    <w:rsid w:val="003E25FF"/>
    <w:rsid w:val="003F01A9"/>
    <w:rsid w:val="003F1326"/>
    <w:rsid w:val="003F26B9"/>
    <w:rsid w:val="004050C7"/>
    <w:rsid w:val="0041694E"/>
    <w:rsid w:val="00421BB3"/>
    <w:rsid w:val="004265CF"/>
    <w:rsid w:val="00442855"/>
    <w:rsid w:val="00445FBC"/>
    <w:rsid w:val="00450E73"/>
    <w:rsid w:val="00462BD9"/>
    <w:rsid w:val="00463B1B"/>
    <w:rsid w:val="004667E7"/>
    <w:rsid w:val="004739DF"/>
    <w:rsid w:val="00474AC2"/>
    <w:rsid w:val="00481854"/>
    <w:rsid w:val="00491B19"/>
    <w:rsid w:val="00492666"/>
    <w:rsid w:val="004A0829"/>
    <w:rsid w:val="004A1580"/>
    <w:rsid w:val="004A1D5C"/>
    <w:rsid w:val="004C73DE"/>
    <w:rsid w:val="004D5407"/>
    <w:rsid w:val="004D5B63"/>
    <w:rsid w:val="004E0E5B"/>
    <w:rsid w:val="004E4D2D"/>
    <w:rsid w:val="004F0EC3"/>
    <w:rsid w:val="004F44D4"/>
    <w:rsid w:val="00511430"/>
    <w:rsid w:val="005177AA"/>
    <w:rsid w:val="005364C1"/>
    <w:rsid w:val="00540139"/>
    <w:rsid w:val="005408D2"/>
    <w:rsid w:val="00546DC1"/>
    <w:rsid w:val="00554BD5"/>
    <w:rsid w:val="00562E50"/>
    <w:rsid w:val="00563498"/>
    <w:rsid w:val="00566234"/>
    <w:rsid w:val="0057603A"/>
    <w:rsid w:val="00581DB6"/>
    <w:rsid w:val="00583959"/>
    <w:rsid w:val="00583FD5"/>
    <w:rsid w:val="00593AF2"/>
    <w:rsid w:val="005A7939"/>
    <w:rsid w:val="005B69C6"/>
    <w:rsid w:val="005B79A2"/>
    <w:rsid w:val="005C6A61"/>
    <w:rsid w:val="005E01D8"/>
    <w:rsid w:val="005E5EDD"/>
    <w:rsid w:val="005E6396"/>
    <w:rsid w:val="006049F9"/>
    <w:rsid w:val="00610478"/>
    <w:rsid w:val="0061086A"/>
    <w:rsid w:val="006137D8"/>
    <w:rsid w:val="00620AAF"/>
    <w:rsid w:val="00623B17"/>
    <w:rsid w:val="006241D3"/>
    <w:rsid w:val="006268BC"/>
    <w:rsid w:val="00627C7F"/>
    <w:rsid w:val="00641413"/>
    <w:rsid w:val="00670D66"/>
    <w:rsid w:val="0067528E"/>
    <w:rsid w:val="00681647"/>
    <w:rsid w:val="006877D1"/>
    <w:rsid w:val="00691F26"/>
    <w:rsid w:val="00693FEA"/>
    <w:rsid w:val="00696DB2"/>
    <w:rsid w:val="006A1B4D"/>
    <w:rsid w:val="006A551D"/>
    <w:rsid w:val="006B4B26"/>
    <w:rsid w:val="006C64F1"/>
    <w:rsid w:val="006C702F"/>
    <w:rsid w:val="006D00F2"/>
    <w:rsid w:val="006E0C7D"/>
    <w:rsid w:val="006E1E6A"/>
    <w:rsid w:val="006E5246"/>
    <w:rsid w:val="006F28F1"/>
    <w:rsid w:val="00706BB7"/>
    <w:rsid w:val="00714DF9"/>
    <w:rsid w:val="00720B47"/>
    <w:rsid w:val="007229F6"/>
    <w:rsid w:val="00724542"/>
    <w:rsid w:val="00737CFA"/>
    <w:rsid w:val="00742929"/>
    <w:rsid w:val="007474EE"/>
    <w:rsid w:val="007541E0"/>
    <w:rsid w:val="00761B2D"/>
    <w:rsid w:val="00762C1E"/>
    <w:rsid w:val="0076636F"/>
    <w:rsid w:val="00770165"/>
    <w:rsid w:val="007702EC"/>
    <w:rsid w:val="00772E62"/>
    <w:rsid w:val="00780833"/>
    <w:rsid w:val="00796077"/>
    <w:rsid w:val="007A2353"/>
    <w:rsid w:val="007A51DC"/>
    <w:rsid w:val="007E1862"/>
    <w:rsid w:val="007E773B"/>
    <w:rsid w:val="007F0ED5"/>
    <w:rsid w:val="007F4112"/>
    <w:rsid w:val="007F4363"/>
    <w:rsid w:val="007F5E3C"/>
    <w:rsid w:val="00803F68"/>
    <w:rsid w:val="00817B90"/>
    <w:rsid w:val="00822972"/>
    <w:rsid w:val="00824EBF"/>
    <w:rsid w:val="008261DD"/>
    <w:rsid w:val="00833174"/>
    <w:rsid w:val="00836C09"/>
    <w:rsid w:val="00842370"/>
    <w:rsid w:val="00847E46"/>
    <w:rsid w:val="00851CFB"/>
    <w:rsid w:val="00865F58"/>
    <w:rsid w:val="00867957"/>
    <w:rsid w:val="00867DB6"/>
    <w:rsid w:val="00871B78"/>
    <w:rsid w:val="0087620C"/>
    <w:rsid w:val="0087668B"/>
    <w:rsid w:val="00880A9D"/>
    <w:rsid w:val="008810B3"/>
    <w:rsid w:val="00883FF8"/>
    <w:rsid w:val="00891887"/>
    <w:rsid w:val="008937CE"/>
    <w:rsid w:val="008954FB"/>
    <w:rsid w:val="008A1399"/>
    <w:rsid w:val="008A30AC"/>
    <w:rsid w:val="008C1253"/>
    <w:rsid w:val="008D1113"/>
    <w:rsid w:val="008D1313"/>
    <w:rsid w:val="008D62AD"/>
    <w:rsid w:val="008E2FFF"/>
    <w:rsid w:val="008E5734"/>
    <w:rsid w:val="009036B9"/>
    <w:rsid w:val="00926E11"/>
    <w:rsid w:val="0093362D"/>
    <w:rsid w:val="0093601E"/>
    <w:rsid w:val="00941A68"/>
    <w:rsid w:val="009461FC"/>
    <w:rsid w:val="0095709F"/>
    <w:rsid w:val="009613BC"/>
    <w:rsid w:val="009618CD"/>
    <w:rsid w:val="0096692F"/>
    <w:rsid w:val="009678F8"/>
    <w:rsid w:val="00971DE6"/>
    <w:rsid w:val="00972F37"/>
    <w:rsid w:val="00975A66"/>
    <w:rsid w:val="00975F93"/>
    <w:rsid w:val="00976831"/>
    <w:rsid w:val="0097717D"/>
    <w:rsid w:val="00991D9B"/>
    <w:rsid w:val="009A059A"/>
    <w:rsid w:val="009A28C2"/>
    <w:rsid w:val="009A3DCB"/>
    <w:rsid w:val="009A7BCA"/>
    <w:rsid w:val="009A7EB5"/>
    <w:rsid w:val="009B4E47"/>
    <w:rsid w:val="009B5F3B"/>
    <w:rsid w:val="009B6966"/>
    <w:rsid w:val="009C1C9D"/>
    <w:rsid w:val="009D0DF2"/>
    <w:rsid w:val="009E084D"/>
    <w:rsid w:val="009E206D"/>
    <w:rsid w:val="009E284F"/>
    <w:rsid w:val="009E7325"/>
    <w:rsid w:val="009F1274"/>
    <w:rsid w:val="009F2BE6"/>
    <w:rsid w:val="00A11945"/>
    <w:rsid w:val="00A148BD"/>
    <w:rsid w:val="00A14CD1"/>
    <w:rsid w:val="00A272F9"/>
    <w:rsid w:val="00A32B19"/>
    <w:rsid w:val="00A35F6E"/>
    <w:rsid w:val="00A41161"/>
    <w:rsid w:val="00A41A60"/>
    <w:rsid w:val="00A45FE6"/>
    <w:rsid w:val="00A50A21"/>
    <w:rsid w:val="00A6788D"/>
    <w:rsid w:val="00A75F91"/>
    <w:rsid w:val="00A835EC"/>
    <w:rsid w:val="00A84965"/>
    <w:rsid w:val="00A93EC0"/>
    <w:rsid w:val="00A97E02"/>
    <w:rsid w:val="00AA35B7"/>
    <w:rsid w:val="00AB47CC"/>
    <w:rsid w:val="00AC76DA"/>
    <w:rsid w:val="00AD0079"/>
    <w:rsid w:val="00AD3810"/>
    <w:rsid w:val="00AD69FE"/>
    <w:rsid w:val="00AF1593"/>
    <w:rsid w:val="00AF1B21"/>
    <w:rsid w:val="00B01CAA"/>
    <w:rsid w:val="00B04170"/>
    <w:rsid w:val="00B0490E"/>
    <w:rsid w:val="00B06AF5"/>
    <w:rsid w:val="00B131BD"/>
    <w:rsid w:val="00B2493A"/>
    <w:rsid w:val="00B27396"/>
    <w:rsid w:val="00B36CA6"/>
    <w:rsid w:val="00B37A27"/>
    <w:rsid w:val="00B5319B"/>
    <w:rsid w:val="00B54BA1"/>
    <w:rsid w:val="00B671BA"/>
    <w:rsid w:val="00B727B7"/>
    <w:rsid w:val="00B81FAE"/>
    <w:rsid w:val="00B86060"/>
    <w:rsid w:val="00B90BE9"/>
    <w:rsid w:val="00B93A0E"/>
    <w:rsid w:val="00B968C8"/>
    <w:rsid w:val="00B971F7"/>
    <w:rsid w:val="00BA16D9"/>
    <w:rsid w:val="00BA173C"/>
    <w:rsid w:val="00BB765D"/>
    <w:rsid w:val="00BC6303"/>
    <w:rsid w:val="00BE5FA7"/>
    <w:rsid w:val="00BF15EC"/>
    <w:rsid w:val="00BF6370"/>
    <w:rsid w:val="00C01BB8"/>
    <w:rsid w:val="00C12C51"/>
    <w:rsid w:val="00C15972"/>
    <w:rsid w:val="00C15B87"/>
    <w:rsid w:val="00C207A1"/>
    <w:rsid w:val="00C218C2"/>
    <w:rsid w:val="00C24246"/>
    <w:rsid w:val="00C25E83"/>
    <w:rsid w:val="00C271C8"/>
    <w:rsid w:val="00C31D3A"/>
    <w:rsid w:val="00C42676"/>
    <w:rsid w:val="00C56FE5"/>
    <w:rsid w:val="00C66D63"/>
    <w:rsid w:val="00C72F60"/>
    <w:rsid w:val="00C74D77"/>
    <w:rsid w:val="00C83C4D"/>
    <w:rsid w:val="00C92DCB"/>
    <w:rsid w:val="00CA70F1"/>
    <w:rsid w:val="00CB10D0"/>
    <w:rsid w:val="00CB2624"/>
    <w:rsid w:val="00CD55F8"/>
    <w:rsid w:val="00CD6421"/>
    <w:rsid w:val="00CE6A93"/>
    <w:rsid w:val="00CF2F33"/>
    <w:rsid w:val="00CF7FD1"/>
    <w:rsid w:val="00D0138B"/>
    <w:rsid w:val="00D039D7"/>
    <w:rsid w:val="00D0742F"/>
    <w:rsid w:val="00D242DA"/>
    <w:rsid w:val="00D34ADE"/>
    <w:rsid w:val="00D35673"/>
    <w:rsid w:val="00D40893"/>
    <w:rsid w:val="00D501D0"/>
    <w:rsid w:val="00D51372"/>
    <w:rsid w:val="00D55680"/>
    <w:rsid w:val="00D6474B"/>
    <w:rsid w:val="00D80036"/>
    <w:rsid w:val="00D8137F"/>
    <w:rsid w:val="00D85238"/>
    <w:rsid w:val="00D867A4"/>
    <w:rsid w:val="00D95AB0"/>
    <w:rsid w:val="00DA2D57"/>
    <w:rsid w:val="00DA5864"/>
    <w:rsid w:val="00DC22F8"/>
    <w:rsid w:val="00DC3AD5"/>
    <w:rsid w:val="00DC6CAD"/>
    <w:rsid w:val="00DE271D"/>
    <w:rsid w:val="00DF74E8"/>
    <w:rsid w:val="00E015D0"/>
    <w:rsid w:val="00E23998"/>
    <w:rsid w:val="00E2480A"/>
    <w:rsid w:val="00E257C9"/>
    <w:rsid w:val="00E32D0A"/>
    <w:rsid w:val="00E33781"/>
    <w:rsid w:val="00E35E85"/>
    <w:rsid w:val="00E36793"/>
    <w:rsid w:val="00E432D0"/>
    <w:rsid w:val="00E45177"/>
    <w:rsid w:val="00E463C5"/>
    <w:rsid w:val="00E55C4B"/>
    <w:rsid w:val="00E5644A"/>
    <w:rsid w:val="00E57DB5"/>
    <w:rsid w:val="00E62E24"/>
    <w:rsid w:val="00E632BA"/>
    <w:rsid w:val="00E64A8A"/>
    <w:rsid w:val="00E7783D"/>
    <w:rsid w:val="00E875E0"/>
    <w:rsid w:val="00E91F0A"/>
    <w:rsid w:val="00EA05F9"/>
    <w:rsid w:val="00EA39B1"/>
    <w:rsid w:val="00ED10F1"/>
    <w:rsid w:val="00EE4769"/>
    <w:rsid w:val="00EE782C"/>
    <w:rsid w:val="00F0042D"/>
    <w:rsid w:val="00F01250"/>
    <w:rsid w:val="00F01B7B"/>
    <w:rsid w:val="00F14B9E"/>
    <w:rsid w:val="00F205A1"/>
    <w:rsid w:val="00F2245D"/>
    <w:rsid w:val="00F27D9A"/>
    <w:rsid w:val="00F31A42"/>
    <w:rsid w:val="00F36B2F"/>
    <w:rsid w:val="00F404B8"/>
    <w:rsid w:val="00F44B28"/>
    <w:rsid w:val="00F45AE1"/>
    <w:rsid w:val="00F4657B"/>
    <w:rsid w:val="00F52BF3"/>
    <w:rsid w:val="00F533C3"/>
    <w:rsid w:val="00F6544C"/>
    <w:rsid w:val="00F760F7"/>
    <w:rsid w:val="00F76300"/>
    <w:rsid w:val="00F949FF"/>
    <w:rsid w:val="00F9591C"/>
    <w:rsid w:val="00F97EC8"/>
    <w:rsid w:val="00FA14FD"/>
    <w:rsid w:val="00FA7CC9"/>
    <w:rsid w:val="00FB5488"/>
    <w:rsid w:val="00FB615C"/>
    <w:rsid w:val="00FB72B7"/>
    <w:rsid w:val="00FD606E"/>
    <w:rsid w:val="00FD6C5F"/>
    <w:rsid w:val="00FE0765"/>
    <w:rsid w:val="00FE43EC"/>
    <w:rsid w:val="00FE5F76"/>
    <w:rsid w:val="00FE7875"/>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5:docId w15:val="{35F8CF32-072F-4221-9A75-FC5CD627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C1C"/>
    <w:rPr>
      <w:rFonts w:ascii="Times New Roman" w:hAnsi="Times New Roman"/>
    </w:rPr>
  </w:style>
  <w:style w:type="paragraph" w:styleId="Heading1">
    <w:name w:val="heading 1"/>
    <w:basedOn w:val="Normal"/>
    <w:next w:val="Normal"/>
    <w:qFormat/>
    <w:rsid w:val="003D2C1C"/>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3D2C1C"/>
    <w:pPr>
      <w:ind w:firstLine="720"/>
      <w:jc w:val="both"/>
    </w:pPr>
    <w:rPr>
      <w:sz w:val="22"/>
    </w:rPr>
  </w:style>
  <w:style w:type="paragraph" w:styleId="BodyText">
    <w:name w:val="Body Text"/>
    <w:basedOn w:val="Normal"/>
    <w:rsid w:val="003D2C1C"/>
    <w:pPr>
      <w:jc w:val="both"/>
    </w:pPr>
    <w:rPr>
      <w:sz w:val="22"/>
    </w:rPr>
  </w:style>
  <w:style w:type="paragraph" w:styleId="Footer">
    <w:name w:val="footer"/>
    <w:basedOn w:val="Normal"/>
    <w:link w:val="FooterChar"/>
    <w:uiPriority w:val="99"/>
    <w:rsid w:val="003D2C1C"/>
    <w:pPr>
      <w:tabs>
        <w:tab w:val="center" w:pos="4320"/>
        <w:tab w:val="right" w:pos="8640"/>
      </w:tabs>
    </w:pPr>
  </w:style>
  <w:style w:type="paragraph" w:styleId="Header">
    <w:name w:val="header"/>
    <w:basedOn w:val="Normal"/>
    <w:rsid w:val="003D2C1C"/>
    <w:pPr>
      <w:tabs>
        <w:tab w:val="center" w:pos="4320"/>
        <w:tab w:val="right" w:pos="8640"/>
      </w:tabs>
    </w:pPr>
  </w:style>
  <w:style w:type="paragraph" w:styleId="DocumentMap">
    <w:name w:val="Document Map"/>
    <w:basedOn w:val="Normal"/>
    <w:semiHidden/>
    <w:rsid w:val="003D2C1C"/>
    <w:pPr>
      <w:shd w:val="clear" w:color="auto" w:fill="000080"/>
    </w:pPr>
    <w:rPr>
      <w:rFonts w:ascii="Tahoma" w:hAnsi="Tahoma"/>
    </w:rPr>
  </w:style>
  <w:style w:type="character" w:styleId="PageNumber">
    <w:name w:val="page number"/>
    <w:basedOn w:val="DefaultParagraphFont"/>
    <w:rsid w:val="003D2C1C"/>
  </w:style>
  <w:style w:type="paragraph" w:styleId="BodyText2">
    <w:name w:val="Body Text 2"/>
    <w:basedOn w:val="Normal"/>
    <w:rsid w:val="003D2C1C"/>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C31D3A"/>
    <w:rPr>
      <w:color w:val="0000FF"/>
      <w:u w:val="single"/>
    </w:rPr>
  </w:style>
  <w:style w:type="paragraph" w:styleId="EndnoteText">
    <w:name w:val="endnote text"/>
    <w:basedOn w:val="Normal"/>
    <w:link w:val="EndnoteTextChar"/>
    <w:rsid w:val="002142A0"/>
    <w:rPr>
      <w:rFonts w:ascii="Courier" w:hAnsi="Courier"/>
      <w:sz w:val="24"/>
    </w:rPr>
  </w:style>
  <w:style w:type="character" w:customStyle="1" w:styleId="EndnoteTextChar">
    <w:name w:val="Endnote Text Char"/>
    <w:link w:val="EndnoteText"/>
    <w:rsid w:val="002142A0"/>
    <w:rPr>
      <w:sz w:val="24"/>
    </w:rPr>
  </w:style>
  <w:style w:type="paragraph" w:customStyle="1" w:styleId="Style4">
    <w:name w:val="Style4"/>
    <w:next w:val="Normal"/>
    <w:rsid w:val="002142A0"/>
    <w:rPr>
      <w:rFonts w:ascii="Times New Roman" w:hAnsi="Times New Roman"/>
      <w:noProof/>
      <w:sz w:val="24"/>
    </w:rPr>
  </w:style>
  <w:style w:type="character" w:customStyle="1" w:styleId="FooterChar">
    <w:name w:val="Footer Char"/>
    <w:link w:val="Footer"/>
    <w:uiPriority w:val="99"/>
    <w:rsid w:val="0033411B"/>
    <w:rPr>
      <w:rFonts w:ascii="Times New Roman" w:hAnsi="Times New Roman"/>
    </w:rPr>
  </w:style>
  <w:style w:type="paragraph" w:styleId="BalloonText">
    <w:name w:val="Balloon Text"/>
    <w:basedOn w:val="Normal"/>
    <w:link w:val="BalloonTextChar"/>
    <w:rsid w:val="00D55680"/>
    <w:rPr>
      <w:rFonts w:ascii="Tahoma" w:hAnsi="Tahoma" w:cs="Tahoma"/>
      <w:sz w:val="16"/>
      <w:szCs w:val="16"/>
    </w:rPr>
  </w:style>
  <w:style w:type="character" w:customStyle="1" w:styleId="BalloonTextChar">
    <w:name w:val="Balloon Text Char"/>
    <w:basedOn w:val="DefaultParagraphFont"/>
    <w:link w:val="BalloonText"/>
    <w:rsid w:val="00D55680"/>
    <w:rPr>
      <w:rFonts w:ascii="Tahoma" w:hAnsi="Tahoma" w:cs="Tahoma"/>
      <w:sz w:val="16"/>
      <w:szCs w:val="16"/>
    </w:rPr>
  </w:style>
  <w:style w:type="character" w:styleId="CommentReference">
    <w:name w:val="annotation reference"/>
    <w:basedOn w:val="DefaultParagraphFont"/>
    <w:semiHidden/>
    <w:unhideWhenUsed/>
    <w:rsid w:val="00336B4B"/>
    <w:rPr>
      <w:sz w:val="16"/>
      <w:szCs w:val="16"/>
    </w:rPr>
  </w:style>
  <w:style w:type="paragraph" w:styleId="CommentText">
    <w:name w:val="annotation text"/>
    <w:basedOn w:val="Normal"/>
    <w:link w:val="CommentTextChar"/>
    <w:semiHidden/>
    <w:unhideWhenUsed/>
    <w:rsid w:val="00336B4B"/>
  </w:style>
  <w:style w:type="character" w:customStyle="1" w:styleId="CommentTextChar">
    <w:name w:val="Comment Text Char"/>
    <w:basedOn w:val="DefaultParagraphFont"/>
    <w:link w:val="CommentText"/>
    <w:semiHidden/>
    <w:rsid w:val="00336B4B"/>
    <w:rPr>
      <w:rFonts w:ascii="Times New Roman" w:hAnsi="Times New Roman"/>
    </w:rPr>
  </w:style>
  <w:style w:type="paragraph" w:styleId="CommentSubject">
    <w:name w:val="annotation subject"/>
    <w:basedOn w:val="CommentText"/>
    <w:next w:val="CommentText"/>
    <w:link w:val="CommentSubjectChar"/>
    <w:semiHidden/>
    <w:unhideWhenUsed/>
    <w:rsid w:val="00336B4B"/>
    <w:rPr>
      <w:b/>
      <w:bCs/>
    </w:rPr>
  </w:style>
  <w:style w:type="character" w:customStyle="1" w:styleId="CommentSubjectChar">
    <w:name w:val="Comment Subject Char"/>
    <w:basedOn w:val="CommentTextChar"/>
    <w:link w:val="CommentSubject"/>
    <w:semiHidden/>
    <w:rsid w:val="00336B4B"/>
    <w:rPr>
      <w:rFonts w:ascii="Times New Roman" w:hAnsi="Times New Roman"/>
      <w:b/>
      <w:bCs/>
    </w:rPr>
  </w:style>
  <w:style w:type="paragraph" w:styleId="Revision">
    <w:name w:val="Revision"/>
    <w:hidden/>
    <w:uiPriority w:val="99"/>
    <w:semiHidden/>
    <w:rsid w:val="00336B4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31414">
      <w:bodyDiv w:val="1"/>
      <w:marLeft w:val="0"/>
      <w:marRight w:val="0"/>
      <w:marTop w:val="0"/>
      <w:marBottom w:val="0"/>
      <w:divBdr>
        <w:top w:val="none" w:sz="0" w:space="0" w:color="auto"/>
        <w:left w:val="none" w:sz="0" w:space="0" w:color="auto"/>
        <w:bottom w:val="none" w:sz="0" w:space="0" w:color="auto"/>
        <w:right w:val="none" w:sz="0" w:space="0" w:color="auto"/>
      </w:divBdr>
    </w:div>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467093860">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656033259">
      <w:bodyDiv w:val="1"/>
      <w:marLeft w:val="0"/>
      <w:marRight w:val="0"/>
      <w:marTop w:val="0"/>
      <w:marBottom w:val="0"/>
      <w:divBdr>
        <w:top w:val="none" w:sz="0" w:space="0" w:color="auto"/>
        <w:left w:val="none" w:sz="0" w:space="0" w:color="auto"/>
        <w:bottom w:val="none" w:sz="0" w:space="0" w:color="auto"/>
        <w:right w:val="none" w:sz="0" w:space="0" w:color="auto"/>
      </w:divBdr>
    </w:div>
    <w:div w:id="169976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wankaku.Onwunli@dep.state.fl.us"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robinson@sesfla.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TCarnes@crystaldataservices.com" TargetMode="External"/><Relationship Id="rId4" Type="http://schemas.openxmlformats.org/officeDocument/2006/relationships/webSettings" Target="webSettings.xml"/><Relationship Id="rId9" Type="http://schemas.openxmlformats.org/officeDocument/2006/relationships/hyperlink" Target="mailto:Agency.Clerk@dep.state.fl.us"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4</Pages>
  <Words>1795</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12009</CharactersWithSpaces>
  <SharedDoc>false</SharedDoc>
  <HLinks>
    <vt:vector size="6" baseType="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Hughes, Rhonda</cp:lastModifiedBy>
  <cp:revision>24</cp:revision>
  <cp:lastPrinted>2014-06-16T18:50:00Z</cp:lastPrinted>
  <dcterms:created xsi:type="dcterms:W3CDTF">2014-01-30T13:26:00Z</dcterms:created>
  <dcterms:modified xsi:type="dcterms:W3CDTF">2014-06-16T18:57:00Z</dcterms:modified>
</cp:coreProperties>
</file>