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163DE" w14:textId="77777777" w:rsidR="00E700F9" w:rsidRPr="008E0436" w:rsidRDefault="00E700F9" w:rsidP="00E700F9">
      <w:pPr>
        <w:pStyle w:val="Header"/>
        <w:jc w:val="center"/>
        <w:rPr>
          <w:rFonts w:ascii="Book Antiqua" w:hAnsi="Book Antiqua"/>
          <w:b/>
          <w:highlight w:val="yellow"/>
          <w:shd w:val="clear" w:color="auto" w:fill="FFFFFF"/>
        </w:rPr>
      </w:pPr>
    </w:p>
    <w:p w14:paraId="145119B0" w14:textId="017FC080" w:rsidR="00675C25" w:rsidRPr="007078D3" w:rsidRDefault="00B03941" w:rsidP="00675C25">
      <w:pPr>
        <w:pStyle w:val="Header"/>
        <w:jc w:val="center"/>
        <w:rPr>
          <w:b/>
          <w:sz w:val="28"/>
          <w:szCs w:val="28"/>
        </w:rPr>
      </w:pPr>
      <w:r>
        <w:rPr>
          <w:b/>
          <w:sz w:val="28"/>
          <w:szCs w:val="28"/>
          <w:shd w:val="clear" w:color="auto" w:fill="FFFFFF"/>
        </w:rPr>
        <w:t>FINAL</w:t>
      </w:r>
      <w:r w:rsidR="00675C25" w:rsidRPr="00282104">
        <w:rPr>
          <w:b/>
          <w:sz w:val="28"/>
          <w:szCs w:val="28"/>
          <w:shd w:val="clear" w:color="auto" w:fill="FFFFFF"/>
        </w:rPr>
        <w:t xml:space="preserve"> PERMIT</w:t>
      </w:r>
    </w:p>
    <w:p w14:paraId="065326D8"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F7FD8A0" w14:textId="77777777" w:rsidTr="007A0096">
        <w:trPr>
          <w:cantSplit/>
          <w:trHeight w:val="1649"/>
        </w:trPr>
        <w:tc>
          <w:tcPr>
            <w:tcW w:w="5724" w:type="dxa"/>
          </w:tcPr>
          <w:p w14:paraId="3F05DEE5" w14:textId="77777777" w:rsidR="00087B3E" w:rsidRPr="007078D3" w:rsidRDefault="00087B3E" w:rsidP="00087B3E">
            <w:pPr>
              <w:rPr>
                <w:sz w:val="22"/>
                <w:szCs w:val="22"/>
              </w:rPr>
            </w:pPr>
            <w:r>
              <w:rPr>
                <w:sz w:val="22"/>
                <w:szCs w:val="22"/>
              </w:rPr>
              <w:t>Avon Cabinet Corporation</w:t>
            </w:r>
          </w:p>
          <w:p w14:paraId="5F44DA65" w14:textId="77777777" w:rsidR="00087B3E" w:rsidRPr="007078D3" w:rsidRDefault="00087B3E" w:rsidP="00087B3E">
            <w:pPr>
              <w:rPr>
                <w:sz w:val="22"/>
                <w:szCs w:val="22"/>
              </w:rPr>
            </w:pPr>
            <w:r>
              <w:rPr>
                <w:sz w:val="22"/>
                <w:szCs w:val="22"/>
              </w:rPr>
              <w:t>5821 24</w:t>
            </w:r>
            <w:r w:rsidRPr="00F84B26">
              <w:rPr>
                <w:sz w:val="22"/>
                <w:szCs w:val="22"/>
                <w:vertAlign w:val="superscript"/>
              </w:rPr>
              <w:t>th</w:t>
            </w:r>
            <w:r>
              <w:rPr>
                <w:sz w:val="22"/>
                <w:szCs w:val="22"/>
              </w:rPr>
              <w:t xml:space="preserve"> St. East</w:t>
            </w:r>
          </w:p>
          <w:p w14:paraId="6F7B4169" w14:textId="77777777" w:rsidR="00087B3E" w:rsidRPr="007078D3" w:rsidRDefault="00087B3E" w:rsidP="00087B3E">
            <w:pPr>
              <w:tabs>
                <w:tab w:val="center" w:pos="3168"/>
                <w:tab w:val="left" w:pos="3240"/>
                <w:tab w:val="left" w:pos="3615"/>
              </w:tabs>
              <w:rPr>
                <w:sz w:val="22"/>
                <w:szCs w:val="22"/>
              </w:rPr>
            </w:pPr>
            <w:r>
              <w:rPr>
                <w:sz w:val="22"/>
                <w:szCs w:val="22"/>
              </w:rPr>
              <w:t>Bradenton</w:t>
            </w:r>
            <w:r w:rsidRPr="00310568">
              <w:rPr>
                <w:sz w:val="22"/>
                <w:szCs w:val="22"/>
              </w:rPr>
              <w:t xml:space="preserve">, FL </w:t>
            </w:r>
            <w:r>
              <w:rPr>
                <w:sz w:val="22"/>
                <w:szCs w:val="22"/>
              </w:rPr>
              <w:t>34203</w:t>
            </w:r>
          </w:p>
          <w:p w14:paraId="6689487C" w14:textId="77777777" w:rsidR="00675C25" w:rsidRPr="007078D3" w:rsidRDefault="00675C25" w:rsidP="007A0096">
            <w:pPr>
              <w:rPr>
                <w:i/>
                <w:sz w:val="22"/>
                <w:szCs w:val="22"/>
              </w:rPr>
            </w:pPr>
          </w:p>
          <w:p w14:paraId="3BAEBA41" w14:textId="77777777" w:rsidR="00087B3E" w:rsidRPr="00310568" w:rsidRDefault="00087B3E" w:rsidP="00087B3E">
            <w:pPr>
              <w:rPr>
                <w:sz w:val="22"/>
                <w:szCs w:val="22"/>
              </w:rPr>
            </w:pPr>
            <w:r w:rsidRPr="007078D3">
              <w:rPr>
                <w:sz w:val="22"/>
                <w:szCs w:val="22"/>
              </w:rPr>
              <w:t>A</w:t>
            </w:r>
            <w:r w:rsidRPr="00310568">
              <w:rPr>
                <w:sz w:val="22"/>
                <w:szCs w:val="22"/>
              </w:rPr>
              <w:t>uthorized Representative:</w:t>
            </w:r>
          </w:p>
          <w:p w14:paraId="392C1718" w14:textId="77777777" w:rsidR="00675C25" w:rsidRPr="007078D3" w:rsidRDefault="00087B3E" w:rsidP="00087B3E">
            <w:pPr>
              <w:ind w:left="360"/>
              <w:rPr>
                <w:sz w:val="22"/>
                <w:szCs w:val="22"/>
              </w:rPr>
            </w:pPr>
            <w:r w:rsidRPr="00310568">
              <w:rPr>
                <w:sz w:val="22"/>
                <w:szCs w:val="22"/>
              </w:rPr>
              <w:t xml:space="preserve">Mr. </w:t>
            </w:r>
            <w:r>
              <w:rPr>
                <w:sz w:val="22"/>
                <w:szCs w:val="22"/>
              </w:rPr>
              <w:t>Mark Page</w:t>
            </w:r>
            <w:r w:rsidRPr="00310568">
              <w:rPr>
                <w:sz w:val="22"/>
                <w:szCs w:val="22"/>
              </w:rPr>
              <w:t xml:space="preserve">, </w:t>
            </w:r>
            <w:r>
              <w:rPr>
                <w:sz w:val="22"/>
                <w:szCs w:val="22"/>
              </w:rPr>
              <w:t xml:space="preserve">Vice </w:t>
            </w:r>
            <w:r w:rsidRPr="00310568">
              <w:rPr>
                <w:sz w:val="22"/>
                <w:szCs w:val="22"/>
              </w:rPr>
              <w:t>President</w:t>
            </w:r>
          </w:p>
        </w:tc>
        <w:tc>
          <w:tcPr>
            <w:tcW w:w="4410" w:type="dxa"/>
          </w:tcPr>
          <w:p w14:paraId="6B7ED87F" w14:textId="3CE223B9" w:rsidR="00087B3E" w:rsidRPr="007078D3" w:rsidRDefault="00087B3E" w:rsidP="00087B3E">
            <w:pPr>
              <w:rPr>
                <w:sz w:val="22"/>
                <w:szCs w:val="22"/>
              </w:rPr>
            </w:pPr>
            <w:r w:rsidRPr="00310568">
              <w:rPr>
                <w:sz w:val="22"/>
                <w:szCs w:val="22"/>
              </w:rPr>
              <w:t xml:space="preserve">Air Permit No. </w:t>
            </w:r>
            <w:r>
              <w:rPr>
                <w:sz w:val="22"/>
                <w:szCs w:val="22"/>
              </w:rPr>
              <w:t>0810240</w:t>
            </w:r>
            <w:r w:rsidR="0000753A">
              <w:rPr>
                <w:sz w:val="22"/>
                <w:szCs w:val="22"/>
              </w:rPr>
              <w:t>-002-AO</w:t>
            </w:r>
          </w:p>
          <w:p w14:paraId="7C4465BC" w14:textId="5587A536" w:rsidR="00087B3E" w:rsidRPr="007078D3" w:rsidRDefault="00087B3E" w:rsidP="00087B3E">
            <w:pPr>
              <w:rPr>
                <w:sz w:val="22"/>
                <w:szCs w:val="22"/>
              </w:rPr>
            </w:pPr>
            <w:r w:rsidRPr="007078D3">
              <w:rPr>
                <w:sz w:val="22"/>
                <w:szCs w:val="22"/>
              </w:rPr>
              <w:t xml:space="preserve">Permit Expires:  </w:t>
            </w:r>
            <w:r w:rsidR="005B7624">
              <w:rPr>
                <w:sz w:val="22"/>
                <w:szCs w:val="22"/>
              </w:rPr>
              <w:t>12/15/2019</w:t>
            </w:r>
          </w:p>
          <w:p w14:paraId="66FFE930" w14:textId="77777777" w:rsidR="00087B3E" w:rsidRPr="007078D3" w:rsidRDefault="00087B3E" w:rsidP="00087B3E">
            <w:pPr>
              <w:rPr>
                <w:sz w:val="22"/>
                <w:szCs w:val="22"/>
              </w:rPr>
            </w:pPr>
            <w:r>
              <w:rPr>
                <w:sz w:val="22"/>
                <w:szCs w:val="22"/>
              </w:rPr>
              <w:t>Avon Cabinet Corporation</w:t>
            </w:r>
          </w:p>
          <w:p w14:paraId="02A1B513" w14:textId="58A2E8BF" w:rsidR="00087B3E" w:rsidRPr="00A90E35" w:rsidRDefault="006D71FB" w:rsidP="00087B3E">
            <w:pPr>
              <w:rPr>
                <w:sz w:val="22"/>
                <w:szCs w:val="22"/>
              </w:rPr>
            </w:pPr>
            <w:r>
              <w:rPr>
                <w:sz w:val="22"/>
                <w:szCs w:val="22"/>
              </w:rPr>
              <w:t>Minor Air Operation</w:t>
            </w:r>
            <w:r w:rsidR="00087B3E" w:rsidRPr="00A90E35">
              <w:rPr>
                <w:sz w:val="22"/>
                <w:szCs w:val="22"/>
              </w:rPr>
              <w:t xml:space="preserve"> Permit </w:t>
            </w:r>
          </w:p>
          <w:p w14:paraId="10AC5D31" w14:textId="194EFD16" w:rsidR="00675C25" w:rsidRPr="007078D3" w:rsidRDefault="006D71FB" w:rsidP="00087B3E">
            <w:pPr>
              <w:rPr>
                <w:b/>
                <w:bCs/>
                <w:sz w:val="22"/>
                <w:szCs w:val="22"/>
              </w:rPr>
            </w:pPr>
            <w:r>
              <w:rPr>
                <w:sz w:val="22"/>
                <w:szCs w:val="22"/>
              </w:rPr>
              <w:t>Project: Initial Operation Permit</w:t>
            </w:r>
          </w:p>
        </w:tc>
      </w:tr>
    </w:tbl>
    <w:p w14:paraId="26A648F8" w14:textId="77777777" w:rsidR="00675C25" w:rsidRPr="007078D3" w:rsidRDefault="00675C25" w:rsidP="00675C25">
      <w:pPr>
        <w:pStyle w:val="BodyText3"/>
        <w:spacing w:after="0"/>
        <w:jc w:val="left"/>
        <w:rPr>
          <w:szCs w:val="22"/>
        </w:rPr>
      </w:pPr>
    </w:p>
    <w:p w14:paraId="544A1993" w14:textId="6DDA4089" w:rsidR="00087B3E" w:rsidRPr="007078D3" w:rsidRDefault="00087B3E" w:rsidP="00087B3E">
      <w:pPr>
        <w:pStyle w:val="BodyTextIndent"/>
        <w:ind w:left="0"/>
        <w:jc w:val="left"/>
        <w:rPr>
          <w:szCs w:val="22"/>
        </w:rPr>
      </w:pPr>
      <w:r w:rsidRPr="007078D3">
        <w:rPr>
          <w:szCs w:val="22"/>
        </w:rPr>
        <w:t xml:space="preserve">This is the final </w:t>
      </w:r>
      <w:r w:rsidR="006D71FB">
        <w:rPr>
          <w:szCs w:val="22"/>
        </w:rPr>
        <w:t xml:space="preserve">initial permit for </w:t>
      </w:r>
      <w:r w:rsidR="0057305F">
        <w:rPr>
          <w:szCs w:val="22"/>
        </w:rPr>
        <w:t xml:space="preserve">after-the-fact </w:t>
      </w:r>
      <w:r w:rsidRPr="007078D3">
        <w:rPr>
          <w:szCs w:val="22"/>
        </w:rPr>
        <w:t>air construction pe</w:t>
      </w:r>
      <w:r w:rsidRPr="00A90E35">
        <w:rPr>
          <w:szCs w:val="22"/>
        </w:rPr>
        <w:t xml:space="preserve">rmit </w:t>
      </w:r>
      <w:r w:rsidR="006D71FB">
        <w:rPr>
          <w:szCs w:val="22"/>
        </w:rPr>
        <w:t>No. 0810240-001-AC for an</w:t>
      </w:r>
      <w:r>
        <w:rPr>
          <w:szCs w:val="22"/>
        </w:rPr>
        <w:t xml:space="preserve"> existing woo</w:t>
      </w:r>
      <w:r w:rsidR="00FD5357">
        <w:rPr>
          <w:szCs w:val="22"/>
        </w:rPr>
        <w:t>d cabinet manufacturing at the Avon Cabinet Corporation (</w:t>
      </w:r>
      <w:r w:rsidR="00FD5357" w:rsidRPr="007078D3">
        <w:rPr>
          <w:szCs w:val="22"/>
        </w:rPr>
        <w:t xml:space="preserve">Standard Industrial Classification No. </w:t>
      </w:r>
      <w:r w:rsidR="00FD5357">
        <w:rPr>
          <w:szCs w:val="22"/>
        </w:rPr>
        <w:t>2434)</w:t>
      </w:r>
      <w:r w:rsidRPr="00A90E35">
        <w:rPr>
          <w:szCs w:val="22"/>
        </w:rPr>
        <w:t xml:space="preserve">.  The facility is located in </w:t>
      </w:r>
      <w:r>
        <w:rPr>
          <w:szCs w:val="22"/>
        </w:rPr>
        <w:t>Manatee</w:t>
      </w:r>
      <w:r w:rsidRPr="00A90E35">
        <w:rPr>
          <w:szCs w:val="22"/>
        </w:rPr>
        <w:t xml:space="preserve"> County at </w:t>
      </w:r>
      <w:r>
        <w:rPr>
          <w:szCs w:val="22"/>
        </w:rPr>
        <w:t>5821 24</w:t>
      </w:r>
      <w:r w:rsidRPr="00F84B26">
        <w:rPr>
          <w:szCs w:val="22"/>
          <w:vertAlign w:val="superscript"/>
        </w:rPr>
        <w:t>th</w:t>
      </w:r>
      <w:r>
        <w:rPr>
          <w:szCs w:val="22"/>
        </w:rPr>
        <w:t xml:space="preserve"> St.</w:t>
      </w:r>
      <w:r w:rsidRPr="00A90E35">
        <w:rPr>
          <w:szCs w:val="22"/>
        </w:rPr>
        <w:t xml:space="preserve"> East in </w:t>
      </w:r>
      <w:r>
        <w:rPr>
          <w:szCs w:val="22"/>
        </w:rPr>
        <w:t>Bradenton</w:t>
      </w:r>
      <w:r w:rsidRPr="00A90E35">
        <w:rPr>
          <w:szCs w:val="22"/>
        </w:rPr>
        <w:t xml:space="preserve">, Florida.  The UTM coordinates are Zone 17, </w:t>
      </w:r>
      <w:r>
        <w:rPr>
          <w:szCs w:val="22"/>
        </w:rPr>
        <w:t>348</w:t>
      </w:r>
      <w:r w:rsidRPr="00A90E35">
        <w:rPr>
          <w:szCs w:val="22"/>
        </w:rPr>
        <w:t>.</w:t>
      </w:r>
      <w:r>
        <w:rPr>
          <w:szCs w:val="22"/>
        </w:rPr>
        <w:t>4</w:t>
      </w:r>
      <w:r w:rsidRPr="00A90E35">
        <w:rPr>
          <w:szCs w:val="22"/>
        </w:rPr>
        <w:t xml:space="preserve">8 km </w:t>
      </w:r>
      <w:proofErr w:type="gramStart"/>
      <w:r w:rsidRPr="00A90E35">
        <w:rPr>
          <w:szCs w:val="22"/>
        </w:rPr>
        <w:t>East</w:t>
      </w:r>
      <w:proofErr w:type="gramEnd"/>
      <w:r w:rsidRPr="00A90E35">
        <w:rPr>
          <w:szCs w:val="22"/>
        </w:rPr>
        <w:t xml:space="preserve">, and </w:t>
      </w:r>
      <w:r>
        <w:rPr>
          <w:szCs w:val="22"/>
        </w:rPr>
        <w:t>3035.80</w:t>
      </w:r>
      <w:r w:rsidRPr="00A90E35">
        <w:rPr>
          <w:szCs w:val="22"/>
        </w:rPr>
        <w:t xml:space="preserve"> km No</w:t>
      </w:r>
      <w:r w:rsidRPr="007078D3">
        <w:rPr>
          <w:szCs w:val="22"/>
        </w:rPr>
        <w:t>rth</w:t>
      </w:r>
      <w:r w:rsidR="00FD5357">
        <w:rPr>
          <w:szCs w:val="22"/>
        </w:rPr>
        <w:t>.</w:t>
      </w:r>
    </w:p>
    <w:p w14:paraId="39C4012E"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2F6E2751"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2FE70D97"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4E01386A" w14:textId="471B950C" w:rsidR="00675C25" w:rsidRPr="007078D3" w:rsidRDefault="00675C25" w:rsidP="00675C25">
      <w:pPr>
        <w:pStyle w:val="BodyText2"/>
        <w:spacing w:before="120" w:after="0"/>
        <w:ind w:left="360"/>
        <w:rPr>
          <w:szCs w:val="22"/>
        </w:rPr>
      </w:pPr>
      <w:r w:rsidRPr="007078D3">
        <w:rPr>
          <w:szCs w:val="22"/>
        </w:rPr>
        <w:t>Section 3.  Emissions Unit Specific Conditions</w:t>
      </w:r>
    </w:p>
    <w:p w14:paraId="1FDE1D31" w14:textId="6B34B91B" w:rsidR="00675C25" w:rsidRPr="007078D3" w:rsidRDefault="00675C25" w:rsidP="00675C25">
      <w:pPr>
        <w:pStyle w:val="BodyText2"/>
        <w:spacing w:before="120"/>
        <w:ind w:left="360"/>
        <w:rPr>
          <w:szCs w:val="22"/>
        </w:rPr>
      </w:pPr>
      <w:r w:rsidRPr="007078D3">
        <w:rPr>
          <w:szCs w:val="22"/>
        </w:rPr>
        <w:t xml:space="preserve">Section 4.  Appendices </w:t>
      </w:r>
    </w:p>
    <w:p w14:paraId="196601C1" w14:textId="77777777" w:rsidR="00FD5357" w:rsidRPr="007078D3" w:rsidRDefault="00FD5357" w:rsidP="00FD5357">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795E1204" w14:textId="77777777" w:rsidR="00FD5357" w:rsidRPr="00EB4A36" w:rsidRDefault="00FD5357" w:rsidP="00FD5357">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Pr>
          <w:i/>
          <w:szCs w:val="22"/>
        </w:rPr>
        <w:t>.</w:t>
      </w:r>
    </w:p>
    <w:p w14:paraId="28E6198B" w14:textId="77777777" w:rsidR="00FD5357" w:rsidRPr="00EB4A36" w:rsidRDefault="00FD5357" w:rsidP="00FD5357">
      <w:pPr>
        <w:widowControl w:val="0"/>
        <w:tabs>
          <w:tab w:val="left" w:pos="0"/>
        </w:tabs>
        <w:spacing w:after="120"/>
        <w:rPr>
          <w:sz w:val="22"/>
          <w:szCs w:val="22"/>
        </w:rPr>
      </w:pPr>
      <w:r w:rsidRPr="00EB4A36">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EB4A36">
          <w:rPr>
            <w:rStyle w:val="Hyperlink"/>
            <w:sz w:val="22"/>
            <w:szCs w:val="22"/>
          </w:rPr>
          <w:t>Agency.Clerk@dep.state.fl.us</w:t>
        </w:r>
      </w:hyperlink>
      <w:r w:rsidRPr="00EB4A36">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E6EA72A" w14:textId="77777777" w:rsidR="00FD5357" w:rsidRPr="00EB4A36" w:rsidRDefault="00FD5357" w:rsidP="00FD5357">
      <w:pPr>
        <w:widowControl w:val="0"/>
        <w:tabs>
          <w:tab w:val="left" w:pos="0"/>
        </w:tabs>
        <w:spacing w:after="120"/>
        <w:rPr>
          <w:sz w:val="22"/>
          <w:szCs w:val="22"/>
        </w:rPr>
      </w:pPr>
      <w:r w:rsidRPr="00EB4A36">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EB4A36">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160FBC8B" w14:textId="77777777" w:rsidR="00FD5357" w:rsidRPr="00EB4A36" w:rsidRDefault="00FD5357" w:rsidP="00FD5357">
      <w:pPr>
        <w:widowControl w:val="0"/>
        <w:tabs>
          <w:tab w:val="left" w:pos="0"/>
        </w:tabs>
        <w:spacing w:after="120"/>
        <w:rPr>
          <w:sz w:val="22"/>
          <w:szCs w:val="22"/>
        </w:rPr>
      </w:pPr>
      <w:r w:rsidRPr="00EB4A36">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74C0E281" w14:textId="77777777" w:rsidR="00FD5357" w:rsidRPr="00EB4A36" w:rsidRDefault="00FD5357" w:rsidP="00FD5357">
      <w:pPr>
        <w:spacing w:after="120"/>
        <w:rPr>
          <w:sz w:val="22"/>
        </w:rPr>
      </w:pPr>
      <w:r w:rsidRPr="00EB4A36">
        <w:rPr>
          <w:sz w:val="22"/>
        </w:rPr>
        <w:t>Mediation is not available in this proceeding.</w:t>
      </w:r>
    </w:p>
    <w:p w14:paraId="26BE700B" w14:textId="77777777" w:rsidR="00FD5357" w:rsidRPr="007078D3" w:rsidRDefault="00FD5357" w:rsidP="00FD5357">
      <w:r w:rsidRPr="00EB4A36">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EB4A36">
        <w:rPr>
          <w:caps/>
          <w:sz w:val="22"/>
        </w:rPr>
        <w:t>c</w:t>
      </w:r>
      <w:r w:rsidRPr="00EB4A36">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72DD0F2A" w14:textId="77777777" w:rsidR="00FD5357" w:rsidRPr="007078D3" w:rsidRDefault="00FD5357" w:rsidP="00FD5357">
      <w:pPr>
        <w:ind w:left="3960"/>
        <w:rPr>
          <w:sz w:val="22"/>
          <w:szCs w:val="22"/>
        </w:rPr>
      </w:pPr>
    </w:p>
    <w:p w14:paraId="4186FE6F" w14:textId="6EC40C18" w:rsidR="00675C25" w:rsidRPr="007078D3" w:rsidRDefault="00675C25" w:rsidP="00760A51">
      <w:pPr>
        <w:rPr>
          <w:sz w:val="22"/>
          <w:szCs w:val="22"/>
        </w:rPr>
      </w:pPr>
    </w:p>
    <w:p w14:paraId="72DBC708" w14:textId="49A4F1FE" w:rsidR="00675C25" w:rsidRPr="007078D3" w:rsidRDefault="00B36B5E" w:rsidP="00675C25">
      <w:pPr>
        <w:ind w:left="3960"/>
        <w:rPr>
          <w:sz w:val="22"/>
          <w:szCs w:val="22"/>
        </w:rPr>
      </w:pPr>
      <w:r>
        <w:rPr>
          <w:noProof/>
          <w:sz w:val="22"/>
          <w:szCs w:val="22"/>
        </w:rPr>
        <mc:AlternateContent>
          <mc:Choice Requires="wpi">
            <w:drawing>
              <wp:anchor distT="0" distB="0" distL="114300" distR="114300" simplePos="0" relativeHeight="251665408" behindDoc="0" locked="0" layoutInCell="1" allowOverlap="1" wp14:anchorId="115114D6" wp14:editId="74301464">
                <wp:simplePos x="0" y="0"/>
                <wp:positionH relativeFrom="column">
                  <wp:posOffset>7792190</wp:posOffset>
                </wp:positionH>
                <wp:positionV relativeFrom="paragraph">
                  <wp:posOffset>-109425</wp:posOffset>
                </wp:positionV>
                <wp:extent cx="546480" cy="715320"/>
                <wp:effectExtent l="57150" t="38100" r="44450" b="46990"/>
                <wp:wrapNone/>
                <wp:docPr id="8" name="Ink 8"/>
                <wp:cNvGraphicFramePr/>
                <a:graphic xmlns:a="http://schemas.openxmlformats.org/drawingml/2006/main">
                  <a:graphicData uri="http://schemas.microsoft.com/office/word/2010/wordprocessingInk">
                    <w14:contentPart bwMode="auto" r:id="rId9">
                      <w14:nvContentPartPr>
                        <w14:cNvContentPartPr/>
                      </w14:nvContentPartPr>
                      <w14:xfrm>
                        <a:off x="0" y="0"/>
                        <a:ext cx="546480" cy="715320"/>
                      </w14:xfrm>
                    </w14:contentPart>
                  </a:graphicData>
                </a:graphic>
              </wp:anchor>
            </w:drawing>
          </mc:Choice>
          <mc:Fallback>
            <w:pict>
              <v:shapetype w14:anchorId="49F3F5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612.75pt;margin-top:-9.3pt;width:44.8pt;height:57.8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">
                <v:imagedata r:id="rId10" o:title=""/>
              </v:shape>
            </w:pict>
          </mc:Fallback>
        </mc:AlternateContent>
      </w:r>
      <w:r w:rsidR="00675C25" w:rsidRPr="007078D3">
        <w:rPr>
          <w:sz w:val="22"/>
          <w:szCs w:val="22"/>
        </w:rPr>
        <w:t xml:space="preserve">Executed in </w:t>
      </w:r>
      <w:r w:rsidR="00675C25" w:rsidRPr="007078D3">
        <w:rPr>
          <w:sz w:val="22"/>
          <w:szCs w:val="22"/>
          <w:shd w:val="clear" w:color="auto" w:fill="FFFFFF"/>
        </w:rPr>
        <w:t>Hillsborough County,</w:t>
      </w:r>
      <w:r w:rsidR="00675C25" w:rsidRPr="007078D3">
        <w:rPr>
          <w:sz w:val="22"/>
          <w:szCs w:val="22"/>
        </w:rPr>
        <w:t xml:space="preserve"> Florida</w:t>
      </w:r>
    </w:p>
    <w:p w14:paraId="0E6B11BE" w14:textId="702B1482" w:rsidR="00760A51" w:rsidRDefault="00760A51" w:rsidP="00675C25">
      <w:pPr>
        <w:tabs>
          <w:tab w:val="left" w:pos="900"/>
        </w:tabs>
        <w:ind w:firstLine="4050"/>
        <w:rPr>
          <w:sz w:val="22"/>
          <w:szCs w:val="22"/>
        </w:rPr>
      </w:pPr>
    </w:p>
    <w:p w14:paraId="3C944D5D" w14:textId="1382E5B8" w:rsidR="00760A51" w:rsidRDefault="001F38A6" w:rsidP="00675C25">
      <w:pPr>
        <w:tabs>
          <w:tab w:val="left" w:pos="900"/>
        </w:tabs>
        <w:ind w:firstLine="405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BEA52E0" w14:textId="4BA2D58E" w:rsidR="0035222A" w:rsidRPr="001F38A6" w:rsidRDefault="00B36B5E" w:rsidP="00675C25">
      <w:pPr>
        <w:tabs>
          <w:tab w:val="left" w:pos="900"/>
        </w:tabs>
        <w:ind w:firstLine="4050"/>
        <w:rPr>
          <w:color w:val="FF0000"/>
          <w:sz w:val="22"/>
          <w:szCs w:val="22"/>
        </w:rPr>
      </w:pPr>
      <w:r>
        <w:rPr>
          <w:noProof/>
          <w:sz w:val="22"/>
          <w:szCs w:val="22"/>
        </w:rPr>
        <mc:AlternateContent>
          <mc:Choice Requires="wpi">
            <w:drawing>
              <wp:anchor distT="0" distB="0" distL="114300" distR="114300" simplePos="0" relativeHeight="251664384" behindDoc="0" locked="0" layoutInCell="1" allowOverlap="1" wp14:anchorId="7C418E93" wp14:editId="40E77C35">
                <wp:simplePos x="0" y="0"/>
                <wp:positionH relativeFrom="column">
                  <wp:posOffset>7695350</wp:posOffset>
                </wp:positionH>
                <wp:positionV relativeFrom="paragraph">
                  <wp:posOffset>-58040</wp:posOffset>
                </wp:positionV>
                <wp:extent cx="163800" cy="558000"/>
                <wp:effectExtent l="57150" t="38100" r="46355" b="52070"/>
                <wp:wrapNone/>
                <wp:docPr id="7" name="Ink 7"/>
                <wp:cNvGraphicFramePr/>
                <a:graphic xmlns:a="http://schemas.openxmlformats.org/drawingml/2006/main">
                  <a:graphicData uri="http://schemas.microsoft.com/office/word/2010/wordprocessingInk">
                    <w14:contentPart bwMode="auto" r:id="rId11">
                      <w14:nvContentPartPr>
                        <w14:cNvContentPartPr/>
                      </w14:nvContentPartPr>
                      <w14:xfrm>
                        <a:off x="0" y="0"/>
                        <a:ext cx="163800" cy="558000"/>
                      </w14:xfrm>
                    </w14:contentPart>
                  </a:graphicData>
                </a:graphic>
              </wp:anchor>
            </w:drawing>
          </mc:Choice>
          <mc:Fallback>
            <w:pict>
              <v:shapetype w14:anchorId="62803E2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605.05pt;margin-top:-5.25pt;width:14.25pt;height:45.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">
                <v:imagedata r:id="rId12" o:title=""/>
              </v:shape>
            </w:pict>
          </mc:Fallback>
        </mc:AlternateContent>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r w:rsidR="001F38A6">
        <w:rPr>
          <w:sz w:val="22"/>
          <w:szCs w:val="22"/>
        </w:rPr>
        <w:tab/>
      </w:r>
    </w:p>
    <w:p w14:paraId="71EFE4D1" w14:textId="66631887" w:rsidR="00675C25" w:rsidRPr="005B7624" w:rsidRDefault="00675C25" w:rsidP="001241DF">
      <w:pPr>
        <w:pStyle w:val="Style4"/>
        <w:numPr>
          <w:ilvl w:val="12"/>
          <w:numId w:val="0"/>
        </w:numPr>
        <w:tabs>
          <w:tab w:val="left" w:pos="7331"/>
        </w:tabs>
        <w:ind w:left="3960"/>
        <w:rPr>
          <w:sz w:val="22"/>
          <w:szCs w:val="22"/>
          <w:u w:val="single"/>
        </w:rPr>
      </w:pPr>
      <w:r w:rsidRPr="007078D3">
        <w:rPr>
          <w:sz w:val="22"/>
          <w:szCs w:val="22"/>
        </w:rPr>
        <w:t>___________</w:t>
      </w:r>
      <w:r w:rsidR="001241DF">
        <w:rPr>
          <w:sz w:val="22"/>
          <w:szCs w:val="22"/>
        </w:rPr>
        <w:t xml:space="preserve">______________    </w:t>
      </w:r>
      <w:r w:rsidR="001241DF">
        <w:rPr>
          <w:sz w:val="22"/>
          <w:szCs w:val="22"/>
        </w:rPr>
        <w:tab/>
      </w:r>
      <w:r w:rsidR="005B7624" w:rsidRPr="005B7624">
        <w:rPr>
          <w:sz w:val="22"/>
          <w:szCs w:val="22"/>
          <w:u w:val="single"/>
        </w:rPr>
        <w:t xml:space="preserve"> </w:t>
      </w:r>
      <w:r w:rsidR="00AF4D77">
        <w:rPr>
          <w:sz w:val="22"/>
          <w:szCs w:val="22"/>
          <w:u w:val="single"/>
        </w:rPr>
        <w:t>____________</w:t>
      </w:r>
    </w:p>
    <w:p w14:paraId="1B2A138C" w14:textId="0252B815" w:rsidR="00675C25" w:rsidRPr="007078D3" w:rsidRDefault="00B36B5E" w:rsidP="00675C25">
      <w:pPr>
        <w:suppressAutoHyphens/>
        <w:rPr>
          <w:sz w:val="22"/>
        </w:rPr>
      </w:pPr>
      <w:r>
        <w:rPr>
          <w:noProof/>
          <w:sz w:val="22"/>
        </w:rPr>
        <mc:AlternateContent>
          <mc:Choice Requires="wpi">
            <w:drawing>
              <wp:anchor distT="0" distB="0" distL="114300" distR="114300" simplePos="0" relativeHeight="251666432" behindDoc="0" locked="0" layoutInCell="1" allowOverlap="1" wp14:anchorId="35C1112A" wp14:editId="1DD549EB">
                <wp:simplePos x="0" y="0"/>
                <wp:positionH relativeFrom="column">
                  <wp:posOffset>3571190</wp:posOffset>
                </wp:positionH>
                <wp:positionV relativeFrom="paragraph">
                  <wp:posOffset>66812</wp:posOffset>
                </wp:positionV>
                <wp:extent cx="360" cy="360"/>
                <wp:effectExtent l="57150" t="57150" r="57150" b="57150"/>
                <wp:wrapNone/>
                <wp:docPr id="9" name="Ink 9"/>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2BBD53B1" id="Ink 9" o:spid="_x0000_s1026" type="#_x0000_t75" style="position:absolute;margin-left:280.25pt;margin-top:4.3pt;width:1.95pt;height:1.9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">
                <v:imagedata r:id="rId18" o:title=""/>
              </v:shape>
            </w:pict>
          </mc:Fallback>
        </mc:AlternateContent>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t>Kelley M. Boatwright</w:t>
      </w:r>
      <w:r w:rsidR="00675C25" w:rsidRPr="007078D3">
        <w:rPr>
          <w:sz w:val="22"/>
        </w:rPr>
        <w:tab/>
      </w:r>
      <w:r w:rsidR="00675C25" w:rsidRPr="007078D3">
        <w:rPr>
          <w:sz w:val="22"/>
        </w:rPr>
        <w:tab/>
        <w:t xml:space="preserve"> </w:t>
      </w:r>
      <w:r w:rsidR="00675C25" w:rsidRPr="007078D3">
        <w:rPr>
          <w:sz w:val="22"/>
        </w:rPr>
        <w:tab/>
      </w:r>
      <w:r w:rsidR="00675C25" w:rsidRPr="007078D3">
        <w:rPr>
          <w:sz w:val="22"/>
        </w:rPr>
        <w:tab/>
        <w:t xml:space="preserve">   Effective Date</w:t>
      </w:r>
    </w:p>
    <w:p w14:paraId="383CB1CF" w14:textId="3B871FDE"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14:paraId="0B7E24C6" w14:textId="72DB3AB8" w:rsidR="00675C25" w:rsidRPr="007078D3" w:rsidRDefault="00675C25" w:rsidP="00675C25">
      <w:pPr>
        <w:suppressAutoHyphens/>
        <w:ind w:left="3600" w:firstLine="360"/>
        <w:rPr>
          <w:sz w:val="22"/>
        </w:rPr>
      </w:pPr>
      <w:r w:rsidRPr="007078D3">
        <w:rPr>
          <w:sz w:val="22"/>
        </w:rPr>
        <w:t>Southwest District</w:t>
      </w:r>
    </w:p>
    <w:p w14:paraId="47306355" w14:textId="30CF6AD8" w:rsidR="00675C25" w:rsidRDefault="00675C25" w:rsidP="00675C25">
      <w:pPr>
        <w:suppressAutoHyphens/>
        <w:rPr>
          <w:sz w:val="22"/>
          <w:szCs w:val="22"/>
        </w:rPr>
      </w:pPr>
    </w:p>
    <w:p w14:paraId="2068AA20" w14:textId="77777777" w:rsidR="00760A51" w:rsidRDefault="00760A51" w:rsidP="00675C25">
      <w:pPr>
        <w:suppressAutoHyphens/>
        <w:rPr>
          <w:sz w:val="22"/>
          <w:szCs w:val="22"/>
        </w:rPr>
      </w:pPr>
    </w:p>
    <w:p w14:paraId="6A535016" w14:textId="77777777" w:rsidR="00760A51" w:rsidRDefault="00760A51" w:rsidP="00675C25">
      <w:pPr>
        <w:suppressAutoHyphens/>
        <w:rPr>
          <w:sz w:val="22"/>
          <w:szCs w:val="22"/>
        </w:rPr>
      </w:pPr>
    </w:p>
    <w:p w14:paraId="19343A41" w14:textId="77777777" w:rsidR="00760A51" w:rsidRDefault="00760A51" w:rsidP="00675C25">
      <w:pPr>
        <w:suppressAutoHyphens/>
        <w:rPr>
          <w:sz w:val="22"/>
          <w:szCs w:val="22"/>
        </w:rPr>
      </w:pPr>
    </w:p>
    <w:p w14:paraId="03AB966D" w14:textId="77777777" w:rsidR="00760A51" w:rsidRDefault="00760A51" w:rsidP="00675C25">
      <w:pPr>
        <w:suppressAutoHyphens/>
        <w:rPr>
          <w:sz w:val="22"/>
          <w:szCs w:val="22"/>
        </w:rPr>
      </w:pPr>
    </w:p>
    <w:p w14:paraId="68B679A9" w14:textId="77777777" w:rsidR="00760A51" w:rsidRDefault="00760A51" w:rsidP="00675C25">
      <w:pPr>
        <w:suppressAutoHyphens/>
        <w:rPr>
          <w:sz w:val="22"/>
          <w:szCs w:val="22"/>
        </w:rPr>
      </w:pPr>
    </w:p>
    <w:p w14:paraId="3B662CB9" w14:textId="77777777" w:rsidR="00760A51" w:rsidRDefault="00760A51" w:rsidP="00675C25">
      <w:pPr>
        <w:suppressAutoHyphens/>
        <w:rPr>
          <w:sz w:val="22"/>
          <w:szCs w:val="22"/>
        </w:rPr>
      </w:pPr>
    </w:p>
    <w:p w14:paraId="59CE975D" w14:textId="77777777" w:rsidR="00760A51" w:rsidRDefault="00760A51" w:rsidP="00675C25">
      <w:pPr>
        <w:suppressAutoHyphens/>
        <w:rPr>
          <w:sz w:val="22"/>
          <w:szCs w:val="22"/>
        </w:rPr>
      </w:pPr>
    </w:p>
    <w:p w14:paraId="6591A2AD" w14:textId="77777777" w:rsidR="00760A51" w:rsidRDefault="00760A51" w:rsidP="00675C25">
      <w:pPr>
        <w:suppressAutoHyphens/>
        <w:rPr>
          <w:sz w:val="22"/>
          <w:szCs w:val="22"/>
        </w:rPr>
      </w:pPr>
    </w:p>
    <w:p w14:paraId="1F1AA329" w14:textId="77777777" w:rsidR="00760A51" w:rsidRDefault="00760A51" w:rsidP="00675C25">
      <w:pPr>
        <w:suppressAutoHyphens/>
        <w:rPr>
          <w:sz w:val="22"/>
          <w:szCs w:val="22"/>
        </w:rPr>
      </w:pPr>
    </w:p>
    <w:p w14:paraId="5BF22D57" w14:textId="77777777" w:rsidR="00760A51" w:rsidRDefault="00760A51" w:rsidP="00675C25">
      <w:pPr>
        <w:suppressAutoHyphens/>
        <w:rPr>
          <w:sz w:val="22"/>
          <w:szCs w:val="22"/>
        </w:rPr>
      </w:pPr>
    </w:p>
    <w:p w14:paraId="74C24D73" w14:textId="77777777" w:rsidR="00760A51" w:rsidRDefault="00760A51" w:rsidP="00675C25">
      <w:pPr>
        <w:suppressAutoHyphens/>
        <w:rPr>
          <w:sz w:val="22"/>
          <w:szCs w:val="22"/>
        </w:rPr>
      </w:pPr>
    </w:p>
    <w:p w14:paraId="5D2235BA" w14:textId="77777777" w:rsidR="00760A51" w:rsidRDefault="00760A51" w:rsidP="00675C25">
      <w:pPr>
        <w:suppressAutoHyphens/>
        <w:rPr>
          <w:sz w:val="22"/>
          <w:szCs w:val="22"/>
        </w:rPr>
      </w:pPr>
    </w:p>
    <w:p w14:paraId="047411A4" w14:textId="77777777" w:rsidR="00760A51" w:rsidRDefault="00760A51" w:rsidP="00675C25">
      <w:pPr>
        <w:suppressAutoHyphens/>
        <w:rPr>
          <w:sz w:val="22"/>
          <w:szCs w:val="22"/>
        </w:rPr>
      </w:pPr>
    </w:p>
    <w:p w14:paraId="73D577B9" w14:textId="77777777" w:rsidR="00760A51" w:rsidRDefault="00760A51" w:rsidP="00675C25">
      <w:pPr>
        <w:suppressAutoHyphens/>
        <w:rPr>
          <w:sz w:val="22"/>
          <w:szCs w:val="22"/>
        </w:rPr>
      </w:pPr>
    </w:p>
    <w:p w14:paraId="5F5EE86B" w14:textId="77777777" w:rsidR="00760A51" w:rsidRDefault="00760A51" w:rsidP="00675C25">
      <w:pPr>
        <w:suppressAutoHyphens/>
        <w:rPr>
          <w:sz w:val="22"/>
          <w:szCs w:val="22"/>
        </w:rPr>
      </w:pPr>
    </w:p>
    <w:p w14:paraId="57074695" w14:textId="77777777" w:rsidR="00760A51" w:rsidRPr="00BD7645" w:rsidRDefault="00760A51" w:rsidP="00675C25">
      <w:pPr>
        <w:suppressAutoHyphens/>
        <w:rPr>
          <w:sz w:val="22"/>
          <w:szCs w:val="22"/>
        </w:rPr>
      </w:pPr>
    </w:p>
    <w:p w14:paraId="265F8421" w14:textId="77777777" w:rsidR="00F06B3A" w:rsidRDefault="00F06B3A" w:rsidP="00F06B3A">
      <w:pPr>
        <w:widowControl w:val="0"/>
        <w:spacing w:after="120"/>
        <w:jc w:val="center"/>
        <w:rPr>
          <w:sz w:val="22"/>
          <w:szCs w:val="22"/>
        </w:rPr>
      </w:pPr>
      <w:r w:rsidRPr="007078D3">
        <w:rPr>
          <w:b/>
          <w:sz w:val="22"/>
          <w:szCs w:val="22"/>
        </w:rPr>
        <w:lastRenderedPageBreak/>
        <w:t>CERTIFICATE OF SERVICE</w:t>
      </w:r>
    </w:p>
    <w:p w14:paraId="4D2BA9AE" w14:textId="77777777" w:rsidR="00760A51" w:rsidRPr="00760A51" w:rsidRDefault="00760A51" w:rsidP="00F06B3A">
      <w:pPr>
        <w:widowControl w:val="0"/>
        <w:spacing w:after="120"/>
        <w:jc w:val="center"/>
        <w:rPr>
          <w:sz w:val="22"/>
          <w:szCs w:val="22"/>
        </w:rPr>
      </w:pPr>
    </w:p>
    <w:p w14:paraId="395CB989" w14:textId="77777777" w:rsidR="00F06B3A" w:rsidRPr="007078D3" w:rsidRDefault="00F06B3A" w:rsidP="00F06B3A">
      <w:pPr>
        <w:widowControl w:val="0"/>
        <w:spacing w:after="120"/>
        <w:rPr>
          <w:sz w:val="22"/>
          <w:szCs w:val="22"/>
        </w:rPr>
      </w:pPr>
      <w:r w:rsidRPr="002361EA">
        <w:rPr>
          <w:sz w:val="22"/>
          <w:szCs w:val="22"/>
        </w:rPr>
        <w:t>The undersigned duly designated deputy agency clerk hereby certifies that this Final Air Permit package (including the Final Determination</w:t>
      </w:r>
      <w:r w:rsidRPr="002361EA">
        <w:rPr>
          <w:i/>
          <w:sz w:val="22"/>
          <w:szCs w:val="22"/>
        </w:rPr>
        <w:t>)</w:t>
      </w:r>
      <w:r w:rsidRPr="002361EA">
        <w:rPr>
          <w:sz w:val="22"/>
          <w:szCs w:val="22"/>
        </w:rPr>
        <w:t>, the Final Permit and the Appendices) was sent by electronic mail (or a link to these documents made available electronically on a publicly accessible server) with received receipt requested before the close of business on the date indicated belo</w:t>
      </w:r>
      <w:r w:rsidRPr="007078D3">
        <w:rPr>
          <w:sz w:val="22"/>
          <w:szCs w:val="22"/>
        </w:rPr>
        <w:t>w to the persons listed below.</w:t>
      </w:r>
    </w:p>
    <w:p w14:paraId="3546848D" w14:textId="77777777" w:rsidR="00F06B3A" w:rsidRDefault="00F06B3A" w:rsidP="00F06B3A">
      <w:pPr>
        <w:widowControl w:val="0"/>
        <w:tabs>
          <w:tab w:val="left" w:pos="-720"/>
          <w:tab w:val="left" w:pos="4320"/>
        </w:tabs>
        <w:spacing w:after="120"/>
        <w:ind w:left="360"/>
        <w:outlineLvl w:val="0"/>
        <w:rPr>
          <w:sz w:val="22"/>
          <w:szCs w:val="22"/>
        </w:rPr>
      </w:pPr>
      <w:r>
        <w:rPr>
          <w:sz w:val="22"/>
          <w:szCs w:val="22"/>
        </w:rPr>
        <w:t>Mark Page</w:t>
      </w:r>
      <w:r w:rsidRPr="00420130">
        <w:rPr>
          <w:sz w:val="22"/>
          <w:szCs w:val="22"/>
        </w:rPr>
        <w:t xml:space="preserve">, President, </w:t>
      </w:r>
      <w:r>
        <w:rPr>
          <w:sz w:val="22"/>
          <w:szCs w:val="22"/>
        </w:rPr>
        <w:t>Avon Cabinet Corporation</w:t>
      </w:r>
      <w:r w:rsidRPr="00420130">
        <w:rPr>
          <w:sz w:val="22"/>
          <w:szCs w:val="22"/>
        </w:rPr>
        <w:t xml:space="preserve">, </w:t>
      </w:r>
      <w:hyperlink r:id="rId19" w:history="1">
        <w:r w:rsidRPr="00333911">
          <w:rPr>
            <w:rStyle w:val="Hyperlink"/>
            <w:sz w:val="22"/>
            <w:szCs w:val="22"/>
          </w:rPr>
          <w:t>markp@avoncabinet.com</w:t>
        </w:r>
      </w:hyperlink>
    </w:p>
    <w:p w14:paraId="6D57EF82" w14:textId="77777777" w:rsidR="00B65133" w:rsidRDefault="00B65133" w:rsidP="00F06B3A">
      <w:pPr>
        <w:widowControl w:val="0"/>
        <w:tabs>
          <w:tab w:val="left" w:pos="-720"/>
          <w:tab w:val="left" w:pos="4320"/>
        </w:tabs>
        <w:spacing w:after="120"/>
        <w:ind w:left="360"/>
        <w:outlineLvl w:val="0"/>
        <w:rPr>
          <w:sz w:val="22"/>
          <w:szCs w:val="22"/>
        </w:rPr>
      </w:pPr>
      <w:r>
        <w:rPr>
          <w:sz w:val="22"/>
          <w:szCs w:val="22"/>
        </w:rPr>
        <w:t xml:space="preserve">Becky </w:t>
      </w:r>
      <w:proofErr w:type="spellStart"/>
      <w:r>
        <w:rPr>
          <w:sz w:val="22"/>
          <w:szCs w:val="22"/>
        </w:rPr>
        <w:t>Pridgen</w:t>
      </w:r>
      <w:proofErr w:type="spellEnd"/>
      <w:r>
        <w:rPr>
          <w:sz w:val="22"/>
          <w:szCs w:val="22"/>
        </w:rPr>
        <w:t xml:space="preserve">, Avon Cabinet Corporation, </w:t>
      </w:r>
      <w:hyperlink r:id="rId20" w:history="1">
        <w:r w:rsidRPr="00CA60B2">
          <w:rPr>
            <w:rStyle w:val="Hyperlink"/>
            <w:sz w:val="22"/>
            <w:szCs w:val="22"/>
          </w:rPr>
          <w:t>beckyp@avoncabinet.com</w:t>
        </w:r>
      </w:hyperlink>
    </w:p>
    <w:p w14:paraId="618C49B5" w14:textId="77777777" w:rsidR="00F06B3A" w:rsidRPr="00BE508E" w:rsidRDefault="00F06B3A" w:rsidP="00F06B3A">
      <w:pPr>
        <w:widowControl w:val="0"/>
        <w:tabs>
          <w:tab w:val="left" w:pos="-720"/>
          <w:tab w:val="left" w:pos="4320"/>
        </w:tabs>
        <w:spacing w:after="120"/>
        <w:ind w:left="360"/>
        <w:outlineLvl w:val="0"/>
        <w:rPr>
          <w:sz w:val="22"/>
          <w:szCs w:val="22"/>
        </w:rPr>
      </w:pPr>
      <w:r>
        <w:rPr>
          <w:sz w:val="22"/>
          <w:szCs w:val="22"/>
        </w:rPr>
        <w:t xml:space="preserve">Timothy E. </w:t>
      </w:r>
      <w:proofErr w:type="spellStart"/>
      <w:r>
        <w:rPr>
          <w:sz w:val="22"/>
          <w:szCs w:val="22"/>
        </w:rPr>
        <w:t>Denhof</w:t>
      </w:r>
      <w:proofErr w:type="spellEnd"/>
      <w:r w:rsidRPr="00BE508E">
        <w:rPr>
          <w:sz w:val="22"/>
          <w:szCs w:val="22"/>
        </w:rPr>
        <w:t>, P</w:t>
      </w:r>
      <w:r>
        <w:rPr>
          <w:sz w:val="22"/>
          <w:szCs w:val="22"/>
        </w:rPr>
        <w:t>.E, Vanguard Environmental</w:t>
      </w:r>
      <w:r w:rsidRPr="00BE508E">
        <w:rPr>
          <w:sz w:val="22"/>
          <w:szCs w:val="22"/>
        </w:rPr>
        <w:t>, Inc.</w:t>
      </w:r>
      <w:r>
        <w:rPr>
          <w:sz w:val="22"/>
          <w:szCs w:val="22"/>
        </w:rPr>
        <w:t>,</w:t>
      </w:r>
      <w:r w:rsidRPr="00BE508E">
        <w:rPr>
          <w:sz w:val="22"/>
          <w:szCs w:val="22"/>
        </w:rPr>
        <w:t xml:space="preserve"> </w:t>
      </w:r>
      <w:hyperlink r:id="rId21" w:history="1">
        <w:r w:rsidRPr="00333911">
          <w:rPr>
            <w:rStyle w:val="Hyperlink"/>
            <w:sz w:val="22"/>
            <w:szCs w:val="22"/>
          </w:rPr>
          <w:t>tdenhof@vanguardenvl.com</w:t>
        </w:r>
      </w:hyperlink>
    </w:p>
    <w:p w14:paraId="2D393A57" w14:textId="77777777" w:rsidR="00BE1287" w:rsidRDefault="00BE1287" w:rsidP="00BE1287">
      <w:pPr>
        <w:widowControl w:val="0"/>
        <w:tabs>
          <w:tab w:val="left" w:pos="-720"/>
          <w:tab w:val="left" w:pos="4320"/>
          <w:tab w:val="left" w:pos="7110"/>
        </w:tabs>
        <w:spacing w:after="120"/>
        <w:ind w:left="360"/>
        <w:outlineLvl w:val="0"/>
        <w:rPr>
          <w:sz w:val="22"/>
          <w:szCs w:val="22"/>
        </w:rPr>
      </w:pPr>
      <w:r w:rsidRPr="00EB4A36">
        <w:rPr>
          <w:sz w:val="22"/>
          <w:szCs w:val="22"/>
        </w:rPr>
        <w:t>Ms. Danielle Henry, Florida DEP Southwest District (</w:t>
      </w:r>
      <w:hyperlink r:id="rId22" w:history="1">
        <w:r w:rsidRPr="0063055E">
          <w:rPr>
            <w:rStyle w:val="Hyperlink"/>
            <w:sz w:val="22"/>
            <w:szCs w:val="22"/>
          </w:rPr>
          <w:t>Danielle.D.Henry@dep.state.fl.us</w:t>
        </w:r>
      </w:hyperlink>
      <w:r w:rsidRPr="00EB4A36">
        <w:rPr>
          <w:sz w:val="22"/>
          <w:szCs w:val="22"/>
        </w:rPr>
        <w:t>)</w:t>
      </w:r>
    </w:p>
    <w:p w14:paraId="09A34822" w14:textId="77777777" w:rsidR="00F06B3A" w:rsidRPr="00BE508E" w:rsidRDefault="00F06B3A" w:rsidP="00F06B3A">
      <w:pPr>
        <w:widowControl w:val="0"/>
        <w:tabs>
          <w:tab w:val="left" w:pos="-720"/>
          <w:tab w:val="left" w:pos="4320"/>
        </w:tabs>
        <w:spacing w:before="120" w:after="120"/>
        <w:ind w:left="4320"/>
        <w:outlineLvl w:val="0"/>
        <w:rPr>
          <w:sz w:val="22"/>
          <w:szCs w:val="22"/>
        </w:rPr>
      </w:pPr>
    </w:p>
    <w:p w14:paraId="5812F6F9" w14:textId="77777777" w:rsidR="00F06B3A" w:rsidRPr="007078D3" w:rsidRDefault="00F06B3A" w:rsidP="00F06B3A">
      <w:pPr>
        <w:widowControl w:val="0"/>
        <w:tabs>
          <w:tab w:val="left" w:pos="-720"/>
          <w:tab w:val="left" w:pos="4320"/>
        </w:tabs>
        <w:spacing w:before="120" w:after="120"/>
        <w:ind w:left="4320"/>
        <w:outlineLvl w:val="0"/>
        <w:rPr>
          <w:sz w:val="22"/>
          <w:szCs w:val="22"/>
        </w:rPr>
      </w:pPr>
      <w:r w:rsidRPr="00BE508E">
        <w:rPr>
          <w:sz w:val="22"/>
          <w:szCs w:val="22"/>
        </w:rPr>
        <w:t>Clerk Stamp</w:t>
      </w:r>
    </w:p>
    <w:p w14:paraId="6A999841" w14:textId="77777777" w:rsidR="00F06B3A" w:rsidRPr="007078D3" w:rsidRDefault="00F06B3A" w:rsidP="00F06B3A">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2172E1BD" w14:textId="6F81FA7C" w:rsidR="00F06B3A" w:rsidRDefault="00F06B3A" w:rsidP="00F06B3A">
      <w:pPr>
        <w:widowControl w:val="0"/>
        <w:tabs>
          <w:tab w:val="left" w:pos="-720"/>
          <w:tab w:val="left" w:pos="4320"/>
        </w:tabs>
        <w:ind w:left="4320"/>
        <w:rPr>
          <w:sz w:val="22"/>
          <w:szCs w:val="22"/>
        </w:rPr>
      </w:pPr>
    </w:p>
    <w:p w14:paraId="4F4AC742" w14:textId="02B0EEE7" w:rsidR="00F06B3A" w:rsidRPr="007078D3" w:rsidRDefault="00F06B3A" w:rsidP="00F06B3A">
      <w:pPr>
        <w:widowControl w:val="0"/>
        <w:tabs>
          <w:tab w:val="left" w:pos="-720"/>
          <w:tab w:val="left" w:pos="4320"/>
        </w:tabs>
        <w:ind w:left="4320"/>
        <w:rPr>
          <w:sz w:val="22"/>
          <w:szCs w:val="22"/>
        </w:rPr>
      </w:pPr>
    </w:p>
    <w:p w14:paraId="02CB0047" w14:textId="58C9D10F" w:rsidR="00F06B3A" w:rsidRPr="002077BC" w:rsidRDefault="00F06B3A" w:rsidP="002077BC">
      <w:pPr>
        <w:widowControl w:val="0"/>
        <w:tabs>
          <w:tab w:val="left" w:pos="-720"/>
          <w:tab w:val="left" w:pos="4320"/>
        </w:tabs>
      </w:pPr>
    </w:p>
    <w:p w14:paraId="40D65A57" w14:textId="534E1F13" w:rsidR="00F06B3A" w:rsidRPr="005B7624" w:rsidRDefault="00F06B3A" w:rsidP="00F06B3A">
      <w:pPr>
        <w:widowControl w:val="0"/>
        <w:tabs>
          <w:tab w:val="left" w:pos="-720"/>
          <w:tab w:val="left" w:pos="4320"/>
        </w:tabs>
        <w:ind w:left="4320"/>
        <w:rPr>
          <w:sz w:val="22"/>
          <w:szCs w:val="22"/>
          <w:u w:val="single"/>
        </w:rPr>
      </w:pPr>
      <w:r w:rsidRPr="00310568">
        <w:t>____________</w:t>
      </w:r>
      <w:r w:rsidRPr="007078D3">
        <w:t>___</w:t>
      </w:r>
      <w:r w:rsidR="001241DF">
        <w:t xml:space="preserve">__________     </w:t>
      </w:r>
      <w:r w:rsidR="001241DF" w:rsidRPr="005B7624">
        <w:rPr>
          <w:sz w:val="22"/>
          <w:szCs w:val="22"/>
        </w:rPr>
        <w:t xml:space="preserve"> </w:t>
      </w:r>
      <w:r w:rsidR="00AF4D77">
        <w:rPr>
          <w:sz w:val="22"/>
          <w:szCs w:val="22"/>
        </w:rPr>
        <w:t>________</w:t>
      </w:r>
      <w:bookmarkStart w:id="0" w:name="_GoBack"/>
      <w:bookmarkEnd w:id="0"/>
    </w:p>
    <w:p w14:paraId="7A549E6F" w14:textId="3569B163" w:rsidR="00F06B3A" w:rsidRDefault="001241DF" w:rsidP="00F06B3A">
      <w:pPr>
        <w:widowControl w:val="0"/>
        <w:tabs>
          <w:tab w:val="left" w:pos="-720"/>
          <w:tab w:val="left" w:pos="5220"/>
          <w:tab w:val="left" w:pos="9090"/>
        </w:tabs>
        <w:rPr>
          <w:sz w:val="16"/>
          <w:szCs w:val="16"/>
        </w:rPr>
      </w:pPr>
      <w:r>
        <w:rPr>
          <w:sz w:val="16"/>
          <w:szCs w:val="16"/>
        </w:rPr>
        <w:tab/>
        <w:t xml:space="preserve">    </w:t>
      </w:r>
      <w:r w:rsidR="00F06B3A" w:rsidRPr="007078D3">
        <w:rPr>
          <w:sz w:val="16"/>
          <w:szCs w:val="16"/>
        </w:rPr>
        <w:t xml:space="preserve">(Clerk)                         </w:t>
      </w:r>
      <w:r>
        <w:rPr>
          <w:sz w:val="16"/>
          <w:szCs w:val="16"/>
        </w:rPr>
        <w:t xml:space="preserve">            </w:t>
      </w:r>
      <w:r w:rsidR="005B7624">
        <w:rPr>
          <w:sz w:val="16"/>
          <w:szCs w:val="16"/>
        </w:rPr>
        <w:t xml:space="preserve"> </w:t>
      </w:r>
      <w:r w:rsidR="00F06B3A" w:rsidRPr="007078D3">
        <w:rPr>
          <w:sz w:val="16"/>
          <w:szCs w:val="16"/>
        </w:rPr>
        <w:t>(Date)</w:t>
      </w:r>
    </w:p>
    <w:p w14:paraId="1B4F0F93" w14:textId="77777777" w:rsidR="00F06B3A" w:rsidRPr="00F06B3A" w:rsidRDefault="00F06B3A" w:rsidP="00675C25">
      <w:pPr>
        <w:widowControl w:val="0"/>
        <w:tabs>
          <w:tab w:val="left" w:pos="-720"/>
          <w:tab w:val="left" w:pos="5220"/>
          <w:tab w:val="left" w:pos="9090"/>
        </w:tabs>
        <w:rPr>
          <w:sz w:val="22"/>
          <w:szCs w:val="22"/>
        </w:rPr>
      </w:pPr>
    </w:p>
    <w:p w14:paraId="431528A2" w14:textId="77777777" w:rsidR="00F06B3A" w:rsidRPr="00F06B3A" w:rsidRDefault="00F06B3A" w:rsidP="00675C25">
      <w:pPr>
        <w:widowControl w:val="0"/>
        <w:tabs>
          <w:tab w:val="left" w:pos="-720"/>
          <w:tab w:val="left" w:pos="5220"/>
          <w:tab w:val="left" w:pos="9090"/>
        </w:tabs>
        <w:rPr>
          <w:sz w:val="22"/>
          <w:szCs w:val="22"/>
        </w:rPr>
      </w:pPr>
    </w:p>
    <w:p w14:paraId="1DC4AB77" w14:textId="77777777" w:rsidR="00F06B3A" w:rsidRPr="00F06B3A" w:rsidRDefault="00F06B3A" w:rsidP="00675C25">
      <w:pPr>
        <w:widowControl w:val="0"/>
        <w:tabs>
          <w:tab w:val="left" w:pos="-720"/>
          <w:tab w:val="left" w:pos="5220"/>
          <w:tab w:val="left" w:pos="9090"/>
        </w:tabs>
        <w:rPr>
          <w:sz w:val="22"/>
          <w:szCs w:val="22"/>
        </w:rPr>
      </w:pPr>
    </w:p>
    <w:p w14:paraId="1CF2BB31" w14:textId="77777777" w:rsidR="00F06B3A" w:rsidRPr="00F06B3A" w:rsidRDefault="00F06B3A" w:rsidP="00675C25">
      <w:pPr>
        <w:widowControl w:val="0"/>
        <w:tabs>
          <w:tab w:val="left" w:pos="-720"/>
          <w:tab w:val="left" w:pos="5220"/>
          <w:tab w:val="left" w:pos="9090"/>
        </w:tabs>
        <w:rPr>
          <w:sz w:val="22"/>
          <w:szCs w:val="22"/>
        </w:rPr>
      </w:pPr>
    </w:p>
    <w:p w14:paraId="2703FACE" w14:textId="77777777" w:rsidR="00F06B3A" w:rsidRPr="00F06B3A" w:rsidRDefault="00F06B3A" w:rsidP="00675C25">
      <w:pPr>
        <w:widowControl w:val="0"/>
        <w:tabs>
          <w:tab w:val="left" w:pos="-720"/>
          <w:tab w:val="left" w:pos="5220"/>
          <w:tab w:val="left" w:pos="9090"/>
        </w:tabs>
        <w:rPr>
          <w:sz w:val="22"/>
          <w:szCs w:val="22"/>
        </w:rPr>
      </w:pPr>
    </w:p>
    <w:p w14:paraId="5EB9668F" w14:textId="77777777" w:rsidR="00675C25" w:rsidRPr="007078D3" w:rsidRDefault="00675C25" w:rsidP="00675C25">
      <w:pPr>
        <w:rPr>
          <w:b/>
          <w:caps/>
          <w:color w:val="FF0000"/>
          <w:sz w:val="22"/>
          <w:szCs w:val="22"/>
        </w:rPr>
        <w:sectPr w:rsidR="00675C25" w:rsidRPr="007078D3" w:rsidSect="00824D48">
          <w:headerReference w:type="even" r:id="rId23"/>
          <w:footerReference w:type="even" r:id="rId24"/>
          <w:footerReference w:type="default" r:id="rId25"/>
          <w:headerReference w:type="first" r:id="rId26"/>
          <w:pgSz w:w="12240" w:h="15840" w:code="1"/>
          <w:pgMar w:top="1440" w:right="1080" w:bottom="720" w:left="1080" w:header="720" w:footer="720" w:gutter="0"/>
          <w:cols w:space="720"/>
          <w:titlePg/>
          <w:docGrid w:linePitch="272"/>
        </w:sectPr>
      </w:pPr>
    </w:p>
    <w:p w14:paraId="09A05EDC" w14:textId="77777777" w:rsidR="00E4644C" w:rsidRPr="007078D3" w:rsidRDefault="00E4644C" w:rsidP="003D7303">
      <w:pPr>
        <w:rPr>
          <w:b/>
          <w:caps/>
          <w:sz w:val="22"/>
          <w:szCs w:val="22"/>
        </w:rPr>
      </w:pPr>
      <w:r w:rsidRPr="007078D3">
        <w:rPr>
          <w:b/>
          <w:caps/>
          <w:sz w:val="22"/>
          <w:szCs w:val="22"/>
        </w:rPr>
        <w:lastRenderedPageBreak/>
        <w:t>Facility and Project Description</w:t>
      </w:r>
    </w:p>
    <w:p w14:paraId="6863C867" w14:textId="77777777" w:rsidR="003D7303" w:rsidRPr="007078D3" w:rsidRDefault="003D7303" w:rsidP="003D7303">
      <w:pPr>
        <w:rPr>
          <w:caps/>
          <w:sz w:val="22"/>
          <w:szCs w:val="22"/>
          <w:u w:val="single"/>
        </w:rPr>
      </w:pPr>
    </w:p>
    <w:p w14:paraId="570C173F" w14:textId="77777777" w:rsidR="00E4644C" w:rsidRPr="001B36B8" w:rsidRDefault="00E4644C" w:rsidP="003D7303">
      <w:pPr>
        <w:pStyle w:val="BodyText3"/>
        <w:numPr>
          <w:ilvl w:val="12"/>
          <w:numId w:val="0"/>
        </w:numPr>
        <w:spacing w:after="0"/>
        <w:jc w:val="left"/>
        <w:rPr>
          <w:b/>
          <w:szCs w:val="22"/>
        </w:rPr>
      </w:pPr>
      <w:r w:rsidRPr="001B36B8">
        <w:rPr>
          <w:b/>
          <w:szCs w:val="22"/>
        </w:rPr>
        <w:t>Existing Facility</w:t>
      </w:r>
    </w:p>
    <w:p w14:paraId="05E4A116" w14:textId="77777777" w:rsidR="003D7303" w:rsidRPr="00CA3F41" w:rsidRDefault="003D7303" w:rsidP="003D7303">
      <w:pPr>
        <w:pStyle w:val="BodyText3"/>
        <w:numPr>
          <w:ilvl w:val="12"/>
          <w:numId w:val="0"/>
        </w:numPr>
        <w:spacing w:after="0"/>
        <w:jc w:val="left"/>
        <w:rPr>
          <w:szCs w:val="22"/>
          <w:highlight w:val="yellow"/>
        </w:rPr>
      </w:pPr>
    </w:p>
    <w:p w14:paraId="2F046A43" w14:textId="77777777" w:rsidR="001B36B8" w:rsidRPr="00E23766" w:rsidRDefault="001B36B8" w:rsidP="001B36B8">
      <w:pPr>
        <w:spacing w:after="120"/>
        <w:rPr>
          <w:sz w:val="22"/>
          <w:szCs w:val="22"/>
        </w:rPr>
      </w:pPr>
      <w:r w:rsidRPr="00E23766">
        <w:rPr>
          <w:sz w:val="22"/>
          <w:szCs w:val="22"/>
        </w:rPr>
        <w:t xml:space="preserve">The existing facility manufactures wooden kitchen and bath cabinets.  It consists of woodworking equipment </w:t>
      </w:r>
      <w:r w:rsidR="00355E9F">
        <w:rPr>
          <w:sz w:val="22"/>
          <w:szCs w:val="22"/>
        </w:rPr>
        <w:t xml:space="preserve">used </w:t>
      </w:r>
      <w:r w:rsidRPr="00E23766">
        <w:rPr>
          <w:sz w:val="22"/>
          <w:szCs w:val="22"/>
        </w:rPr>
        <w:t xml:space="preserve">to fabricate and assemble wood components as well as finishing lines </w:t>
      </w:r>
      <w:r w:rsidR="00355E9F">
        <w:rPr>
          <w:sz w:val="22"/>
          <w:szCs w:val="22"/>
        </w:rPr>
        <w:t xml:space="preserve">used </w:t>
      </w:r>
      <w:r w:rsidRPr="00E23766">
        <w:rPr>
          <w:sz w:val="22"/>
          <w:szCs w:val="22"/>
        </w:rPr>
        <w:t xml:space="preserve">to apply coatings such as stains, glazes, toners, sealers, and topcoats.  Dust generated in cutting, drilling, shaping and grinding operations is captured by three </w:t>
      </w:r>
      <w:proofErr w:type="spellStart"/>
      <w:r w:rsidRPr="00E23766">
        <w:rPr>
          <w:sz w:val="22"/>
          <w:szCs w:val="22"/>
        </w:rPr>
        <w:t>baghouses</w:t>
      </w:r>
      <w:proofErr w:type="spellEnd"/>
      <w:r w:rsidRPr="00E23766">
        <w:rPr>
          <w:sz w:val="22"/>
          <w:szCs w:val="22"/>
        </w:rPr>
        <w:t xml:space="preserve"> and vented outside.  Hazardous air pollutants (HAPs) and volatile organic compound (VOC) emissions throughout the surface coating operations are emitted fugitively.</w:t>
      </w:r>
    </w:p>
    <w:p w14:paraId="576D58B1" w14:textId="3F8C3E30" w:rsidR="00856483" w:rsidRPr="003F64E6" w:rsidRDefault="003F64E6">
      <w:pPr>
        <w:pStyle w:val="BodyText3"/>
        <w:numPr>
          <w:ilvl w:val="12"/>
          <w:numId w:val="0"/>
        </w:numPr>
        <w:spacing w:after="0"/>
        <w:jc w:val="left"/>
        <w:rPr>
          <w:szCs w:val="22"/>
        </w:rPr>
      </w:pPr>
      <w:r w:rsidRPr="003F64E6">
        <w:rPr>
          <w:szCs w:val="22"/>
        </w:rPr>
        <w:t>The existing facility consists of the following emissions units.</w:t>
      </w:r>
    </w:p>
    <w:p w14:paraId="0869CDD6" w14:textId="77777777" w:rsidR="001B36B8" w:rsidRDefault="001B36B8" w:rsidP="001B36B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1B36B8" w:rsidRPr="007078D3" w14:paraId="766C2B05" w14:textId="77777777" w:rsidTr="00971A8D">
        <w:tc>
          <w:tcPr>
            <w:tcW w:w="1210" w:type="dxa"/>
            <w:tcBorders>
              <w:bottom w:val="double" w:sz="4" w:space="0" w:color="auto"/>
            </w:tcBorders>
          </w:tcPr>
          <w:p w14:paraId="5E0A4A6E" w14:textId="77777777" w:rsidR="001B36B8" w:rsidRPr="00973644" w:rsidRDefault="001B36B8" w:rsidP="00971A8D">
            <w:pPr>
              <w:spacing w:before="60"/>
              <w:jc w:val="center"/>
              <w:rPr>
                <w:b/>
                <w:sz w:val="22"/>
                <w:szCs w:val="22"/>
              </w:rPr>
            </w:pPr>
            <w:r w:rsidRPr="00973644">
              <w:rPr>
                <w:b/>
                <w:sz w:val="22"/>
                <w:szCs w:val="22"/>
              </w:rPr>
              <w:t>EU ID No.</w:t>
            </w:r>
          </w:p>
        </w:tc>
        <w:tc>
          <w:tcPr>
            <w:tcW w:w="8370" w:type="dxa"/>
            <w:tcBorders>
              <w:bottom w:val="double" w:sz="4" w:space="0" w:color="auto"/>
            </w:tcBorders>
          </w:tcPr>
          <w:p w14:paraId="4BD646EF" w14:textId="77777777" w:rsidR="001B36B8" w:rsidRPr="00973644" w:rsidRDefault="001B36B8" w:rsidP="00971A8D">
            <w:pPr>
              <w:spacing w:before="60" w:after="60"/>
              <w:ind w:left="122"/>
              <w:rPr>
                <w:b/>
                <w:sz w:val="22"/>
                <w:szCs w:val="22"/>
              </w:rPr>
            </w:pPr>
            <w:r w:rsidRPr="00973644">
              <w:rPr>
                <w:b/>
                <w:sz w:val="22"/>
                <w:szCs w:val="22"/>
              </w:rPr>
              <w:t>Emissions Unit Description</w:t>
            </w:r>
          </w:p>
        </w:tc>
      </w:tr>
      <w:tr w:rsidR="001B36B8" w:rsidRPr="007078D3" w14:paraId="0DB82879" w14:textId="77777777" w:rsidTr="00971A8D">
        <w:tc>
          <w:tcPr>
            <w:tcW w:w="1210" w:type="dxa"/>
            <w:tcBorders>
              <w:top w:val="double" w:sz="4" w:space="0" w:color="auto"/>
            </w:tcBorders>
          </w:tcPr>
          <w:p w14:paraId="2EBB43BF" w14:textId="77777777" w:rsidR="001B36B8" w:rsidRPr="00973644" w:rsidRDefault="001B36B8" w:rsidP="00971A8D">
            <w:pPr>
              <w:spacing w:before="60" w:after="60"/>
              <w:jc w:val="center"/>
              <w:rPr>
                <w:sz w:val="22"/>
                <w:szCs w:val="22"/>
              </w:rPr>
            </w:pPr>
            <w:r>
              <w:rPr>
                <w:sz w:val="22"/>
                <w:szCs w:val="22"/>
              </w:rPr>
              <w:t>001</w:t>
            </w:r>
          </w:p>
        </w:tc>
        <w:tc>
          <w:tcPr>
            <w:tcW w:w="8370" w:type="dxa"/>
            <w:tcBorders>
              <w:top w:val="double" w:sz="4" w:space="0" w:color="auto"/>
            </w:tcBorders>
          </w:tcPr>
          <w:p w14:paraId="6122C3A3" w14:textId="77777777" w:rsidR="001B36B8" w:rsidRPr="00973644" w:rsidRDefault="001B36B8" w:rsidP="00971A8D">
            <w:pPr>
              <w:spacing w:before="60" w:after="60"/>
              <w:ind w:left="122" w:right="88"/>
              <w:rPr>
                <w:sz w:val="22"/>
                <w:szCs w:val="22"/>
              </w:rPr>
            </w:pPr>
            <w:r>
              <w:rPr>
                <w:sz w:val="22"/>
                <w:szCs w:val="22"/>
              </w:rPr>
              <w:t>Woodworking Operations</w:t>
            </w:r>
          </w:p>
        </w:tc>
      </w:tr>
      <w:tr w:rsidR="001B36B8" w:rsidRPr="007078D3" w14:paraId="2A3A4E0F" w14:textId="77777777" w:rsidTr="00971A8D">
        <w:tc>
          <w:tcPr>
            <w:tcW w:w="1210" w:type="dxa"/>
          </w:tcPr>
          <w:p w14:paraId="6CF55EC7" w14:textId="77777777" w:rsidR="001B36B8" w:rsidRPr="000B5B6C" w:rsidRDefault="001B36B8" w:rsidP="00971A8D">
            <w:pPr>
              <w:spacing w:before="60" w:after="60"/>
              <w:jc w:val="center"/>
              <w:rPr>
                <w:sz w:val="22"/>
                <w:szCs w:val="22"/>
              </w:rPr>
            </w:pPr>
            <w:r>
              <w:rPr>
                <w:sz w:val="22"/>
                <w:szCs w:val="22"/>
              </w:rPr>
              <w:t>002</w:t>
            </w:r>
          </w:p>
        </w:tc>
        <w:tc>
          <w:tcPr>
            <w:tcW w:w="8370" w:type="dxa"/>
          </w:tcPr>
          <w:p w14:paraId="1C41FAAC" w14:textId="77777777" w:rsidR="001B36B8" w:rsidRPr="000B5B6C" w:rsidRDefault="001B36B8" w:rsidP="00971A8D">
            <w:pPr>
              <w:spacing w:before="60" w:after="60"/>
              <w:ind w:left="144"/>
              <w:rPr>
                <w:sz w:val="22"/>
                <w:szCs w:val="22"/>
              </w:rPr>
            </w:pPr>
            <w:r w:rsidRPr="000B5B6C">
              <w:rPr>
                <w:sz w:val="22"/>
                <w:szCs w:val="22"/>
              </w:rPr>
              <w:t>Sur</w:t>
            </w:r>
            <w:r>
              <w:rPr>
                <w:sz w:val="22"/>
                <w:szCs w:val="22"/>
              </w:rPr>
              <w:t>face Coating Operations</w:t>
            </w:r>
          </w:p>
        </w:tc>
      </w:tr>
    </w:tbl>
    <w:p w14:paraId="19D16A6C" w14:textId="77777777" w:rsidR="001B36B8" w:rsidRPr="007078D3" w:rsidRDefault="001B36B8" w:rsidP="001B36B8">
      <w:pPr>
        <w:pStyle w:val="BodyText3"/>
        <w:numPr>
          <w:ilvl w:val="12"/>
          <w:numId w:val="0"/>
        </w:numPr>
        <w:spacing w:after="0"/>
        <w:jc w:val="left"/>
        <w:rPr>
          <w:szCs w:val="22"/>
        </w:rPr>
      </w:pPr>
    </w:p>
    <w:p w14:paraId="11EC63F7" w14:textId="77777777" w:rsidR="001B36B8" w:rsidRPr="007078D3" w:rsidRDefault="001B36B8" w:rsidP="001B36B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34C3AD15" w14:textId="77777777" w:rsidR="001B36B8" w:rsidRPr="00B65133" w:rsidRDefault="001B36B8" w:rsidP="001B36B8">
      <w:pPr>
        <w:autoSpaceDE w:val="0"/>
        <w:autoSpaceDN w:val="0"/>
        <w:adjustRightInd w:val="0"/>
        <w:rPr>
          <w:sz w:val="22"/>
          <w:szCs w:val="22"/>
        </w:rPr>
      </w:pPr>
    </w:p>
    <w:p w14:paraId="51D3DADD" w14:textId="77777777" w:rsidR="00D13F35" w:rsidRPr="00D13F35" w:rsidRDefault="00D13F35" w:rsidP="00D13F35">
      <w:pPr>
        <w:pStyle w:val="ListParagraph"/>
        <w:ind w:left="0"/>
        <w:rPr>
          <w:i/>
          <w:caps/>
          <w:sz w:val="22"/>
          <w:szCs w:val="22"/>
        </w:rPr>
      </w:pPr>
      <w:r w:rsidRPr="00D13F35">
        <w:rPr>
          <w:i/>
          <w:sz w:val="22"/>
          <w:szCs w:val="22"/>
          <w:u w:val="single"/>
        </w:rPr>
        <w:t>{Permitting Note:  Federal Regulatory Requirements</w:t>
      </w:r>
      <w:r w:rsidRPr="00D13F35">
        <w:rPr>
          <w:i/>
          <w:sz w:val="22"/>
          <w:szCs w:val="22"/>
        </w:rPr>
        <w:t xml:space="preserve"> – This facility is not subject to 40 CFR 63, Subpart JJ – National Emissions Standards for Wood Furniture Manufacturing Operations since it is not a major source as defined in 40 CFR 63, Subpart A, §63.2.}</w:t>
      </w:r>
    </w:p>
    <w:p w14:paraId="47804121" w14:textId="77777777" w:rsidR="001B36B8" w:rsidRDefault="001B36B8" w:rsidP="001B36B8">
      <w:pPr>
        <w:autoSpaceDE w:val="0"/>
        <w:autoSpaceDN w:val="0"/>
        <w:adjustRightInd w:val="0"/>
        <w:rPr>
          <w:sz w:val="22"/>
          <w:szCs w:val="22"/>
        </w:rPr>
      </w:pPr>
    </w:p>
    <w:p w14:paraId="1E4F5799" w14:textId="77777777" w:rsidR="00D13F35" w:rsidRPr="00B65133" w:rsidRDefault="00D13F35" w:rsidP="001B36B8">
      <w:pPr>
        <w:autoSpaceDE w:val="0"/>
        <w:autoSpaceDN w:val="0"/>
        <w:adjustRightInd w:val="0"/>
        <w:rPr>
          <w:sz w:val="22"/>
          <w:szCs w:val="22"/>
        </w:rPr>
      </w:pPr>
    </w:p>
    <w:p w14:paraId="64E03C6E" w14:textId="77777777" w:rsidR="001B36B8" w:rsidRPr="007078D3" w:rsidRDefault="001B36B8" w:rsidP="001B36B8">
      <w:pPr>
        <w:pStyle w:val="Caption"/>
        <w:spacing w:before="0"/>
        <w:rPr>
          <w:szCs w:val="22"/>
        </w:rPr>
      </w:pPr>
      <w:r w:rsidRPr="007078D3">
        <w:rPr>
          <w:szCs w:val="22"/>
        </w:rPr>
        <w:t>Facility Regulatory Classification</w:t>
      </w:r>
    </w:p>
    <w:p w14:paraId="097B3C7A" w14:textId="77777777" w:rsidR="001B36B8" w:rsidRPr="007F45EC" w:rsidRDefault="001B36B8" w:rsidP="001B36B8">
      <w:pPr>
        <w:numPr>
          <w:ilvl w:val="0"/>
          <w:numId w:val="16"/>
        </w:numPr>
        <w:spacing w:after="120"/>
        <w:rPr>
          <w:sz w:val="22"/>
          <w:szCs w:val="22"/>
        </w:rPr>
      </w:pPr>
      <w:r w:rsidRPr="007F45EC">
        <w:rPr>
          <w:sz w:val="22"/>
          <w:szCs w:val="22"/>
        </w:rPr>
        <w:t>The facility is not a major source of hazardous air pollutants (HAPs).</w:t>
      </w:r>
    </w:p>
    <w:p w14:paraId="57CBD91A" w14:textId="77777777" w:rsidR="001B36B8" w:rsidRPr="007F45EC" w:rsidRDefault="001B36B8" w:rsidP="001B36B8">
      <w:pPr>
        <w:pStyle w:val="BodyText"/>
        <w:numPr>
          <w:ilvl w:val="0"/>
          <w:numId w:val="16"/>
        </w:numPr>
        <w:rPr>
          <w:sz w:val="22"/>
          <w:szCs w:val="22"/>
        </w:rPr>
      </w:pPr>
      <w:r w:rsidRPr="007F45EC">
        <w:rPr>
          <w:sz w:val="22"/>
          <w:szCs w:val="22"/>
        </w:rPr>
        <w:t>The facility has no units subject to the acid rain provisions of the Clean Air Act (CAA).</w:t>
      </w:r>
    </w:p>
    <w:p w14:paraId="4254B0E8" w14:textId="77777777" w:rsidR="001B36B8" w:rsidRPr="007F45EC" w:rsidRDefault="001B36B8" w:rsidP="001B36B8">
      <w:pPr>
        <w:numPr>
          <w:ilvl w:val="0"/>
          <w:numId w:val="16"/>
        </w:numPr>
        <w:spacing w:after="120"/>
        <w:rPr>
          <w:sz w:val="22"/>
          <w:szCs w:val="22"/>
        </w:rPr>
      </w:pPr>
      <w:r w:rsidRPr="007F45EC">
        <w:rPr>
          <w:sz w:val="22"/>
          <w:szCs w:val="22"/>
        </w:rPr>
        <w:t>The facility is not a Title V major source of air pollution in accordance with Chapter 62-213, F.A.C.</w:t>
      </w:r>
    </w:p>
    <w:p w14:paraId="461394CA" w14:textId="77777777" w:rsidR="001B36B8" w:rsidRPr="007078D3" w:rsidRDefault="001B36B8" w:rsidP="001B36B8">
      <w:pPr>
        <w:numPr>
          <w:ilvl w:val="0"/>
          <w:numId w:val="16"/>
        </w:numPr>
        <w:spacing w:after="120"/>
        <w:rPr>
          <w:sz w:val="22"/>
          <w:szCs w:val="22"/>
        </w:rPr>
      </w:pPr>
      <w:r w:rsidRPr="007F45EC">
        <w:rPr>
          <w:sz w:val="22"/>
          <w:szCs w:val="22"/>
        </w:rPr>
        <w:t>The facility is not a major stationary so</w:t>
      </w:r>
      <w:r w:rsidRPr="007078D3">
        <w:rPr>
          <w:sz w:val="22"/>
          <w:szCs w:val="22"/>
        </w:rPr>
        <w:t>urce in accordance with Rule 62-212.400(PSD), F.A.C.</w:t>
      </w:r>
    </w:p>
    <w:p w14:paraId="783FE16C" w14:textId="77777777" w:rsidR="001B36B8" w:rsidRDefault="001B36B8" w:rsidP="001B36B8">
      <w:pPr>
        <w:numPr>
          <w:ilvl w:val="0"/>
          <w:numId w:val="16"/>
        </w:numPr>
        <w:spacing w:after="120"/>
        <w:rPr>
          <w:color w:val="000000"/>
          <w:sz w:val="22"/>
          <w:szCs w:val="22"/>
        </w:rPr>
      </w:pPr>
      <w:r w:rsidRPr="00014D9F">
        <w:rPr>
          <w:color w:val="000000"/>
          <w:sz w:val="22"/>
          <w:szCs w:val="22"/>
        </w:rPr>
        <w:t>This facility is a synthetic non-Title V source for the pollutants VOC and HAP.  The emission limitations</w:t>
      </w:r>
      <w:r>
        <w:rPr>
          <w:color w:val="000000"/>
          <w:sz w:val="22"/>
          <w:szCs w:val="22"/>
        </w:rPr>
        <w:t xml:space="preserve"> </w:t>
      </w:r>
      <w:r w:rsidRPr="00014D9F">
        <w:rPr>
          <w:color w:val="000000"/>
          <w:sz w:val="22"/>
          <w:szCs w:val="22"/>
        </w:rPr>
        <w:t xml:space="preserve">in this permit will ensure that the facility’s VOC and HAP emissions will be below the </w:t>
      </w:r>
      <w:r>
        <w:rPr>
          <w:color w:val="000000"/>
          <w:sz w:val="22"/>
          <w:szCs w:val="22"/>
        </w:rPr>
        <w:t>threshold for a Title V source.</w:t>
      </w:r>
    </w:p>
    <w:p w14:paraId="45B7D67C" w14:textId="77777777" w:rsidR="001B36B8" w:rsidRPr="00856C9E" w:rsidRDefault="001B36B8" w:rsidP="001B36B8">
      <w:pPr>
        <w:rPr>
          <w:color w:val="000000"/>
          <w:sz w:val="22"/>
          <w:szCs w:val="22"/>
          <w:highlight w:val="yellow"/>
        </w:rPr>
      </w:pPr>
    </w:p>
    <w:p w14:paraId="38AC1C67" w14:textId="77777777" w:rsidR="001B36B8" w:rsidRPr="007F45EC" w:rsidRDefault="001B36B8" w:rsidP="001B36B8">
      <w:pPr>
        <w:pStyle w:val="Heading1"/>
        <w:numPr>
          <w:ilvl w:val="0"/>
          <w:numId w:val="0"/>
        </w:numPr>
        <w:spacing w:before="0"/>
        <w:rPr>
          <w:rFonts w:ascii="Times New Roman" w:hAnsi="Times New Roman"/>
          <w:caps/>
          <w:sz w:val="22"/>
        </w:rPr>
      </w:pPr>
      <w:r w:rsidRPr="007F45EC">
        <w:rPr>
          <w:rFonts w:ascii="Times New Roman" w:hAnsi="Times New Roman"/>
          <w:caps/>
          <w:sz w:val="22"/>
        </w:rPr>
        <w:t>Permit History/Affected Permits</w:t>
      </w:r>
    </w:p>
    <w:p w14:paraId="3DCA6E97" w14:textId="565E8EE5" w:rsidR="001B36B8" w:rsidRDefault="00EE694B" w:rsidP="001B36B8">
      <w:pPr>
        <w:suppressAutoHyphens/>
        <w:rPr>
          <w:sz w:val="22"/>
        </w:rPr>
      </w:pPr>
      <w:r>
        <w:rPr>
          <w:sz w:val="22"/>
        </w:rPr>
        <w:t>This is an initial operation permit for the after-the-fact Air Construction Permit No. 0810240-001-AC</w:t>
      </w:r>
    </w:p>
    <w:p w14:paraId="1A016229" w14:textId="77777777" w:rsidR="001B36B8" w:rsidRDefault="001B36B8" w:rsidP="001B36B8">
      <w:pPr>
        <w:suppressAutoHyphens/>
        <w:rPr>
          <w:sz w:val="22"/>
        </w:rPr>
      </w:pPr>
    </w:p>
    <w:p w14:paraId="421F876D" w14:textId="77777777" w:rsidR="00E4644C" w:rsidRDefault="00E4644C" w:rsidP="00511908">
      <w:pPr>
        <w:suppressAutoHyphens/>
        <w:rPr>
          <w:sz w:val="22"/>
          <w:szCs w:val="22"/>
        </w:rPr>
      </w:pPr>
    </w:p>
    <w:p w14:paraId="4E9B33D8" w14:textId="77777777" w:rsidR="001B36B8" w:rsidRPr="007078D3" w:rsidRDefault="001B36B8" w:rsidP="00511908">
      <w:pPr>
        <w:suppressAutoHyphens/>
        <w:rPr>
          <w:sz w:val="22"/>
        </w:rPr>
        <w:sectPr w:rsidR="001B36B8" w:rsidRPr="007078D3" w:rsidSect="00D73640">
          <w:headerReference w:type="even" r:id="rId27"/>
          <w:headerReference w:type="default" r:id="rId28"/>
          <w:footerReference w:type="default" r:id="rId29"/>
          <w:headerReference w:type="first" r:id="rId30"/>
          <w:pgSz w:w="12240" w:h="15840" w:code="1"/>
          <w:pgMar w:top="720" w:right="1080" w:bottom="720" w:left="1080" w:header="720" w:footer="720" w:gutter="0"/>
          <w:paperSrc w:first="15" w:other="15"/>
          <w:cols w:space="720"/>
        </w:sectPr>
      </w:pPr>
    </w:p>
    <w:p w14:paraId="20CA7819" w14:textId="77777777" w:rsidR="00E52949" w:rsidRPr="007078D3" w:rsidRDefault="00E52949" w:rsidP="00E52949">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Pr>
          <w:sz w:val="22"/>
          <w:szCs w:val="22"/>
          <w:shd w:val="clear" w:color="auto" w:fill="FFFFFF"/>
        </w:rPr>
        <w:t xml:space="preserve">and Solid Waste </w:t>
      </w:r>
      <w:r w:rsidRPr="007078D3">
        <w:rPr>
          <w:sz w:val="22"/>
          <w:szCs w:val="22"/>
          <w:shd w:val="clear" w:color="auto" w:fill="FFFFFF"/>
        </w:rPr>
        <w:t>Permitting Program</w:t>
      </w:r>
      <w:r>
        <w:rPr>
          <w:sz w:val="22"/>
          <w:szCs w:val="22"/>
        </w:rPr>
        <w:t>.  The mailing address,</w:t>
      </w:r>
      <w:r w:rsidRPr="007078D3">
        <w:rPr>
          <w:sz w:val="22"/>
          <w:szCs w:val="22"/>
        </w:rPr>
        <w:t xml:space="preserve"> phone number</w:t>
      </w:r>
      <w:r>
        <w:rPr>
          <w:sz w:val="22"/>
          <w:szCs w:val="22"/>
        </w:rPr>
        <w:t xml:space="preserve"> and e-mail address</w:t>
      </w:r>
      <w:r w:rsidRPr="007078D3">
        <w:rPr>
          <w:sz w:val="22"/>
          <w:szCs w:val="22"/>
        </w:rPr>
        <w:t xml:space="preserve"> is:</w:t>
      </w:r>
    </w:p>
    <w:p w14:paraId="126E283C"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Florida Department of Environmental Protection</w:t>
      </w:r>
    </w:p>
    <w:p w14:paraId="270A2E69"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Southwest District Office</w:t>
      </w:r>
    </w:p>
    <w:p w14:paraId="4CA336DA"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2C7C38B1"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13051 North Telecom Parkway</w:t>
      </w:r>
    </w:p>
    <w:p w14:paraId="34979C91"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Temple Terrace, Florida 33637-0926</w:t>
      </w:r>
    </w:p>
    <w:p w14:paraId="375E3E58" w14:textId="77777777" w:rsidR="00E52949" w:rsidRPr="00BE4AA0" w:rsidRDefault="00E52949" w:rsidP="00E52949">
      <w:pPr>
        <w:ind w:firstLine="360"/>
        <w:jc w:val="center"/>
        <w:rPr>
          <w:sz w:val="22"/>
          <w:szCs w:val="22"/>
          <w:shd w:val="clear" w:color="auto" w:fill="FFFFFF"/>
        </w:rPr>
      </w:pPr>
      <w:r w:rsidRPr="00BE4AA0">
        <w:rPr>
          <w:sz w:val="22"/>
          <w:szCs w:val="22"/>
          <w:shd w:val="clear" w:color="auto" w:fill="FFFFFF"/>
        </w:rPr>
        <w:t>Telephone: 813-470-5700</w:t>
      </w:r>
    </w:p>
    <w:p w14:paraId="358A7D60" w14:textId="77777777" w:rsidR="00E52949" w:rsidRPr="00BE4AA0" w:rsidRDefault="00E52949" w:rsidP="00E52949">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1CF8A9B0" w14:textId="77777777" w:rsidR="00E52949" w:rsidRPr="00BE4AA0" w:rsidRDefault="00E52949" w:rsidP="00E52949">
      <w:pPr>
        <w:ind w:firstLine="360"/>
        <w:jc w:val="center"/>
        <w:rPr>
          <w:sz w:val="22"/>
          <w:szCs w:val="22"/>
          <w:shd w:val="clear" w:color="auto" w:fill="FFFFFF"/>
        </w:rPr>
      </w:pPr>
    </w:p>
    <w:p w14:paraId="0A92884D" w14:textId="77777777" w:rsidR="00E52949" w:rsidRDefault="00E52949" w:rsidP="00E52949">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3283B0C4" w14:textId="77777777" w:rsidR="00E52949" w:rsidRDefault="00E52949" w:rsidP="00E52949">
      <w:pPr>
        <w:ind w:left="360"/>
        <w:rPr>
          <w:sz w:val="22"/>
          <w:szCs w:val="22"/>
          <w:shd w:val="clear" w:color="auto" w:fill="FFFFFF"/>
        </w:rPr>
      </w:pPr>
    </w:p>
    <w:p w14:paraId="64B7D40F" w14:textId="766FBF5E" w:rsidR="00E52949" w:rsidRPr="007078D3" w:rsidRDefault="007125DA" w:rsidP="00E52949">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581E76">
        <w:rPr>
          <w:sz w:val="22"/>
          <w:szCs w:val="22"/>
          <w:shd w:val="clear" w:color="auto" w:fill="FFFFFF"/>
        </w:rPr>
        <w:t>.</w:t>
      </w:r>
      <w:r w:rsidR="00365F21" w:rsidRPr="007078D3">
        <w:rPr>
          <w:sz w:val="22"/>
          <w:szCs w:val="22"/>
        </w:rPr>
        <w:t xml:space="preserve">  </w:t>
      </w:r>
      <w:r w:rsidR="00E52949">
        <w:rPr>
          <w:sz w:val="22"/>
          <w:szCs w:val="22"/>
        </w:rPr>
        <w:t xml:space="preserve">The mailing address, </w:t>
      </w:r>
      <w:r w:rsidR="00E52949" w:rsidRPr="007078D3">
        <w:rPr>
          <w:sz w:val="22"/>
          <w:szCs w:val="22"/>
        </w:rPr>
        <w:t xml:space="preserve">phone number </w:t>
      </w:r>
      <w:r w:rsidR="00E52949">
        <w:rPr>
          <w:sz w:val="22"/>
          <w:szCs w:val="22"/>
        </w:rPr>
        <w:t xml:space="preserve">and e-mail address </w:t>
      </w:r>
      <w:r w:rsidR="00E52949" w:rsidRPr="007078D3">
        <w:rPr>
          <w:sz w:val="22"/>
          <w:szCs w:val="22"/>
        </w:rPr>
        <w:t>is:</w:t>
      </w:r>
    </w:p>
    <w:p w14:paraId="7B4F3F9A"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Florida Department of Environmental Protection</w:t>
      </w:r>
    </w:p>
    <w:p w14:paraId="2A47F653"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Southwest District Office</w:t>
      </w:r>
    </w:p>
    <w:p w14:paraId="25C19FE7"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Compliance Assurance Program</w:t>
      </w:r>
    </w:p>
    <w:p w14:paraId="10201AEA"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13051 North Telecom Parkway</w:t>
      </w:r>
    </w:p>
    <w:p w14:paraId="3AB54D1D" w14:textId="77777777" w:rsidR="00E52949" w:rsidRPr="007078D3" w:rsidRDefault="00E52949" w:rsidP="00E52949">
      <w:pPr>
        <w:ind w:firstLine="360"/>
        <w:jc w:val="center"/>
        <w:rPr>
          <w:sz w:val="22"/>
          <w:szCs w:val="22"/>
          <w:shd w:val="clear" w:color="auto" w:fill="FFFFFF"/>
        </w:rPr>
      </w:pPr>
      <w:r w:rsidRPr="007078D3">
        <w:rPr>
          <w:sz w:val="22"/>
          <w:szCs w:val="22"/>
          <w:shd w:val="clear" w:color="auto" w:fill="FFFFFF"/>
        </w:rPr>
        <w:t>Temple Terrace, Florida 33637-0926</w:t>
      </w:r>
    </w:p>
    <w:p w14:paraId="585C1DA9" w14:textId="77777777" w:rsidR="00E52949" w:rsidRDefault="00E52949" w:rsidP="00E52949">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60EACB36" w14:textId="77777777" w:rsidR="00E52949" w:rsidRDefault="00E52949" w:rsidP="00E52949">
      <w:pPr>
        <w:ind w:firstLine="360"/>
        <w:jc w:val="center"/>
        <w:rPr>
          <w:sz w:val="22"/>
          <w:szCs w:val="22"/>
          <w:shd w:val="clear" w:color="auto" w:fill="FFFFFF"/>
        </w:rPr>
      </w:pPr>
      <w:r w:rsidRPr="00BE4AA0">
        <w:rPr>
          <w:sz w:val="22"/>
          <w:szCs w:val="22"/>
          <w:shd w:val="clear" w:color="auto" w:fill="FFFFFF"/>
        </w:rPr>
        <w:t xml:space="preserve">E-mail: </w:t>
      </w:r>
      <w:r w:rsidRPr="003F501F">
        <w:rPr>
          <w:sz w:val="22"/>
          <w:szCs w:val="22"/>
          <w:shd w:val="clear" w:color="auto" w:fill="FFFFFF"/>
        </w:rPr>
        <w:t>SWD_Air@dep.state.fl.us</w:t>
      </w:r>
    </w:p>
    <w:p w14:paraId="2A82C942" w14:textId="77777777" w:rsidR="00E52949" w:rsidRDefault="00E52949" w:rsidP="001F6D28">
      <w:pPr>
        <w:ind w:left="360"/>
        <w:rPr>
          <w:sz w:val="22"/>
        </w:rPr>
      </w:pPr>
    </w:p>
    <w:p w14:paraId="3D1BE85B" w14:textId="77777777" w:rsidR="00E52949" w:rsidRDefault="001F6D28" w:rsidP="00E52949">
      <w:pPr>
        <w:ind w:left="360"/>
        <w:rPr>
          <w:sz w:val="22"/>
          <w:szCs w:val="22"/>
          <w:shd w:val="clear" w:color="auto" w:fill="FFFFFF"/>
        </w:rPr>
      </w:pPr>
      <w:r w:rsidRPr="007078D3">
        <w:rPr>
          <w:sz w:val="22"/>
        </w:rPr>
        <w:t xml:space="preserve">All documents related to compliance activities such as reports, tests, and notifications shall be submitted </w:t>
      </w:r>
      <w:r w:rsidR="00E52949" w:rsidRPr="00F57394">
        <w:rPr>
          <w:sz w:val="22"/>
          <w:szCs w:val="22"/>
          <w:shd w:val="clear" w:color="auto" w:fill="FFFFFF"/>
        </w:rPr>
        <w:t>to the above e-mail address and/or address.</w:t>
      </w:r>
    </w:p>
    <w:p w14:paraId="2B60D4F7" w14:textId="74B0C900" w:rsidR="00365F21" w:rsidRPr="007078D3" w:rsidRDefault="00365F21" w:rsidP="00E52949">
      <w:pPr>
        <w:ind w:left="360"/>
        <w:rPr>
          <w:sz w:val="22"/>
        </w:rPr>
      </w:pPr>
    </w:p>
    <w:p w14:paraId="3CD6E444"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490D23">
        <w:rPr>
          <w:sz w:val="22"/>
          <w:szCs w:val="22"/>
        </w:rPr>
        <w:t>ttached as part of this permit:</w:t>
      </w:r>
    </w:p>
    <w:p w14:paraId="1AFFEB0F"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14:paraId="66E95692"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14:paraId="20AAFAC1" w14:textId="77777777"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14:paraId="5A627E2D" w14:textId="77777777"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14:paraId="0F8F69CE" w14:textId="77777777" w:rsidR="00095CA8" w:rsidRPr="007078D3" w:rsidRDefault="00095CA8" w:rsidP="00FA708E">
      <w:pPr>
        <w:tabs>
          <w:tab w:val="left" w:pos="1080"/>
        </w:tabs>
        <w:ind w:left="1080" w:hanging="360"/>
        <w:rPr>
          <w:color w:val="000000"/>
          <w:sz w:val="22"/>
          <w:szCs w:val="22"/>
        </w:rPr>
      </w:pPr>
    </w:p>
    <w:p w14:paraId="0BDAB511"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0610D9D" w14:textId="77777777" w:rsidR="004D5FC5" w:rsidRPr="007078D3" w:rsidRDefault="004D5FC5" w:rsidP="004D5FC5">
      <w:pPr>
        <w:ind w:left="360" w:hanging="360"/>
        <w:rPr>
          <w:sz w:val="22"/>
          <w:szCs w:val="22"/>
        </w:rPr>
      </w:pPr>
    </w:p>
    <w:p w14:paraId="065421F8"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4A7EA14" w14:textId="77777777" w:rsidR="00E4644C" w:rsidRPr="007078D3" w:rsidRDefault="00E4644C" w:rsidP="00665CF9">
      <w:pPr>
        <w:ind w:firstLine="360"/>
        <w:rPr>
          <w:sz w:val="22"/>
          <w:szCs w:val="22"/>
        </w:rPr>
      </w:pPr>
      <w:r w:rsidRPr="007078D3">
        <w:rPr>
          <w:sz w:val="22"/>
          <w:szCs w:val="22"/>
        </w:rPr>
        <w:t>[Rule 62-4.080, F.A.C.]</w:t>
      </w:r>
    </w:p>
    <w:p w14:paraId="18CBE9F1" w14:textId="77777777" w:rsidR="00665CF9" w:rsidRPr="007078D3" w:rsidRDefault="00665CF9" w:rsidP="00665CF9">
      <w:pPr>
        <w:ind w:firstLine="360"/>
        <w:rPr>
          <w:sz w:val="22"/>
          <w:szCs w:val="22"/>
        </w:rPr>
      </w:pPr>
    </w:p>
    <w:p w14:paraId="61DA92DF"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19416A6D"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7D9CA346" w14:textId="77777777" w:rsidR="007D4372" w:rsidRPr="007078D3" w:rsidRDefault="007D4372" w:rsidP="00095CA8">
      <w:pPr>
        <w:rPr>
          <w:sz w:val="22"/>
          <w:szCs w:val="22"/>
        </w:rPr>
      </w:pPr>
    </w:p>
    <w:p w14:paraId="7D309FCC" w14:textId="77777777" w:rsidR="003203B2" w:rsidRPr="007078D3" w:rsidRDefault="009F1AE5" w:rsidP="00E668EB">
      <w:pPr>
        <w:pStyle w:val="Default"/>
        <w:ind w:left="360" w:hanging="360"/>
        <w:rPr>
          <w:sz w:val="22"/>
          <w:szCs w:val="22"/>
        </w:rPr>
      </w:pPr>
      <w:r w:rsidRPr="009F1AE5">
        <w:rPr>
          <w:b/>
          <w:sz w:val="22"/>
          <w:szCs w:val="22"/>
        </w:rPr>
        <w:t>7</w:t>
      </w:r>
      <w:r w:rsidR="00E668EB" w:rsidRPr="009F1AE5">
        <w:rPr>
          <w:b/>
          <w:sz w:val="22"/>
          <w:szCs w:val="22"/>
        </w:rPr>
        <w:t>.</w:t>
      </w:r>
      <w:r w:rsidR="00E668EB" w:rsidRPr="009F1AE5">
        <w:rPr>
          <w:sz w:val="22"/>
          <w:szCs w:val="22"/>
        </w:rPr>
        <w:tab/>
      </w:r>
      <w:r w:rsidR="007D4372" w:rsidRPr="009F1AE5">
        <w:rPr>
          <w:bCs/>
          <w:color w:val="auto"/>
          <w:sz w:val="22"/>
          <w:szCs w:val="22"/>
          <w:u w:val="single"/>
        </w:rPr>
        <w:t>Annual Operating Report</w:t>
      </w:r>
      <w:r w:rsidR="00A26F05" w:rsidRPr="007078D3">
        <w:rPr>
          <w:bCs/>
          <w:color w:val="auto"/>
          <w:sz w:val="22"/>
          <w:szCs w:val="22"/>
        </w:rPr>
        <w:t xml:space="preserve"> </w:t>
      </w:r>
      <w:r w:rsidR="00095CA8" w:rsidRPr="007078D3">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4D6F608D" w14:textId="77777777" w:rsidR="007D4372" w:rsidRPr="007078D3" w:rsidRDefault="00D46D26" w:rsidP="003203B2">
      <w:pPr>
        <w:pStyle w:val="Default"/>
        <w:ind w:firstLine="360"/>
        <w:rPr>
          <w:sz w:val="22"/>
          <w:szCs w:val="22"/>
        </w:rPr>
      </w:pPr>
      <w:r>
        <w:rPr>
          <w:sz w:val="22"/>
          <w:szCs w:val="22"/>
        </w:rPr>
        <w:t>[Rule 62-210.370(3), F.A.C.]</w:t>
      </w:r>
    </w:p>
    <w:p w14:paraId="44D7DC69" w14:textId="77777777" w:rsidR="009D2870" w:rsidRPr="007078D3" w:rsidRDefault="009D2870" w:rsidP="009F1AE5">
      <w:pPr>
        <w:rPr>
          <w:sz w:val="22"/>
          <w:szCs w:val="22"/>
          <w:highlight w:val="yellow"/>
        </w:rPr>
      </w:pPr>
    </w:p>
    <w:p w14:paraId="56475BBA" w14:textId="77777777" w:rsidR="0090515A" w:rsidRPr="007078D3" w:rsidRDefault="009F1AE5" w:rsidP="0090515A">
      <w:pPr>
        <w:spacing w:after="120"/>
        <w:ind w:left="360" w:hanging="360"/>
        <w:rPr>
          <w:sz w:val="22"/>
          <w:szCs w:val="22"/>
        </w:rPr>
      </w:pPr>
      <w:r w:rsidRPr="009F1AE5">
        <w:rPr>
          <w:b/>
          <w:sz w:val="22"/>
          <w:szCs w:val="22"/>
        </w:rPr>
        <w:t>8</w:t>
      </w:r>
      <w:r w:rsidR="00E668EB" w:rsidRPr="009F1AE5">
        <w:rPr>
          <w:b/>
          <w:sz w:val="22"/>
          <w:szCs w:val="22"/>
        </w:rPr>
        <w:t>.</w:t>
      </w:r>
      <w:r w:rsidR="00E668EB" w:rsidRPr="009F1AE5">
        <w:rPr>
          <w:b/>
          <w:sz w:val="22"/>
          <w:szCs w:val="22"/>
        </w:rPr>
        <w:tab/>
      </w:r>
      <w:r w:rsidR="00E4644C" w:rsidRPr="009F1AE5">
        <w:rPr>
          <w:sz w:val="22"/>
          <w:szCs w:val="22"/>
          <w:u w:val="single"/>
        </w:rPr>
        <w:t>Operation Permit</w:t>
      </w:r>
      <w:r w:rsidR="00300F85">
        <w:rPr>
          <w:sz w:val="22"/>
          <w:szCs w:val="22"/>
          <w:u w:val="single"/>
        </w:rPr>
        <w:t xml:space="preserve"> Renewal Application</w:t>
      </w:r>
      <w:r w:rsidR="00E4644C" w:rsidRPr="009F1AE5">
        <w:rPr>
          <w:sz w:val="22"/>
          <w:szCs w:val="22"/>
        </w:rPr>
        <w:t xml:space="preserve"> </w:t>
      </w:r>
      <w:r w:rsidR="00095CA8" w:rsidRPr="009F1AE5">
        <w:rPr>
          <w:sz w:val="22"/>
          <w:szCs w:val="22"/>
        </w:rPr>
        <w:t>-</w:t>
      </w:r>
      <w:r w:rsidRPr="009F1AE5">
        <w:rPr>
          <w:sz w:val="22"/>
          <w:szCs w:val="22"/>
        </w:rPr>
        <w:t xml:space="preserve"> </w:t>
      </w:r>
      <w:r w:rsidR="0090515A" w:rsidRPr="003F6521">
        <w:rPr>
          <w:sz w:val="22"/>
          <w:szCs w:val="22"/>
        </w:rPr>
        <w:t>A completed application for renewal of the operation permit shall be submitted to the Permitting</w:t>
      </w:r>
      <w:r w:rsidR="0090515A" w:rsidRPr="007078D3">
        <w:rPr>
          <w:sz w:val="22"/>
          <w:szCs w:val="22"/>
        </w:rPr>
        <w:t xml:space="preserve"> Authority </w:t>
      </w:r>
      <w:r w:rsidR="0090515A" w:rsidRPr="007078D3">
        <w:rPr>
          <w:sz w:val="22"/>
          <w:szCs w:val="22"/>
          <w:u w:val="single"/>
        </w:rPr>
        <w:t>no later than 60 days prior to the expiration date of this operation permit</w:t>
      </w:r>
      <w:r w:rsidR="0090515A" w:rsidRPr="007078D3">
        <w:rPr>
          <w:sz w:val="22"/>
          <w:szCs w:val="22"/>
        </w:rPr>
        <w:t xml:space="preserve">.  To properly apply for an operation permit, the applicant shall submit the following: </w:t>
      </w:r>
    </w:p>
    <w:p w14:paraId="41EDCE78" w14:textId="45868FCC" w:rsidR="00E4644C" w:rsidRPr="007078D3" w:rsidRDefault="00E668EB" w:rsidP="0090515A">
      <w:pPr>
        <w:spacing w:after="120"/>
        <w:ind w:left="900" w:hanging="36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14:paraId="5B16A690" w14:textId="77777777" w:rsidR="00E4644C" w:rsidRDefault="00E668EB" w:rsidP="00EB40C2">
      <w:pPr>
        <w:pStyle w:val="Default"/>
        <w:spacing w:after="120"/>
        <w:ind w:left="900" w:hanging="360"/>
        <w:rPr>
          <w:sz w:val="22"/>
          <w:szCs w:val="22"/>
        </w:rPr>
      </w:pPr>
      <w:proofErr w:type="gramStart"/>
      <w:r w:rsidRPr="003E6B25">
        <w:rPr>
          <w:sz w:val="22"/>
          <w:szCs w:val="22"/>
        </w:rPr>
        <w:t>b</w:t>
      </w:r>
      <w:proofErr w:type="gramEnd"/>
      <w:r w:rsidRPr="003E6B25">
        <w:rPr>
          <w:sz w:val="22"/>
          <w:szCs w:val="22"/>
        </w:rPr>
        <w:t>.</w:t>
      </w:r>
      <w:r w:rsidRPr="003E6B25">
        <w:rPr>
          <w:sz w:val="22"/>
          <w:szCs w:val="22"/>
        </w:rPr>
        <w:tab/>
      </w:r>
      <w:r w:rsidR="00E4644C" w:rsidRPr="003E6B25">
        <w:rPr>
          <w:sz w:val="22"/>
          <w:szCs w:val="22"/>
        </w:rPr>
        <w:t xml:space="preserve">the appropriate operation permit application fee from </w:t>
      </w:r>
      <w:r w:rsidR="009F1AE5" w:rsidRPr="003E6B25">
        <w:rPr>
          <w:sz w:val="22"/>
          <w:szCs w:val="22"/>
        </w:rPr>
        <w:t>Rule 62-4.050(4)(a), F.A.C.;</w:t>
      </w:r>
    </w:p>
    <w:p w14:paraId="0F00BB68" w14:textId="3BD0D9F5" w:rsidR="00F012EB" w:rsidRPr="007078D3" w:rsidRDefault="00F012EB" w:rsidP="00581E76">
      <w:pPr>
        <w:spacing w:after="120"/>
        <w:ind w:left="900" w:hanging="360"/>
        <w:rPr>
          <w:sz w:val="22"/>
          <w:szCs w:val="22"/>
        </w:rPr>
      </w:pPr>
      <w:proofErr w:type="gramStart"/>
      <w:r>
        <w:rPr>
          <w:sz w:val="22"/>
          <w:szCs w:val="22"/>
        </w:rPr>
        <w:t>c</w:t>
      </w:r>
      <w:proofErr w:type="gramEnd"/>
      <w:r>
        <w:rPr>
          <w:sz w:val="22"/>
          <w:szCs w:val="22"/>
        </w:rPr>
        <w:t>.</w:t>
      </w:r>
      <w:r>
        <w:rPr>
          <w:sz w:val="22"/>
          <w:szCs w:val="22"/>
        </w:rPr>
        <w:tab/>
      </w:r>
      <w:r w:rsidRPr="00F012EB">
        <w:rPr>
          <w:sz w:val="22"/>
          <w:szCs w:val="22"/>
        </w:rPr>
        <w:t>copies of the most recent compliance test reports required by Specific Condition No. A.</w:t>
      </w:r>
      <w:r w:rsidR="00FE74EF">
        <w:rPr>
          <w:sz w:val="22"/>
          <w:szCs w:val="22"/>
        </w:rPr>
        <w:t>8</w:t>
      </w:r>
      <w:r w:rsidRPr="00F012EB">
        <w:rPr>
          <w:sz w:val="22"/>
          <w:szCs w:val="22"/>
        </w:rPr>
        <w:t>., if not previously submitted;</w:t>
      </w:r>
      <w:r w:rsidR="008E57DB">
        <w:rPr>
          <w:sz w:val="22"/>
          <w:szCs w:val="22"/>
        </w:rPr>
        <w:t xml:space="preserve"> and</w:t>
      </w:r>
    </w:p>
    <w:p w14:paraId="2A223722" w14:textId="77777777" w:rsidR="00E4644C" w:rsidRPr="007078D3" w:rsidRDefault="00E668EB" w:rsidP="00EB40C2">
      <w:pPr>
        <w:spacing w:after="120"/>
        <w:ind w:left="900" w:hanging="360"/>
        <w:rPr>
          <w:sz w:val="22"/>
          <w:szCs w:val="22"/>
        </w:rPr>
      </w:pPr>
      <w:proofErr w:type="gramStart"/>
      <w:r w:rsidRPr="007078D3">
        <w:rPr>
          <w:sz w:val="22"/>
          <w:szCs w:val="22"/>
        </w:rPr>
        <w:t>d</w:t>
      </w:r>
      <w:proofErr w:type="gramEnd"/>
      <w:r w:rsidRPr="007078D3">
        <w:rPr>
          <w:sz w:val="22"/>
          <w:szCs w:val="22"/>
        </w:rPr>
        <w:t>.</w:t>
      </w:r>
      <w:r w:rsidRPr="007078D3">
        <w:rPr>
          <w:sz w:val="22"/>
          <w:szCs w:val="22"/>
        </w:rPr>
        <w:tab/>
      </w:r>
      <w:r w:rsidR="00E4644C" w:rsidRPr="007078D3">
        <w:rPr>
          <w:sz w:val="22"/>
          <w:szCs w:val="22"/>
        </w:rPr>
        <w:t>copies of the most recent month of records/logs specified in Specific Condition No</w:t>
      </w:r>
      <w:r w:rsidR="00F012EB">
        <w:rPr>
          <w:sz w:val="22"/>
          <w:szCs w:val="22"/>
        </w:rPr>
        <w:t>s</w:t>
      </w:r>
      <w:r w:rsidR="00E4644C" w:rsidRPr="007078D3">
        <w:rPr>
          <w:sz w:val="22"/>
          <w:szCs w:val="22"/>
        </w:rPr>
        <w:t xml:space="preserve">. </w:t>
      </w:r>
      <w:r w:rsidR="00456946" w:rsidRPr="00456946">
        <w:rPr>
          <w:sz w:val="22"/>
          <w:szCs w:val="22"/>
        </w:rPr>
        <w:t>B.4</w:t>
      </w:r>
      <w:r w:rsidR="003E6B25" w:rsidRPr="00456946">
        <w:rPr>
          <w:sz w:val="22"/>
          <w:szCs w:val="22"/>
        </w:rPr>
        <w:t>.</w:t>
      </w:r>
    </w:p>
    <w:p w14:paraId="7DA9EF96" w14:textId="77777777"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3E6B25">
        <w:rPr>
          <w:sz w:val="22"/>
          <w:szCs w:val="22"/>
        </w:rPr>
        <w:t>.</w:t>
      </w:r>
    </w:p>
    <w:p w14:paraId="7B593E55" w14:textId="77777777" w:rsidR="00E4644C" w:rsidRPr="007078D3" w:rsidRDefault="00E4644C" w:rsidP="008773C8">
      <w:pPr>
        <w:ind w:left="360"/>
        <w:rPr>
          <w:sz w:val="22"/>
          <w:szCs w:val="22"/>
        </w:rPr>
      </w:pPr>
      <w:r w:rsidRPr="007078D3">
        <w:rPr>
          <w:sz w:val="22"/>
          <w:szCs w:val="22"/>
        </w:rPr>
        <w:t>[Rules 6</w:t>
      </w:r>
      <w:r w:rsidR="003E6B25">
        <w:rPr>
          <w:sz w:val="22"/>
          <w:szCs w:val="22"/>
        </w:rPr>
        <w:t>2-4.030, 62-4.050, and 62-4.220</w:t>
      </w:r>
      <w:r w:rsidRPr="007078D3">
        <w:rPr>
          <w:sz w:val="22"/>
          <w:szCs w:val="22"/>
        </w:rPr>
        <w:t>, F.A.C.]</w:t>
      </w:r>
    </w:p>
    <w:p w14:paraId="29B93200" w14:textId="77777777" w:rsidR="003E6B25" w:rsidRPr="003E6B25" w:rsidRDefault="003E6B25" w:rsidP="002A1614">
      <w:pPr>
        <w:rPr>
          <w:bCs/>
          <w:caps/>
          <w:sz w:val="22"/>
          <w:szCs w:val="22"/>
        </w:rPr>
      </w:pPr>
    </w:p>
    <w:p w14:paraId="40BFEBDD" w14:textId="77777777" w:rsidR="003E6B25" w:rsidRPr="003E6B25" w:rsidRDefault="003E6B25" w:rsidP="002A1614">
      <w:pPr>
        <w:rPr>
          <w:bCs/>
          <w:caps/>
          <w:sz w:val="22"/>
          <w:szCs w:val="22"/>
        </w:rPr>
      </w:pPr>
    </w:p>
    <w:p w14:paraId="1DC84A2A" w14:textId="77777777" w:rsidR="003E6B25" w:rsidRPr="007078D3" w:rsidRDefault="003E6B25" w:rsidP="002A1614">
      <w:pPr>
        <w:rPr>
          <w:caps/>
          <w:sz w:val="22"/>
          <w:szCs w:val="22"/>
          <w:u w:val="single"/>
        </w:rPr>
        <w:sectPr w:rsidR="003E6B25" w:rsidRPr="007078D3" w:rsidSect="00D73640">
          <w:headerReference w:type="even" r:id="rId31"/>
          <w:headerReference w:type="default" r:id="rId32"/>
          <w:headerReference w:type="first" r:id="rId33"/>
          <w:pgSz w:w="12240" w:h="15840" w:code="1"/>
          <w:pgMar w:top="720" w:right="1080" w:bottom="720" w:left="1080" w:header="720" w:footer="720" w:gutter="0"/>
          <w:paperSrc w:first="15" w:other="15"/>
          <w:cols w:space="720"/>
        </w:sectPr>
      </w:pPr>
    </w:p>
    <w:p w14:paraId="27D1EEAC" w14:textId="77777777" w:rsidR="00E4644C" w:rsidRPr="007078D3" w:rsidRDefault="00E4644C" w:rsidP="00855997">
      <w:pPr>
        <w:pStyle w:val="BodyText3"/>
        <w:numPr>
          <w:ilvl w:val="12"/>
          <w:numId w:val="0"/>
        </w:numPr>
        <w:spacing w:after="0"/>
        <w:jc w:val="left"/>
        <w:rPr>
          <w:szCs w:val="22"/>
        </w:rPr>
      </w:pPr>
      <w:r w:rsidRPr="00A91D3D">
        <w:rPr>
          <w:szCs w:val="22"/>
        </w:rPr>
        <w:lastRenderedPageBreak/>
        <w:t xml:space="preserve">This section of the permit addresses the following emissions </w:t>
      </w:r>
      <w:r w:rsidR="00A91D3D" w:rsidRPr="00A91D3D">
        <w:rPr>
          <w:szCs w:val="22"/>
        </w:rPr>
        <w:t>unit (EU</w:t>
      </w:r>
      <w:r w:rsidR="00856483" w:rsidRPr="00A91D3D">
        <w:rPr>
          <w:szCs w:val="22"/>
        </w:rPr>
        <w:t>)</w:t>
      </w:r>
      <w:r w:rsidRPr="00A91D3D">
        <w:rPr>
          <w:szCs w:val="22"/>
        </w:rPr>
        <w:t>.</w:t>
      </w:r>
    </w:p>
    <w:p w14:paraId="3BBE05EA"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7A74E6D0" w14:textId="77777777" w:rsidTr="00856483">
        <w:tc>
          <w:tcPr>
            <w:tcW w:w="1210" w:type="dxa"/>
            <w:tcBorders>
              <w:top w:val="single" w:sz="8" w:space="0" w:color="auto"/>
              <w:bottom w:val="double" w:sz="4" w:space="0" w:color="auto"/>
            </w:tcBorders>
          </w:tcPr>
          <w:p w14:paraId="03F5BC27"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053FC4FE"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65E54499" w14:textId="77777777" w:rsidTr="00856483">
        <w:tc>
          <w:tcPr>
            <w:tcW w:w="1210" w:type="dxa"/>
            <w:tcBorders>
              <w:top w:val="double" w:sz="4" w:space="0" w:color="auto"/>
            </w:tcBorders>
          </w:tcPr>
          <w:p w14:paraId="71C7AFA6" w14:textId="77777777" w:rsidR="00E4644C" w:rsidRPr="007078D3" w:rsidRDefault="00154237" w:rsidP="00856483">
            <w:pPr>
              <w:spacing w:before="60" w:after="60"/>
              <w:jc w:val="center"/>
              <w:rPr>
                <w:sz w:val="22"/>
                <w:szCs w:val="22"/>
              </w:rPr>
            </w:pPr>
            <w:r>
              <w:rPr>
                <w:sz w:val="22"/>
                <w:szCs w:val="22"/>
              </w:rPr>
              <w:t>001</w:t>
            </w:r>
          </w:p>
        </w:tc>
        <w:tc>
          <w:tcPr>
            <w:tcW w:w="8820" w:type="dxa"/>
            <w:tcBorders>
              <w:top w:val="double" w:sz="4" w:space="0" w:color="auto"/>
            </w:tcBorders>
          </w:tcPr>
          <w:p w14:paraId="14AA5756" w14:textId="456EDCFB" w:rsidR="00E4644C" w:rsidRPr="00154237" w:rsidRDefault="00154237" w:rsidP="00856483">
            <w:pPr>
              <w:spacing w:before="60" w:after="60"/>
              <w:ind w:left="122" w:right="122"/>
              <w:rPr>
                <w:sz w:val="22"/>
                <w:szCs w:val="22"/>
              </w:rPr>
            </w:pPr>
            <w:r w:rsidRPr="005D0A1B">
              <w:rPr>
                <w:sz w:val="22"/>
                <w:szCs w:val="22"/>
                <w:u w:val="single"/>
              </w:rPr>
              <w:t>Woodworking Operations</w:t>
            </w:r>
            <w:r>
              <w:rPr>
                <w:sz w:val="22"/>
                <w:szCs w:val="22"/>
              </w:rPr>
              <w:t xml:space="preserve"> - </w:t>
            </w:r>
            <w:r w:rsidRPr="00FD3E6E">
              <w:rPr>
                <w:sz w:val="22"/>
                <w:szCs w:val="22"/>
              </w:rPr>
              <w:t>Woodworking operations include wood machining, sanding</w:t>
            </w:r>
            <w:r>
              <w:rPr>
                <w:sz w:val="22"/>
                <w:szCs w:val="22"/>
              </w:rPr>
              <w:t xml:space="preserve">, fastening and </w:t>
            </w:r>
            <w:r w:rsidRPr="00FD3E6E">
              <w:rPr>
                <w:sz w:val="22"/>
                <w:szCs w:val="22"/>
              </w:rPr>
              <w:t>gluing</w:t>
            </w:r>
            <w:r>
              <w:rPr>
                <w:sz w:val="22"/>
                <w:szCs w:val="22"/>
              </w:rPr>
              <w:t>.</w:t>
            </w:r>
            <w:r w:rsidR="00637811">
              <w:rPr>
                <w:sz w:val="22"/>
                <w:szCs w:val="22"/>
              </w:rPr>
              <w:t xml:space="preserve">  Equipment used in woodworking areas </w:t>
            </w:r>
            <w:r w:rsidR="002C51C8">
              <w:rPr>
                <w:sz w:val="22"/>
                <w:szCs w:val="22"/>
              </w:rPr>
              <w:t>include</w:t>
            </w:r>
            <w:r w:rsidR="00637811">
              <w:rPr>
                <w:sz w:val="22"/>
                <w:szCs w:val="22"/>
              </w:rPr>
              <w:t xml:space="preserve"> numerous table saws, cutoff saws, planners, routers, sanders, drills, shapers, etc.</w:t>
            </w:r>
            <w:r w:rsidRPr="00FD3E6E">
              <w:rPr>
                <w:sz w:val="22"/>
                <w:szCs w:val="22"/>
              </w:rPr>
              <w:t xml:space="preserve">  </w:t>
            </w:r>
            <w:proofErr w:type="spellStart"/>
            <w:r w:rsidRPr="00FD3E6E">
              <w:rPr>
                <w:sz w:val="22"/>
                <w:szCs w:val="22"/>
              </w:rPr>
              <w:t>Baghouse</w:t>
            </w:r>
            <w:proofErr w:type="spellEnd"/>
            <w:r w:rsidRPr="00FD3E6E">
              <w:rPr>
                <w:sz w:val="22"/>
                <w:szCs w:val="22"/>
              </w:rPr>
              <w:t xml:space="preserve"> systems</w:t>
            </w:r>
            <w:r>
              <w:rPr>
                <w:sz w:val="22"/>
                <w:szCs w:val="22"/>
              </w:rPr>
              <w:t xml:space="preserve">, LMC </w:t>
            </w:r>
            <w:proofErr w:type="spellStart"/>
            <w:r>
              <w:rPr>
                <w:sz w:val="22"/>
                <w:szCs w:val="22"/>
              </w:rPr>
              <w:t>Baghouse</w:t>
            </w:r>
            <w:proofErr w:type="spellEnd"/>
            <w:r>
              <w:rPr>
                <w:sz w:val="22"/>
                <w:szCs w:val="22"/>
              </w:rPr>
              <w:t xml:space="preserve"> east w/75 HP Blower, </w:t>
            </w:r>
            <w:proofErr w:type="spellStart"/>
            <w:r>
              <w:rPr>
                <w:sz w:val="22"/>
                <w:szCs w:val="22"/>
              </w:rPr>
              <w:t>Torit</w:t>
            </w:r>
            <w:proofErr w:type="spellEnd"/>
            <w:r>
              <w:rPr>
                <w:sz w:val="22"/>
                <w:szCs w:val="22"/>
              </w:rPr>
              <w:t xml:space="preserve"> Cyclone/</w:t>
            </w:r>
            <w:proofErr w:type="spellStart"/>
            <w:r>
              <w:rPr>
                <w:sz w:val="22"/>
                <w:szCs w:val="22"/>
              </w:rPr>
              <w:t>Baghouse</w:t>
            </w:r>
            <w:proofErr w:type="spellEnd"/>
            <w:r>
              <w:rPr>
                <w:sz w:val="22"/>
                <w:szCs w:val="22"/>
              </w:rPr>
              <w:t xml:space="preserve"> w/15 HP Blower, and LMC </w:t>
            </w:r>
            <w:proofErr w:type="spellStart"/>
            <w:r>
              <w:rPr>
                <w:sz w:val="22"/>
                <w:szCs w:val="22"/>
              </w:rPr>
              <w:t>Baghouse</w:t>
            </w:r>
            <w:proofErr w:type="spellEnd"/>
            <w:r>
              <w:rPr>
                <w:sz w:val="22"/>
                <w:szCs w:val="22"/>
              </w:rPr>
              <w:t xml:space="preserve"> west w/75 HP Blower</w:t>
            </w:r>
            <w:r w:rsidRPr="00FD3E6E">
              <w:rPr>
                <w:sz w:val="22"/>
                <w:szCs w:val="22"/>
              </w:rPr>
              <w:t xml:space="preserve"> </w:t>
            </w:r>
            <w:r>
              <w:rPr>
                <w:sz w:val="22"/>
                <w:szCs w:val="22"/>
              </w:rPr>
              <w:t xml:space="preserve">are </w:t>
            </w:r>
            <w:r w:rsidRPr="00FD3E6E">
              <w:rPr>
                <w:sz w:val="22"/>
                <w:szCs w:val="22"/>
              </w:rPr>
              <w:t xml:space="preserve">used to control particulate </w:t>
            </w:r>
            <w:r>
              <w:rPr>
                <w:sz w:val="22"/>
                <w:szCs w:val="22"/>
              </w:rPr>
              <w:t xml:space="preserve">matter </w:t>
            </w:r>
            <w:r w:rsidRPr="00FD3E6E">
              <w:rPr>
                <w:sz w:val="22"/>
                <w:szCs w:val="22"/>
              </w:rPr>
              <w:t>emissions</w:t>
            </w:r>
            <w:r>
              <w:rPr>
                <w:sz w:val="22"/>
                <w:szCs w:val="22"/>
              </w:rPr>
              <w:t xml:space="preserve">.  </w:t>
            </w:r>
            <w:r w:rsidR="00BC4875">
              <w:rPr>
                <w:sz w:val="22"/>
                <w:szCs w:val="22"/>
              </w:rPr>
              <w:t xml:space="preserve">The removal efficiency of each of these </w:t>
            </w:r>
            <w:proofErr w:type="spellStart"/>
            <w:r w:rsidR="00BC4875">
              <w:rPr>
                <w:sz w:val="22"/>
                <w:szCs w:val="22"/>
              </w:rPr>
              <w:t>baghouses</w:t>
            </w:r>
            <w:proofErr w:type="spellEnd"/>
            <w:r w:rsidR="00BC4875">
              <w:rPr>
                <w:sz w:val="22"/>
                <w:szCs w:val="22"/>
              </w:rPr>
              <w:t xml:space="preserve"> is ≥ 99% for particulate matter (PM).</w:t>
            </w:r>
          </w:p>
        </w:tc>
      </w:tr>
    </w:tbl>
    <w:p w14:paraId="4A15AACA" w14:textId="77777777" w:rsidR="00856483" w:rsidRPr="008F750E" w:rsidRDefault="00856483" w:rsidP="00856483">
      <w:pPr>
        <w:rPr>
          <w:caps/>
          <w:sz w:val="22"/>
          <w:szCs w:val="22"/>
        </w:rPr>
      </w:pPr>
    </w:p>
    <w:p w14:paraId="3C45E74B" w14:textId="77777777" w:rsidR="004512C7" w:rsidRPr="007078D3" w:rsidRDefault="008F750E" w:rsidP="00856483">
      <w:pPr>
        <w:rPr>
          <w:b/>
          <w:caps/>
          <w:sz w:val="22"/>
          <w:szCs w:val="22"/>
        </w:rPr>
      </w:pPr>
      <w:r>
        <w:rPr>
          <w:b/>
          <w:caps/>
          <w:sz w:val="22"/>
          <w:szCs w:val="22"/>
        </w:rPr>
        <w:t>Performance Restrictions</w:t>
      </w:r>
    </w:p>
    <w:p w14:paraId="60C6EEE7" w14:textId="77777777" w:rsidR="00AE6D08" w:rsidRPr="007078D3" w:rsidRDefault="00AE6D08" w:rsidP="00D13F35">
      <w:pPr>
        <w:suppressAutoHyphens/>
        <w:rPr>
          <w:sz w:val="22"/>
          <w:szCs w:val="22"/>
        </w:rPr>
      </w:pPr>
    </w:p>
    <w:p w14:paraId="4AC7F8C5" w14:textId="77777777" w:rsidR="007B6063" w:rsidRPr="007078D3" w:rsidRDefault="00D13F35"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sidR="008F750E">
        <w:rPr>
          <w:sz w:val="22"/>
          <w:szCs w:val="22"/>
        </w:rPr>
        <w:t>limited (8,760 hours per year).</w:t>
      </w:r>
    </w:p>
    <w:p w14:paraId="749F8A22" w14:textId="77777777" w:rsidR="00E4644C"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27834220" w14:textId="77777777" w:rsidR="00573BD3" w:rsidRPr="007078D3" w:rsidRDefault="00573BD3" w:rsidP="00BA76A4">
      <w:pPr>
        <w:suppressAutoHyphens/>
        <w:rPr>
          <w:sz w:val="22"/>
          <w:szCs w:val="22"/>
        </w:rPr>
      </w:pPr>
    </w:p>
    <w:p w14:paraId="718C7E31" w14:textId="57AAA790" w:rsidR="00D0007B" w:rsidRDefault="001518CE" w:rsidP="00D0007B">
      <w:pPr>
        <w:suppressAutoHyphens/>
        <w:ind w:left="720" w:hanging="720"/>
        <w:rPr>
          <w:sz w:val="22"/>
          <w:szCs w:val="22"/>
        </w:rPr>
      </w:pPr>
      <w:r>
        <w:rPr>
          <w:b/>
          <w:sz w:val="22"/>
          <w:szCs w:val="22"/>
        </w:rPr>
        <w:t>A.2</w:t>
      </w:r>
      <w:r w:rsidR="00D0007B" w:rsidRPr="007078D3">
        <w:rPr>
          <w:b/>
          <w:sz w:val="22"/>
          <w:szCs w:val="22"/>
        </w:rPr>
        <w:t>.</w:t>
      </w:r>
      <w:r w:rsidR="00D0007B" w:rsidRPr="007078D3">
        <w:rPr>
          <w:sz w:val="22"/>
          <w:szCs w:val="22"/>
        </w:rPr>
        <w:tab/>
      </w:r>
      <w:r w:rsidR="00B53668">
        <w:rPr>
          <w:sz w:val="22"/>
          <w:szCs w:val="22"/>
          <w:u w:val="single"/>
        </w:rPr>
        <w:t>Control Equipment</w:t>
      </w:r>
      <w:r w:rsidR="00D0007B" w:rsidRPr="007078D3">
        <w:rPr>
          <w:sz w:val="22"/>
          <w:szCs w:val="22"/>
        </w:rPr>
        <w:t xml:space="preserve"> </w:t>
      </w:r>
      <w:r w:rsidR="00CC7295">
        <w:rPr>
          <w:sz w:val="22"/>
          <w:szCs w:val="22"/>
        </w:rPr>
        <w:t xml:space="preserve">– </w:t>
      </w:r>
      <w:r w:rsidR="00FE74EF">
        <w:rPr>
          <w:sz w:val="22"/>
          <w:szCs w:val="22"/>
        </w:rPr>
        <w:t xml:space="preserve">The permittee shall </w:t>
      </w:r>
      <w:r w:rsidR="00DA3A4B">
        <w:rPr>
          <w:sz w:val="22"/>
          <w:szCs w:val="22"/>
        </w:rPr>
        <w:t>maintain</w:t>
      </w:r>
      <w:r w:rsidR="00D0007B" w:rsidRPr="009F749D">
        <w:rPr>
          <w:sz w:val="22"/>
          <w:szCs w:val="22"/>
        </w:rPr>
        <w:t xml:space="preserve"> and operate a </w:t>
      </w:r>
      <w:proofErr w:type="spellStart"/>
      <w:r w:rsidR="00D0007B" w:rsidRPr="009F749D">
        <w:rPr>
          <w:sz w:val="22"/>
          <w:szCs w:val="22"/>
        </w:rPr>
        <w:t>baghouse</w:t>
      </w:r>
      <w:proofErr w:type="spellEnd"/>
      <w:r w:rsidR="00FE74EF">
        <w:rPr>
          <w:sz w:val="22"/>
          <w:szCs w:val="22"/>
        </w:rPr>
        <w:t xml:space="preserve"> system</w:t>
      </w:r>
      <w:r w:rsidR="00A20450">
        <w:rPr>
          <w:sz w:val="22"/>
          <w:szCs w:val="22"/>
        </w:rPr>
        <w:t xml:space="preserve"> </w:t>
      </w:r>
      <w:r w:rsidR="00B53668">
        <w:rPr>
          <w:sz w:val="22"/>
          <w:szCs w:val="22"/>
        </w:rPr>
        <w:t>for all</w:t>
      </w:r>
      <w:r w:rsidR="00A20450">
        <w:rPr>
          <w:sz w:val="22"/>
          <w:szCs w:val="22"/>
        </w:rPr>
        <w:t xml:space="preserve"> </w:t>
      </w:r>
      <w:r w:rsidR="00B53668">
        <w:rPr>
          <w:sz w:val="22"/>
          <w:szCs w:val="22"/>
        </w:rPr>
        <w:t>activities</w:t>
      </w:r>
      <w:r w:rsidR="00FE74EF">
        <w:rPr>
          <w:sz w:val="22"/>
          <w:szCs w:val="22"/>
        </w:rPr>
        <w:t xml:space="preserve"> on</w:t>
      </w:r>
      <w:r w:rsidR="00D0007B" w:rsidRPr="009F749D">
        <w:rPr>
          <w:sz w:val="22"/>
          <w:szCs w:val="22"/>
        </w:rPr>
        <w:t xml:space="preserve"> woodworking operation </w:t>
      </w:r>
      <w:r w:rsidR="00D0007B">
        <w:rPr>
          <w:sz w:val="22"/>
          <w:szCs w:val="22"/>
        </w:rPr>
        <w:t>that exhausts process air containing wood shavings and/or sawdust to the</w:t>
      </w:r>
      <w:r w:rsidR="00B565BD">
        <w:rPr>
          <w:sz w:val="22"/>
          <w:szCs w:val="22"/>
        </w:rPr>
        <w:t xml:space="preserve"> outside air.</w:t>
      </w:r>
      <w:r w:rsidR="00CC7295">
        <w:rPr>
          <w:sz w:val="22"/>
          <w:szCs w:val="22"/>
        </w:rPr>
        <w:t xml:space="preserve">  The emissions from the woodworking operations shall be cont</w:t>
      </w:r>
      <w:r w:rsidR="00215F14">
        <w:rPr>
          <w:sz w:val="22"/>
          <w:szCs w:val="22"/>
        </w:rPr>
        <w:t>r</w:t>
      </w:r>
      <w:r w:rsidR="00CC7295">
        <w:rPr>
          <w:sz w:val="22"/>
          <w:szCs w:val="22"/>
        </w:rPr>
        <w:t>olled by the</w:t>
      </w:r>
      <w:r w:rsidR="00A13C5B">
        <w:rPr>
          <w:sz w:val="22"/>
          <w:szCs w:val="22"/>
        </w:rPr>
        <w:t xml:space="preserve"> </w:t>
      </w:r>
      <w:proofErr w:type="spellStart"/>
      <w:r w:rsidR="00A13C5B">
        <w:rPr>
          <w:sz w:val="22"/>
          <w:szCs w:val="22"/>
        </w:rPr>
        <w:t>baghouse</w:t>
      </w:r>
      <w:proofErr w:type="spellEnd"/>
      <w:r w:rsidR="00FE74EF">
        <w:rPr>
          <w:sz w:val="22"/>
          <w:szCs w:val="22"/>
        </w:rPr>
        <w:t xml:space="preserve"> system</w:t>
      </w:r>
      <w:r w:rsidR="00CC7295">
        <w:rPr>
          <w:sz w:val="22"/>
          <w:szCs w:val="22"/>
        </w:rPr>
        <w:t>.</w:t>
      </w:r>
    </w:p>
    <w:p w14:paraId="35D22353" w14:textId="586F54F4" w:rsidR="00D0007B" w:rsidRDefault="00D0007B" w:rsidP="00D0007B">
      <w:pPr>
        <w:suppressAutoHyphens/>
        <w:ind w:left="720"/>
        <w:rPr>
          <w:sz w:val="22"/>
          <w:szCs w:val="22"/>
        </w:rPr>
      </w:pPr>
      <w:r w:rsidRPr="007078D3">
        <w:rPr>
          <w:sz w:val="22"/>
          <w:szCs w:val="22"/>
        </w:rPr>
        <w:t>[</w:t>
      </w:r>
      <w:r w:rsidR="0066154C" w:rsidRPr="007078D3">
        <w:rPr>
          <w:sz w:val="22"/>
          <w:szCs w:val="22"/>
        </w:rPr>
        <w:t>Rule</w:t>
      </w:r>
      <w:r w:rsidR="0066154C">
        <w:rPr>
          <w:sz w:val="22"/>
          <w:szCs w:val="22"/>
        </w:rPr>
        <w:t xml:space="preserve"> 62-4.070(3)</w:t>
      </w:r>
      <w:r w:rsidR="0066154C" w:rsidRPr="007078D3">
        <w:rPr>
          <w:sz w:val="22"/>
          <w:szCs w:val="22"/>
        </w:rPr>
        <w:t xml:space="preserve"> F.A.C.</w:t>
      </w:r>
      <w:r w:rsidR="00861EAD">
        <w:rPr>
          <w:sz w:val="22"/>
          <w:szCs w:val="22"/>
        </w:rPr>
        <w:t>; Air Construction Permit 0810240-001-AC</w:t>
      </w:r>
      <w:r w:rsidRPr="007078D3">
        <w:rPr>
          <w:sz w:val="22"/>
          <w:szCs w:val="22"/>
        </w:rPr>
        <w:t>]</w:t>
      </w:r>
    </w:p>
    <w:p w14:paraId="59A1F500" w14:textId="77777777" w:rsidR="001D6B30" w:rsidRPr="001D6B30" w:rsidRDefault="001D6B30" w:rsidP="001D6B30">
      <w:pPr>
        <w:suppressAutoHyphens/>
        <w:rPr>
          <w:sz w:val="22"/>
          <w:szCs w:val="22"/>
        </w:rPr>
      </w:pPr>
    </w:p>
    <w:p w14:paraId="3540F6A3" w14:textId="77777777"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1842ABCD" w14:textId="77777777" w:rsidR="00AE6D08" w:rsidRPr="00D13F35" w:rsidRDefault="00AE6D08" w:rsidP="00AE6D08">
      <w:pPr>
        <w:rPr>
          <w:sz w:val="22"/>
          <w:szCs w:val="22"/>
        </w:rPr>
      </w:pPr>
    </w:p>
    <w:p w14:paraId="50C5901E" w14:textId="7BDC9F54" w:rsidR="000460CA" w:rsidRPr="00454ECA" w:rsidRDefault="001518CE" w:rsidP="0066154C">
      <w:pPr>
        <w:suppressAutoHyphens/>
        <w:ind w:left="720" w:hanging="720"/>
        <w:rPr>
          <w:sz w:val="22"/>
          <w:szCs w:val="22"/>
        </w:rPr>
      </w:pPr>
      <w:r>
        <w:rPr>
          <w:b/>
          <w:sz w:val="22"/>
          <w:szCs w:val="22"/>
        </w:rPr>
        <w:t>A.3</w:t>
      </w:r>
      <w:r w:rsidR="006024D1" w:rsidRPr="00454ECA">
        <w:rPr>
          <w:b/>
          <w:sz w:val="22"/>
          <w:szCs w:val="22"/>
        </w:rPr>
        <w:t>.</w:t>
      </w:r>
      <w:r w:rsidR="006024D1" w:rsidRPr="00454ECA">
        <w:rPr>
          <w:sz w:val="22"/>
          <w:szCs w:val="22"/>
        </w:rPr>
        <w:tab/>
      </w:r>
      <w:r w:rsidR="00A60849">
        <w:rPr>
          <w:sz w:val="22"/>
          <w:szCs w:val="22"/>
          <w:u w:val="single"/>
        </w:rPr>
        <w:t>Visible Emissions</w:t>
      </w:r>
      <w:r w:rsidR="00E4644C" w:rsidRPr="00454ECA">
        <w:rPr>
          <w:sz w:val="22"/>
          <w:szCs w:val="22"/>
          <w:u w:val="single"/>
        </w:rPr>
        <w:t xml:space="preserve"> Standard</w:t>
      </w:r>
      <w:r w:rsidR="00856483" w:rsidRPr="00454ECA">
        <w:rPr>
          <w:sz w:val="22"/>
          <w:szCs w:val="22"/>
        </w:rPr>
        <w:t xml:space="preserve"> -</w:t>
      </w:r>
      <w:r w:rsidR="005038D2" w:rsidRPr="00454ECA">
        <w:rPr>
          <w:sz w:val="22"/>
          <w:szCs w:val="22"/>
        </w:rPr>
        <w:t xml:space="preserve"> </w:t>
      </w:r>
      <w:r w:rsidR="00A60849">
        <w:rPr>
          <w:sz w:val="22"/>
          <w:szCs w:val="22"/>
        </w:rPr>
        <w:t>The visible emissions</w:t>
      </w:r>
      <w:r w:rsidR="0066154C" w:rsidRPr="00454ECA">
        <w:rPr>
          <w:sz w:val="22"/>
          <w:szCs w:val="22"/>
        </w:rPr>
        <w:t xml:space="preserve"> from any </w:t>
      </w:r>
      <w:proofErr w:type="spellStart"/>
      <w:r w:rsidR="0066154C" w:rsidRPr="00454ECA">
        <w:rPr>
          <w:sz w:val="22"/>
          <w:szCs w:val="22"/>
        </w:rPr>
        <w:t>baghouse</w:t>
      </w:r>
      <w:proofErr w:type="spellEnd"/>
      <w:r w:rsidR="0066154C" w:rsidRPr="00454ECA">
        <w:rPr>
          <w:sz w:val="22"/>
          <w:szCs w:val="22"/>
        </w:rPr>
        <w:t xml:space="preserve"> exhausting to the outside air shall not excee</w:t>
      </w:r>
      <w:r w:rsidR="00A60849">
        <w:rPr>
          <w:sz w:val="22"/>
          <w:szCs w:val="22"/>
        </w:rPr>
        <w:t>d 5%</w:t>
      </w:r>
      <w:r w:rsidR="0066154C" w:rsidRPr="00454ECA">
        <w:rPr>
          <w:sz w:val="22"/>
          <w:szCs w:val="22"/>
        </w:rPr>
        <w:t>.  The Department sh</w:t>
      </w:r>
      <w:r w:rsidR="00A60849">
        <w:rPr>
          <w:sz w:val="22"/>
          <w:szCs w:val="22"/>
        </w:rPr>
        <w:t>all waive the visible emissions (VE</w:t>
      </w:r>
      <w:r w:rsidR="0066154C" w:rsidRPr="00454ECA">
        <w:rPr>
          <w:sz w:val="22"/>
          <w:szCs w:val="22"/>
        </w:rPr>
        <w:t xml:space="preserve">) testing provided that </w:t>
      </w:r>
      <w:proofErr w:type="spellStart"/>
      <w:r w:rsidR="0066154C" w:rsidRPr="00454ECA">
        <w:rPr>
          <w:sz w:val="22"/>
          <w:szCs w:val="22"/>
        </w:rPr>
        <w:t>baghouses</w:t>
      </w:r>
      <w:proofErr w:type="spellEnd"/>
      <w:r w:rsidR="0066154C" w:rsidRPr="00454ECA">
        <w:rPr>
          <w:sz w:val="22"/>
          <w:szCs w:val="22"/>
        </w:rPr>
        <w:t xml:space="preserve"> are installed, operated, and maintained to effectively control PM emissions.  However, t</w:t>
      </w:r>
      <w:r w:rsidR="00A60849">
        <w:rPr>
          <w:sz w:val="22"/>
          <w:szCs w:val="22"/>
        </w:rPr>
        <w:t>he Department may require VE</w:t>
      </w:r>
      <w:r w:rsidR="0066154C" w:rsidRPr="00454ECA">
        <w:rPr>
          <w:sz w:val="22"/>
          <w:szCs w:val="22"/>
        </w:rPr>
        <w:t xml:space="preserve"> testing if it has </w:t>
      </w:r>
      <w:r w:rsidR="00180E97">
        <w:rPr>
          <w:sz w:val="22"/>
          <w:szCs w:val="22"/>
        </w:rPr>
        <w:t>reason</w:t>
      </w:r>
      <w:r w:rsidR="00B53668">
        <w:rPr>
          <w:sz w:val="22"/>
          <w:szCs w:val="22"/>
        </w:rPr>
        <w:t>s</w:t>
      </w:r>
      <w:r w:rsidR="00180E97">
        <w:rPr>
          <w:sz w:val="22"/>
          <w:szCs w:val="22"/>
        </w:rPr>
        <w:t xml:space="preserve"> to believe that the </w:t>
      </w:r>
      <w:proofErr w:type="spellStart"/>
      <w:r w:rsidR="00180E97">
        <w:rPr>
          <w:sz w:val="22"/>
          <w:szCs w:val="22"/>
        </w:rPr>
        <w:t>baghouses</w:t>
      </w:r>
      <w:proofErr w:type="spellEnd"/>
      <w:r w:rsidR="00180E97">
        <w:rPr>
          <w:sz w:val="22"/>
          <w:szCs w:val="22"/>
        </w:rPr>
        <w:t xml:space="preserve"> are not operating properly.</w:t>
      </w:r>
    </w:p>
    <w:p w14:paraId="4636B507" w14:textId="2DEF35FF" w:rsidR="005038D2" w:rsidRPr="007078D3" w:rsidRDefault="005038D2" w:rsidP="00AE6D08">
      <w:pPr>
        <w:suppressAutoHyphens/>
        <w:ind w:left="720"/>
        <w:rPr>
          <w:sz w:val="22"/>
          <w:szCs w:val="22"/>
        </w:rPr>
      </w:pPr>
      <w:r w:rsidRPr="00454ECA">
        <w:rPr>
          <w:sz w:val="22"/>
          <w:szCs w:val="22"/>
        </w:rPr>
        <w:t>[</w:t>
      </w:r>
      <w:r w:rsidR="00180E97">
        <w:rPr>
          <w:sz w:val="22"/>
          <w:szCs w:val="22"/>
        </w:rPr>
        <w:t>Rule 62-210.650</w:t>
      </w:r>
      <w:r w:rsidR="00180E97" w:rsidRPr="00454ECA">
        <w:rPr>
          <w:sz w:val="22"/>
          <w:szCs w:val="22"/>
        </w:rPr>
        <w:t>, F.A.C.</w:t>
      </w:r>
      <w:r w:rsidR="00180E97">
        <w:rPr>
          <w:sz w:val="22"/>
          <w:szCs w:val="22"/>
        </w:rPr>
        <w:t xml:space="preserve">; </w:t>
      </w:r>
      <w:r w:rsidR="00FB77DB">
        <w:rPr>
          <w:sz w:val="22"/>
          <w:szCs w:val="22"/>
        </w:rPr>
        <w:t>Air Construction Permit 0810240-001-AC</w:t>
      </w:r>
      <w:r w:rsidR="00180E97">
        <w:rPr>
          <w:sz w:val="22"/>
          <w:szCs w:val="22"/>
        </w:rPr>
        <w:t>]</w:t>
      </w:r>
    </w:p>
    <w:p w14:paraId="3BCB9720" w14:textId="77777777" w:rsidR="00AE6D08" w:rsidRPr="007078D3" w:rsidRDefault="00AE6D08" w:rsidP="00AE6D08">
      <w:pPr>
        <w:suppressAutoHyphens/>
        <w:ind w:left="720"/>
        <w:rPr>
          <w:sz w:val="22"/>
          <w:szCs w:val="22"/>
        </w:rPr>
      </w:pPr>
    </w:p>
    <w:p w14:paraId="0C716857" w14:textId="77777777"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454ECA">
        <w:rPr>
          <w:rFonts w:ascii="Times New Roman" w:hAnsi="Times New Roman"/>
          <w:b/>
          <w:caps/>
          <w:szCs w:val="22"/>
        </w:rPr>
        <w:t>Testing Requirements</w:t>
      </w:r>
    </w:p>
    <w:p w14:paraId="75BC908B" w14:textId="77777777" w:rsidR="0080570A" w:rsidRPr="00D13F35" w:rsidRDefault="0080570A" w:rsidP="0080570A">
      <w:pPr>
        <w:rPr>
          <w:sz w:val="22"/>
          <w:szCs w:val="22"/>
        </w:rPr>
      </w:pPr>
    </w:p>
    <w:p w14:paraId="0FC20BE8" w14:textId="77777777" w:rsidR="0080570A" w:rsidRPr="007078D3" w:rsidRDefault="0080570A" w:rsidP="0080570A">
      <w:pPr>
        <w:ind w:left="720"/>
        <w:rPr>
          <w:sz w:val="22"/>
          <w:szCs w:val="22"/>
        </w:rPr>
      </w:pPr>
    </w:p>
    <w:p w14:paraId="224F8931" w14:textId="73F79CF4" w:rsidR="0060606F" w:rsidRPr="00454ECA" w:rsidRDefault="00FE74EF" w:rsidP="0080570A">
      <w:pPr>
        <w:ind w:left="720" w:hanging="720"/>
        <w:rPr>
          <w:sz w:val="22"/>
          <w:szCs w:val="22"/>
        </w:rPr>
      </w:pPr>
      <w:r>
        <w:rPr>
          <w:b/>
          <w:sz w:val="22"/>
          <w:szCs w:val="22"/>
        </w:rPr>
        <w:t>A.4</w:t>
      </w:r>
      <w:r w:rsidR="00254001" w:rsidRPr="00454ECA">
        <w:rPr>
          <w:b/>
          <w:sz w:val="22"/>
          <w:szCs w:val="22"/>
        </w:rPr>
        <w:t>.</w:t>
      </w:r>
      <w:r w:rsidR="00254001" w:rsidRPr="00454ECA">
        <w:rPr>
          <w:sz w:val="22"/>
          <w:szCs w:val="22"/>
        </w:rPr>
        <w:tab/>
      </w:r>
      <w:r w:rsidR="00E4644C" w:rsidRPr="00454ECA">
        <w:rPr>
          <w:sz w:val="22"/>
          <w:szCs w:val="22"/>
          <w:u w:val="single"/>
        </w:rPr>
        <w:t>Compliance Tests</w:t>
      </w:r>
      <w:r w:rsidR="00FD32C4" w:rsidRPr="00454ECA">
        <w:rPr>
          <w:sz w:val="22"/>
          <w:szCs w:val="22"/>
        </w:rPr>
        <w:t xml:space="preserve"> -</w:t>
      </w:r>
      <w:r w:rsidR="00E4644C" w:rsidRPr="00454ECA">
        <w:rPr>
          <w:sz w:val="22"/>
          <w:szCs w:val="22"/>
        </w:rPr>
        <w:t xml:space="preserve"> </w:t>
      </w:r>
      <w:r w:rsidR="004A6956">
        <w:rPr>
          <w:sz w:val="22"/>
          <w:szCs w:val="22"/>
        </w:rPr>
        <w:t>T</w:t>
      </w:r>
      <w:r w:rsidR="00E4644C" w:rsidRPr="00454ECA">
        <w:rPr>
          <w:sz w:val="22"/>
          <w:szCs w:val="22"/>
        </w:rPr>
        <w:t>he emissions unit</w:t>
      </w:r>
      <w:r w:rsidR="00215F14">
        <w:rPr>
          <w:sz w:val="22"/>
          <w:szCs w:val="22"/>
        </w:rPr>
        <w:t xml:space="preserve">’s </w:t>
      </w:r>
      <w:proofErr w:type="spellStart"/>
      <w:r w:rsidR="00215F14">
        <w:rPr>
          <w:sz w:val="22"/>
          <w:szCs w:val="22"/>
        </w:rPr>
        <w:t>baghouses</w:t>
      </w:r>
      <w:proofErr w:type="spellEnd"/>
      <w:r w:rsidR="00E4644C" w:rsidRPr="00454ECA">
        <w:rPr>
          <w:sz w:val="22"/>
          <w:szCs w:val="22"/>
        </w:rPr>
        <w:t xml:space="preserve"> shall be tested to demonstrate compliance with the emissions standards for </w:t>
      </w:r>
      <w:r w:rsidR="00454ECA" w:rsidRPr="00454ECA">
        <w:rPr>
          <w:sz w:val="22"/>
          <w:szCs w:val="22"/>
        </w:rPr>
        <w:t>opacity</w:t>
      </w:r>
      <w:r w:rsidR="004A6956">
        <w:rPr>
          <w:sz w:val="22"/>
          <w:szCs w:val="22"/>
        </w:rPr>
        <w:t xml:space="preserve"> 180 days before the expiration of the operation permit.</w:t>
      </w:r>
    </w:p>
    <w:p w14:paraId="604EE255" w14:textId="77777777" w:rsidR="00E4644C" w:rsidRPr="007078D3" w:rsidRDefault="00E4644C" w:rsidP="0080570A">
      <w:pPr>
        <w:ind w:left="360" w:firstLine="360"/>
        <w:rPr>
          <w:sz w:val="22"/>
          <w:szCs w:val="22"/>
        </w:rPr>
      </w:pPr>
      <w:r w:rsidRPr="00454ECA">
        <w:rPr>
          <w:sz w:val="22"/>
          <w:szCs w:val="22"/>
        </w:rPr>
        <w:t>[Rule 62-297.310, F.A.C.]</w:t>
      </w:r>
    </w:p>
    <w:p w14:paraId="4D4DC64C" w14:textId="77777777" w:rsidR="003E6D36" w:rsidRPr="007078D3" w:rsidRDefault="003E6D36" w:rsidP="0080570A">
      <w:pPr>
        <w:ind w:left="360" w:firstLine="360"/>
        <w:rPr>
          <w:sz w:val="22"/>
          <w:szCs w:val="22"/>
        </w:rPr>
      </w:pPr>
    </w:p>
    <w:p w14:paraId="3BBD2F45" w14:textId="168E82F1" w:rsidR="00E4644C" w:rsidRPr="007078D3" w:rsidRDefault="00FE74EF" w:rsidP="0080570A">
      <w:pPr>
        <w:pStyle w:val="Default"/>
        <w:ind w:left="720" w:hanging="720"/>
        <w:rPr>
          <w:sz w:val="22"/>
          <w:szCs w:val="22"/>
        </w:rPr>
      </w:pPr>
      <w:r>
        <w:rPr>
          <w:b/>
          <w:sz w:val="22"/>
          <w:szCs w:val="22"/>
        </w:rPr>
        <w:t>A.5</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14:paraId="63CB45DA" w14:textId="77777777"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14:paraId="7627BFED" w14:textId="77777777" w:rsidR="00FB77DB" w:rsidRPr="007078D3" w:rsidRDefault="00FB77DB" w:rsidP="0080570A">
      <w:pPr>
        <w:rPr>
          <w:sz w:val="22"/>
          <w:szCs w:val="22"/>
        </w:rPr>
      </w:pPr>
    </w:p>
    <w:p w14:paraId="26CDE730" w14:textId="29092B0A" w:rsidR="00E4644C" w:rsidRPr="00CD2F91" w:rsidRDefault="00FE74EF" w:rsidP="008865F6">
      <w:pPr>
        <w:tabs>
          <w:tab w:val="left" w:pos="720"/>
        </w:tabs>
        <w:ind w:left="720" w:hanging="720"/>
        <w:rPr>
          <w:sz w:val="22"/>
          <w:szCs w:val="22"/>
        </w:rPr>
      </w:pPr>
      <w:r>
        <w:rPr>
          <w:b/>
          <w:sz w:val="22"/>
          <w:szCs w:val="22"/>
        </w:rPr>
        <w:t>A.6</w:t>
      </w:r>
      <w:r w:rsidR="001147D5" w:rsidRPr="00CD2F91">
        <w:rPr>
          <w:b/>
          <w:sz w:val="22"/>
          <w:szCs w:val="22"/>
        </w:rPr>
        <w:t>.</w:t>
      </w:r>
      <w:r w:rsidR="001147D5" w:rsidRPr="00CD2F91">
        <w:rPr>
          <w:sz w:val="22"/>
          <w:szCs w:val="22"/>
        </w:rPr>
        <w:tab/>
      </w:r>
      <w:r w:rsidR="00FD32C4" w:rsidRPr="00CD2F91">
        <w:rPr>
          <w:sz w:val="22"/>
          <w:szCs w:val="22"/>
          <w:u w:val="single"/>
        </w:rPr>
        <w:t>Compliance T</w:t>
      </w:r>
      <w:r w:rsidR="00E4644C" w:rsidRPr="00CD2F91">
        <w:rPr>
          <w:sz w:val="22"/>
          <w:szCs w:val="22"/>
          <w:u w:val="single"/>
        </w:rPr>
        <w:t>est Method</w:t>
      </w:r>
      <w:r w:rsidR="00E4644C" w:rsidRPr="00CD2F91">
        <w:rPr>
          <w:sz w:val="22"/>
          <w:szCs w:val="22"/>
        </w:rPr>
        <w:t xml:space="preserve"> </w:t>
      </w:r>
      <w:r w:rsidR="00FD32C4" w:rsidRPr="00CD2F91">
        <w:rPr>
          <w:sz w:val="22"/>
          <w:szCs w:val="22"/>
        </w:rPr>
        <w:t>-</w:t>
      </w:r>
      <w:r w:rsidR="00E4644C" w:rsidRPr="00CD2F91">
        <w:rPr>
          <w:sz w:val="22"/>
          <w:szCs w:val="22"/>
        </w:rPr>
        <w:t xml:space="preserve"> Required </w:t>
      </w:r>
      <w:r w:rsidR="00D21F9F" w:rsidRPr="00CD2F91">
        <w:rPr>
          <w:sz w:val="22"/>
          <w:szCs w:val="22"/>
        </w:rPr>
        <w:t>compliance</w:t>
      </w:r>
      <w:r w:rsidR="00FD32C4" w:rsidRPr="00CD2F91">
        <w:rPr>
          <w:sz w:val="22"/>
          <w:szCs w:val="22"/>
        </w:rPr>
        <w:t xml:space="preserve"> </w:t>
      </w:r>
      <w:r w:rsidR="00E4644C" w:rsidRPr="00CD2F91">
        <w:rPr>
          <w:sz w:val="22"/>
          <w:szCs w:val="22"/>
        </w:rPr>
        <w:t>tests shall be performed in accordance with the following reference method.</w:t>
      </w:r>
    </w:p>
    <w:p w14:paraId="442AF467" w14:textId="77777777" w:rsidR="008865F6" w:rsidRPr="00CD2F91" w:rsidRDefault="008865F6" w:rsidP="008865F6">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CD2F91" w14:paraId="397CADEB" w14:textId="77777777" w:rsidTr="00FD32C4">
        <w:trPr>
          <w:tblHeader/>
        </w:trPr>
        <w:tc>
          <w:tcPr>
            <w:tcW w:w="1260" w:type="dxa"/>
            <w:tcBorders>
              <w:bottom w:val="double" w:sz="4" w:space="0" w:color="auto"/>
            </w:tcBorders>
          </w:tcPr>
          <w:p w14:paraId="3EEEF6B3" w14:textId="77777777" w:rsidR="00E4644C" w:rsidRPr="00CD2F91" w:rsidRDefault="00E4644C" w:rsidP="00FD32C4">
            <w:pPr>
              <w:spacing w:before="60" w:after="60"/>
              <w:jc w:val="center"/>
              <w:rPr>
                <w:b/>
                <w:sz w:val="22"/>
                <w:szCs w:val="22"/>
              </w:rPr>
            </w:pPr>
            <w:r w:rsidRPr="00CD2F91">
              <w:rPr>
                <w:b/>
                <w:sz w:val="22"/>
                <w:szCs w:val="22"/>
              </w:rPr>
              <w:t>Method</w:t>
            </w:r>
          </w:p>
        </w:tc>
        <w:tc>
          <w:tcPr>
            <w:tcW w:w="7920" w:type="dxa"/>
            <w:tcBorders>
              <w:bottom w:val="double" w:sz="4" w:space="0" w:color="auto"/>
            </w:tcBorders>
          </w:tcPr>
          <w:p w14:paraId="707AFE5A" w14:textId="77777777" w:rsidR="00E4644C" w:rsidRPr="00CD2F91" w:rsidRDefault="00E4644C" w:rsidP="00A74CCE">
            <w:pPr>
              <w:spacing w:before="60" w:after="60"/>
              <w:ind w:left="122"/>
              <w:rPr>
                <w:b/>
                <w:sz w:val="22"/>
                <w:szCs w:val="22"/>
              </w:rPr>
            </w:pPr>
            <w:r w:rsidRPr="00CD2F91">
              <w:rPr>
                <w:b/>
                <w:sz w:val="22"/>
                <w:szCs w:val="22"/>
              </w:rPr>
              <w:t>Description of Method and Comments</w:t>
            </w:r>
          </w:p>
        </w:tc>
      </w:tr>
      <w:tr w:rsidR="00E4644C" w:rsidRPr="00CD2F91" w14:paraId="2C416B5C" w14:textId="77777777" w:rsidTr="0071672A">
        <w:tc>
          <w:tcPr>
            <w:tcW w:w="1260" w:type="dxa"/>
          </w:tcPr>
          <w:p w14:paraId="7F28E782" w14:textId="77777777" w:rsidR="00E4644C" w:rsidRPr="00CD2F91" w:rsidRDefault="00E4644C" w:rsidP="00FD32C4">
            <w:pPr>
              <w:spacing w:before="60" w:after="60"/>
              <w:jc w:val="center"/>
              <w:rPr>
                <w:sz w:val="22"/>
                <w:szCs w:val="22"/>
              </w:rPr>
            </w:pPr>
            <w:r w:rsidRPr="00CD2F91">
              <w:rPr>
                <w:sz w:val="22"/>
                <w:szCs w:val="22"/>
              </w:rPr>
              <w:t>9</w:t>
            </w:r>
          </w:p>
        </w:tc>
        <w:tc>
          <w:tcPr>
            <w:tcW w:w="7920" w:type="dxa"/>
          </w:tcPr>
          <w:p w14:paraId="5F466FF1" w14:textId="77777777" w:rsidR="00E4644C" w:rsidRPr="00CD2F91" w:rsidRDefault="00E4644C" w:rsidP="00FD32C4">
            <w:pPr>
              <w:spacing w:before="60" w:after="60"/>
              <w:ind w:left="122" w:right="122"/>
              <w:rPr>
                <w:sz w:val="22"/>
                <w:szCs w:val="22"/>
              </w:rPr>
            </w:pPr>
            <w:r w:rsidRPr="00CD2F91">
              <w:rPr>
                <w:sz w:val="22"/>
                <w:szCs w:val="22"/>
              </w:rPr>
              <w:t>Visual Determination of the Opacity of Emissions from Stationary Sources</w:t>
            </w:r>
          </w:p>
        </w:tc>
      </w:tr>
    </w:tbl>
    <w:p w14:paraId="64C07718" w14:textId="77777777" w:rsidR="007B6063" w:rsidRPr="00CD2F91" w:rsidRDefault="007B6063" w:rsidP="007B6063">
      <w:pPr>
        <w:ind w:left="360"/>
        <w:rPr>
          <w:sz w:val="22"/>
          <w:szCs w:val="22"/>
        </w:rPr>
      </w:pPr>
    </w:p>
    <w:p w14:paraId="46A5C948" w14:textId="77777777" w:rsidR="007B6063" w:rsidRPr="00CD2F91" w:rsidRDefault="00E4644C" w:rsidP="00615E27">
      <w:pPr>
        <w:ind w:left="720"/>
        <w:rPr>
          <w:sz w:val="22"/>
          <w:szCs w:val="22"/>
        </w:rPr>
      </w:pPr>
      <w:r w:rsidRPr="00CD2F91">
        <w:rPr>
          <w:sz w:val="22"/>
          <w:szCs w:val="22"/>
        </w:rPr>
        <w:lastRenderedPageBreak/>
        <w:t xml:space="preserve">The above method </w:t>
      </w:r>
      <w:r w:rsidR="00FD5C98" w:rsidRPr="00CD2F91">
        <w:rPr>
          <w:sz w:val="22"/>
          <w:szCs w:val="22"/>
        </w:rPr>
        <w:t>is</w:t>
      </w:r>
      <w:r w:rsidRPr="00CD2F91">
        <w:rPr>
          <w:sz w:val="22"/>
          <w:szCs w:val="22"/>
        </w:rPr>
        <w:t xml:space="preserve"> described in Appendix </w:t>
      </w:r>
      <w:proofErr w:type="gramStart"/>
      <w:r w:rsidRPr="00CD2F91">
        <w:rPr>
          <w:sz w:val="22"/>
          <w:szCs w:val="22"/>
        </w:rPr>
        <w:t>A</w:t>
      </w:r>
      <w:proofErr w:type="gramEnd"/>
      <w:r w:rsidRPr="00CD2F91">
        <w:rPr>
          <w:sz w:val="22"/>
          <w:szCs w:val="22"/>
        </w:rPr>
        <w:t xml:space="preserve"> of 40 CFR 60</w:t>
      </w:r>
      <w:r w:rsidR="009F74B7" w:rsidRPr="00CD2F91">
        <w:rPr>
          <w:sz w:val="22"/>
          <w:szCs w:val="22"/>
        </w:rPr>
        <w:t xml:space="preserve"> </w:t>
      </w:r>
      <w:r w:rsidRPr="00CD2F91">
        <w:rPr>
          <w:sz w:val="22"/>
          <w:szCs w:val="22"/>
        </w:rPr>
        <w:t xml:space="preserve">and </w:t>
      </w:r>
      <w:r w:rsidR="00FD5C98" w:rsidRPr="00CD2F91">
        <w:rPr>
          <w:sz w:val="22"/>
          <w:szCs w:val="22"/>
        </w:rPr>
        <w:t>is</w:t>
      </w:r>
      <w:r w:rsidRPr="00CD2F91">
        <w:rPr>
          <w:sz w:val="22"/>
          <w:szCs w:val="22"/>
        </w:rPr>
        <w:t xml:space="preserve"> adopted by reference in Rule 62-204.800, F.A.C.  No other method</w:t>
      </w:r>
      <w:r w:rsidR="00FD5C98" w:rsidRPr="00CD2F91">
        <w:rPr>
          <w:sz w:val="22"/>
          <w:szCs w:val="22"/>
        </w:rPr>
        <w:t>s</w:t>
      </w:r>
      <w:r w:rsidRPr="00CD2F91">
        <w:rPr>
          <w:sz w:val="22"/>
          <w:szCs w:val="22"/>
        </w:rPr>
        <w:t xml:space="preserve"> may be used unless prior written approval is received from the Department.  </w:t>
      </w:r>
    </w:p>
    <w:p w14:paraId="6127A8C5" w14:textId="77777777" w:rsidR="00E4644C" w:rsidRPr="007078D3" w:rsidRDefault="006E4221" w:rsidP="008865F6">
      <w:pPr>
        <w:ind w:left="360" w:firstLine="360"/>
        <w:rPr>
          <w:sz w:val="22"/>
          <w:szCs w:val="22"/>
        </w:rPr>
      </w:pPr>
      <w:r w:rsidRPr="00CD2F91">
        <w:rPr>
          <w:sz w:val="22"/>
          <w:szCs w:val="22"/>
        </w:rPr>
        <w:t>[Rule 62-204.800,</w:t>
      </w:r>
      <w:r w:rsidR="0045493C" w:rsidRPr="00CD2F91">
        <w:rPr>
          <w:sz w:val="22"/>
          <w:szCs w:val="22"/>
        </w:rPr>
        <w:t xml:space="preserve"> F.A.C.; </w:t>
      </w:r>
      <w:r w:rsidR="00E4644C" w:rsidRPr="00CD2F91">
        <w:rPr>
          <w:sz w:val="22"/>
          <w:szCs w:val="22"/>
        </w:rPr>
        <w:t>Appendix A of 40 CFR 60]</w:t>
      </w:r>
    </w:p>
    <w:p w14:paraId="498270B2" w14:textId="77777777" w:rsidR="004A3528" w:rsidRPr="00CD2F91" w:rsidRDefault="004A3528" w:rsidP="008865F6">
      <w:pPr>
        <w:rPr>
          <w:bCs/>
          <w:caps/>
          <w:sz w:val="22"/>
          <w:szCs w:val="22"/>
        </w:rPr>
      </w:pPr>
    </w:p>
    <w:p w14:paraId="2C2A426B" w14:textId="77777777" w:rsidR="00E4644C" w:rsidRPr="007078D3" w:rsidRDefault="00E4644C" w:rsidP="008865F6">
      <w:pPr>
        <w:rPr>
          <w:bCs/>
          <w:i/>
          <w:caps/>
          <w:sz w:val="22"/>
          <w:szCs w:val="22"/>
        </w:rPr>
      </w:pPr>
      <w:r w:rsidRPr="007078D3">
        <w:rPr>
          <w:b/>
          <w:bCs/>
          <w:caps/>
          <w:sz w:val="22"/>
          <w:szCs w:val="22"/>
        </w:rPr>
        <w:t>NOTIFICATION Requirements</w:t>
      </w:r>
    </w:p>
    <w:p w14:paraId="6C42CFF8" w14:textId="77777777" w:rsidR="008865F6" w:rsidRPr="00CD2F91" w:rsidRDefault="008865F6" w:rsidP="008865F6">
      <w:pPr>
        <w:rPr>
          <w:bCs/>
          <w:caps/>
          <w:sz w:val="22"/>
          <w:szCs w:val="22"/>
        </w:rPr>
      </w:pPr>
    </w:p>
    <w:p w14:paraId="5A3159C6" w14:textId="1E893927" w:rsidR="00E4644C" w:rsidRPr="00CD2F91" w:rsidRDefault="00FE74EF" w:rsidP="0017043A">
      <w:pPr>
        <w:pStyle w:val="Default"/>
        <w:spacing w:after="120"/>
        <w:ind w:left="720" w:hanging="720"/>
        <w:rPr>
          <w:sz w:val="22"/>
          <w:szCs w:val="22"/>
        </w:rPr>
      </w:pPr>
      <w:r>
        <w:rPr>
          <w:b/>
          <w:sz w:val="22"/>
          <w:szCs w:val="22"/>
        </w:rPr>
        <w:t>A.7</w:t>
      </w:r>
      <w:r w:rsidR="001147D5" w:rsidRPr="00CD2F91">
        <w:rPr>
          <w:b/>
          <w:sz w:val="22"/>
          <w:szCs w:val="22"/>
        </w:rPr>
        <w:t>.</w:t>
      </w:r>
      <w:r w:rsidR="001147D5" w:rsidRPr="00CD2F91">
        <w:rPr>
          <w:sz w:val="22"/>
          <w:szCs w:val="22"/>
        </w:rPr>
        <w:tab/>
      </w:r>
      <w:r w:rsidR="005D3236" w:rsidRPr="00CD2F91">
        <w:rPr>
          <w:sz w:val="22"/>
          <w:szCs w:val="22"/>
          <w:u w:val="single"/>
        </w:rPr>
        <w:t>Test Notification</w:t>
      </w:r>
      <w:r w:rsidR="00A26F05" w:rsidRPr="00CD2F91">
        <w:rPr>
          <w:sz w:val="22"/>
          <w:szCs w:val="22"/>
        </w:rPr>
        <w:t xml:space="preserve"> </w:t>
      </w:r>
      <w:r w:rsidR="004A3528" w:rsidRPr="00CD2F91">
        <w:rPr>
          <w:sz w:val="22"/>
          <w:szCs w:val="22"/>
        </w:rPr>
        <w:t>-</w:t>
      </w:r>
      <w:r w:rsidR="005D3236" w:rsidRPr="00CD2F91">
        <w:rPr>
          <w:sz w:val="22"/>
          <w:szCs w:val="22"/>
        </w:rPr>
        <w:t xml:space="preserve"> </w:t>
      </w:r>
      <w:r w:rsidR="00E4644C" w:rsidRPr="00CD2F91">
        <w:rPr>
          <w:sz w:val="22"/>
          <w:szCs w:val="22"/>
        </w:rPr>
        <w:t>The permittee shall notify the Compliance Authority in writing at least 15 day</w:t>
      </w:r>
      <w:r w:rsidR="00CD2F91" w:rsidRPr="00CD2F91">
        <w:rPr>
          <w:sz w:val="22"/>
          <w:szCs w:val="22"/>
        </w:rPr>
        <w:t>s prior to any required tests</w:t>
      </w:r>
      <w:r w:rsidR="00E4644C" w:rsidRPr="00CD2F91">
        <w:rPr>
          <w:sz w:val="22"/>
          <w:szCs w:val="22"/>
        </w:rPr>
        <w:t xml:space="preserve">.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324DE45C" w14:textId="77777777" w:rsidR="00E4644C" w:rsidRPr="00CD2F91" w:rsidRDefault="004A3528" w:rsidP="004A3528">
      <w:pPr>
        <w:pStyle w:val="Default"/>
        <w:tabs>
          <w:tab w:val="left" w:pos="1080"/>
        </w:tabs>
        <w:spacing w:after="120"/>
        <w:ind w:left="1080"/>
        <w:rPr>
          <w:i/>
          <w:sz w:val="22"/>
          <w:szCs w:val="22"/>
        </w:rPr>
      </w:pPr>
      <w:r w:rsidRPr="00CD2F91">
        <w:rPr>
          <w:sz w:val="22"/>
          <w:szCs w:val="22"/>
        </w:rPr>
        <w:t>(</w:t>
      </w:r>
      <w:r w:rsidR="00E4644C" w:rsidRPr="00CD2F91">
        <w:rPr>
          <w:i/>
          <w:sz w:val="22"/>
          <w:szCs w:val="22"/>
          <w:u w:val="single"/>
        </w:rPr>
        <w:t>Permitting Note</w:t>
      </w:r>
      <w:r w:rsidRPr="00CD2F91">
        <w:rPr>
          <w:i/>
          <w:sz w:val="22"/>
          <w:szCs w:val="22"/>
        </w:rPr>
        <w:t xml:space="preserve"> - </w:t>
      </w:r>
      <w:r w:rsidR="00E4644C" w:rsidRPr="00CD2F91">
        <w:rPr>
          <w:i/>
          <w:sz w:val="22"/>
          <w:szCs w:val="22"/>
        </w:rPr>
        <w:t>The notification should also include the relevant emission unit ID No(s)</w:t>
      </w:r>
      <w:proofErr w:type="gramStart"/>
      <w:r w:rsidR="00E4644C" w:rsidRPr="00CD2F91">
        <w:rPr>
          <w:i/>
          <w:sz w:val="22"/>
          <w:szCs w:val="22"/>
        </w:rPr>
        <w:t>.,</w:t>
      </w:r>
      <w:proofErr w:type="gramEnd"/>
      <w:r w:rsidR="00E4644C" w:rsidRPr="00CD2F91">
        <w:rPr>
          <w:i/>
          <w:sz w:val="22"/>
          <w:szCs w:val="22"/>
        </w:rPr>
        <w:t xml:space="preserve"> test method(s) to be used, and pollutants to be tested.</w:t>
      </w:r>
      <w:r w:rsidRPr="00CD2F91">
        <w:rPr>
          <w:sz w:val="22"/>
          <w:szCs w:val="22"/>
        </w:rPr>
        <w:t>)</w:t>
      </w:r>
      <w:r w:rsidR="00E4644C" w:rsidRPr="00CD2F91">
        <w:rPr>
          <w:i/>
          <w:sz w:val="22"/>
          <w:szCs w:val="22"/>
        </w:rPr>
        <w:t xml:space="preserve"> </w:t>
      </w:r>
    </w:p>
    <w:p w14:paraId="713E78AF" w14:textId="77777777" w:rsidR="004F2194" w:rsidRPr="00090346" w:rsidRDefault="00E4644C" w:rsidP="00090346">
      <w:pPr>
        <w:pStyle w:val="Default"/>
        <w:ind w:left="360" w:firstLine="360"/>
        <w:rPr>
          <w:sz w:val="22"/>
          <w:szCs w:val="22"/>
        </w:rPr>
      </w:pPr>
      <w:r w:rsidRPr="00CD2F91">
        <w:rPr>
          <w:sz w:val="22"/>
          <w:szCs w:val="22"/>
        </w:rPr>
        <w:t>[Rules 62-4.070(3)</w:t>
      </w:r>
      <w:r w:rsidR="00090346">
        <w:rPr>
          <w:sz w:val="22"/>
          <w:szCs w:val="22"/>
        </w:rPr>
        <w:t xml:space="preserve"> and 62-297.310(7</w:t>
      </w:r>
      <w:proofErr w:type="gramStart"/>
      <w:r w:rsidR="00090346">
        <w:rPr>
          <w:sz w:val="22"/>
          <w:szCs w:val="22"/>
        </w:rPr>
        <w:t>)(</w:t>
      </w:r>
      <w:proofErr w:type="gramEnd"/>
      <w:r w:rsidR="00090346">
        <w:rPr>
          <w:sz w:val="22"/>
          <w:szCs w:val="22"/>
        </w:rPr>
        <w:t>a)9., F.A. C.</w:t>
      </w:r>
    </w:p>
    <w:p w14:paraId="0877BBA3" w14:textId="77777777" w:rsidR="00C065C0" w:rsidRDefault="00C065C0" w:rsidP="00585B13">
      <w:pPr>
        <w:pStyle w:val="BodyText3"/>
        <w:spacing w:after="0"/>
        <w:jc w:val="left"/>
        <w:rPr>
          <w:szCs w:val="22"/>
        </w:rPr>
      </w:pPr>
    </w:p>
    <w:p w14:paraId="7466074C" w14:textId="77777777" w:rsidR="00DA0943" w:rsidRDefault="00DA0943" w:rsidP="00585B13">
      <w:pPr>
        <w:pStyle w:val="BodyText3"/>
        <w:spacing w:after="0"/>
        <w:jc w:val="left"/>
        <w:rPr>
          <w:b/>
          <w:bCs/>
          <w:caps/>
          <w:szCs w:val="22"/>
        </w:rPr>
      </w:pPr>
      <w:r w:rsidRPr="007078D3">
        <w:rPr>
          <w:b/>
          <w:bCs/>
          <w:caps/>
          <w:szCs w:val="22"/>
        </w:rPr>
        <w:t>RecordKeeping and Reporting requirements</w:t>
      </w:r>
    </w:p>
    <w:p w14:paraId="0932D976" w14:textId="77777777" w:rsidR="00DA0943" w:rsidRDefault="00DA0943" w:rsidP="00585B13">
      <w:pPr>
        <w:pStyle w:val="BodyText3"/>
        <w:spacing w:after="0"/>
        <w:jc w:val="left"/>
        <w:rPr>
          <w:b/>
          <w:bCs/>
          <w:caps/>
          <w:szCs w:val="22"/>
        </w:rPr>
      </w:pPr>
    </w:p>
    <w:p w14:paraId="7ECD383D" w14:textId="05F15698" w:rsidR="00DA0943" w:rsidRDefault="00FE74EF" w:rsidP="00585B13">
      <w:pPr>
        <w:pStyle w:val="BodyText3"/>
        <w:spacing w:after="0"/>
        <w:ind w:left="720" w:hanging="720"/>
        <w:jc w:val="left"/>
        <w:rPr>
          <w:szCs w:val="22"/>
        </w:rPr>
      </w:pPr>
      <w:r>
        <w:rPr>
          <w:b/>
          <w:szCs w:val="22"/>
        </w:rPr>
        <w:t>A.8</w:t>
      </w:r>
      <w:r w:rsidR="00DA0943" w:rsidRPr="00585B13">
        <w:rPr>
          <w:b/>
          <w:szCs w:val="22"/>
        </w:rPr>
        <w:t>.</w:t>
      </w:r>
      <w:r w:rsidR="00DA0943">
        <w:rPr>
          <w:szCs w:val="22"/>
        </w:rPr>
        <w:tab/>
      </w:r>
      <w:r w:rsidR="009B173E" w:rsidRPr="009B173E">
        <w:rPr>
          <w:szCs w:val="22"/>
          <w:u w:val="single"/>
        </w:rPr>
        <w:t>Compliance Test Reports</w:t>
      </w:r>
      <w:r w:rsidR="009B173E" w:rsidRPr="009B173E">
        <w:rPr>
          <w:szCs w:val="22"/>
        </w:rPr>
        <w:t xml:space="preserve"> - The permittee shall prepare and submit reports for all required compliance tests in accordance with the requirements specified in Appendix D (Common Testing Requirements) of this permit.</w:t>
      </w:r>
    </w:p>
    <w:p w14:paraId="21F37B17" w14:textId="77777777" w:rsidR="009B173E" w:rsidRDefault="009B173E" w:rsidP="00585B13">
      <w:pPr>
        <w:pStyle w:val="BodyText3"/>
        <w:ind w:left="360" w:firstLine="360"/>
        <w:rPr>
          <w:szCs w:val="22"/>
        </w:rPr>
      </w:pPr>
      <w:r w:rsidRPr="009B173E">
        <w:rPr>
          <w:szCs w:val="22"/>
        </w:rPr>
        <w:t>[Rule 62-297.310(8), F.A.C.]</w:t>
      </w:r>
    </w:p>
    <w:p w14:paraId="2891652D" w14:textId="77777777" w:rsidR="004A6956" w:rsidRDefault="004A6956" w:rsidP="00585B13">
      <w:pPr>
        <w:pStyle w:val="BodyText3"/>
        <w:ind w:left="360" w:firstLine="360"/>
        <w:rPr>
          <w:szCs w:val="22"/>
        </w:rPr>
      </w:pPr>
    </w:p>
    <w:p w14:paraId="6CE32F7C" w14:textId="77777777" w:rsidR="004A6956" w:rsidRPr="009B173E" w:rsidRDefault="004A6956" w:rsidP="00585B13">
      <w:pPr>
        <w:pStyle w:val="BodyText3"/>
        <w:ind w:left="360" w:firstLine="360"/>
        <w:rPr>
          <w:szCs w:val="22"/>
        </w:rPr>
      </w:pPr>
    </w:p>
    <w:p w14:paraId="14C5EFCF" w14:textId="77777777" w:rsidR="009B173E" w:rsidRPr="00DA0943" w:rsidRDefault="009B173E" w:rsidP="004A6956">
      <w:pPr>
        <w:pStyle w:val="BodyText3"/>
        <w:spacing w:after="0"/>
        <w:jc w:val="left"/>
        <w:rPr>
          <w:szCs w:val="22"/>
        </w:rPr>
        <w:sectPr w:rsidR="009B173E" w:rsidRPr="00DA0943" w:rsidSect="00D73640">
          <w:headerReference w:type="even" r:id="rId34"/>
          <w:headerReference w:type="default" r:id="rId35"/>
          <w:headerReference w:type="first" r:id="rId36"/>
          <w:pgSz w:w="12240" w:h="15840" w:code="1"/>
          <w:pgMar w:top="720" w:right="1080" w:bottom="720" w:left="1080" w:header="720" w:footer="720" w:gutter="0"/>
          <w:paperSrc w:first="15" w:other="15"/>
          <w:cols w:space="720"/>
        </w:sectPr>
      </w:pPr>
    </w:p>
    <w:p w14:paraId="088D927F" w14:textId="77777777"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7A43E6">
        <w:rPr>
          <w:szCs w:val="22"/>
        </w:rPr>
        <w:t xml:space="preserve">emissions </w:t>
      </w:r>
      <w:r w:rsidR="00CF2C94" w:rsidRPr="007A43E6">
        <w:rPr>
          <w:szCs w:val="22"/>
        </w:rPr>
        <w:t>unit (EU</w:t>
      </w:r>
      <w:r w:rsidRPr="007A43E6">
        <w:rPr>
          <w:szCs w:val="22"/>
        </w:rPr>
        <w:t>).</w:t>
      </w:r>
    </w:p>
    <w:p w14:paraId="3A39D1C0"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14:paraId="6E628083" w14:textId="77777777" w:rsidTr="000C4F3B">
        <w:tc>
          <w:tcPr>
            <w:tcW w:w="1210" w:type="dxa"/>
            <w:tcBorders>
              <w:top w:val="single" w:sz="8" w:space="0" w:color="auto"/>
              <w:bottom w:val="double" w:sz="4" w:space="0" w:color="auto"/>
            </w:tcBorders>
          </w:tcPr>
          <w:p w14:paraId="573094C1" w14:textId="77777777"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14:paraId="7DC7A06D" w14:textId="77777777"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14:paraId="52493140" w14:textId="77777777" w:rsidTr="000C4F3B">
        <w:tc>
          <w:tcPr>
            <w:tcW w:w="1210" w:type="dxa"/>
            <w:tcBorders>
              <w:top w:val="double" w:sz="4" w:space="0" w:color="auto"/>
            </w:tcBorders>
          </w:tcPr>
          <w:p w14:paraId="53E918CD" w14:textId="77777777" w:rsidR="008B075D" w:rsidRPr="007078D3" w:rsidRDefault="00CF2C94" w:rsidP="000C4F3B">
            <w:pPr>
              <w:spacing w:before="60" w:after="60"/>
              <w:jc w:val="center"/>
              <w:rPr>
                <w:sz w:val="22"/>
                <w:szCs w:val="22"/>
              </w:rPr>
            </w:pPr>
            <w:r>
              <w:rPr>
                <w:sz w:val="22"/>
                <w:szCs w:val="22"/>
              </w:rPr>
              <w:t>002</w:t>
            </w:r>
          </w:p>
        </w:tc>
        <w:tc>
          <w:tcPr>
            <w:tcW w:w="8820" w:type="dxa"/>
            <w:tcBorders>
              <w:top w:val="double" w:sz="4" w:space="0" w:color="auto"/>
            </w:tcBorders>
          </w:tcPr>
          <w:p w14:paraId="30694A03" w14:textId="77777777" w:rsidR="008B075D" w:rsidRPr="00CF2C94" w:rsidRDefault="00CF2C94" w:rsidP="000C4F3B">
            <w:pPr>
              <w:spacing w:before="60" w:after="60"/>
              <w:ind w:left="122" w:right="122"/>
              <w:rPr>
                <w:b/>
                <w:sz w:val="22"/>
                <w:szCs w:val="22"/>
              </w:rPr>
            </w:pPr>
            <w:r>
              <w:rPr>
                <w:sz w:val="22"/>
                <w:szCs w:val="22"/>
              </w:rPr>
              <w:t xml:space="preserve">Surface Coating Operations </w:t>
            </w:r>
            <w:r w:rsidR="006E283A">
              <w:rPr>
                <w:sz w:val="22"/>
                <w:szCs w:val="22"/>
              </w:rPr>
              <w:t>–</w:t>
            </w:r>
            <w:r>
              <w:rPr>
                <w:sz w:val="22"/>
                <w:szCs w:val="22"/>
              </w:rPr>
              <w:t xml:space="preserve"> </w:t>
            </w:r>
            <w:r w:rsidR="006E283A">
              <w:rPr>
                <w:sz w:val="22"/>
                <w:szCs w:val="22"/>
              </w:rPr>
              <w:t xml:space="preserve">This emissions unit is comprised of </w:t>
            </w:r>
            <w:r w:rsidR="00D92E8E">
              <w:rPr>
                <w:sz w:val="22"/>
                <w:szCs w:val="22"/>
              </w:rPr>
              <w:t>seven (7) individual spray booths located throughout the facility.  Each booth is equipped with its own dry filters and exhaust for ventilation.  All spraying is carried out manually primarily with air assisted spray paint guns.  Cabinet parts are moved, fixture and sprayed manually.</w:t>
            </w:r>
          </w:p>
        </w:tc>
      </w:tr>
    </w:tbl>
    <w:p w14:paraId="7D08EE59" w14:textId="77777777" w:rsidR="00BB6D13" w:rsidRPr="00CF2C94" w:rsidRDefault="00BB6D13" w:rsidP="00BB6D13">
      <w:pPr>
        <w:pStyle w:val="BodyText3"/>
        <w:numPr>
          <w:ilvl w:val="12"/>
          <w:numId w:val="0"/>
        </w:numPr>
        <w:spacing w:after="0"/>
        <w:jc w:val="left"/>
        <w:rPr>
          <w:szCs w:val="22"/>
        </w:rPr>
      </w:pPr>
    </w:p>
    <w:p w14:paraId="5AACCC88" w14:textId="77777777" w:rsidR="008302AB" w:rsidRPr="007078D3" w:rsidRDefault="008302AB" w:rsidP="0017043A">
      <w:pPr>
        <w:rPr>
          <w:b/>
          <w:caps/>
          <w:sz w:val="22"/>
          <w:szCs w:val="22"/>
        </w:rPr>
      </w:pPr>
      <w:r w:rsidRPr="007078D3">
        <w:rPr>
          <w:b/>
          <w:caps/>
          <w:sz w:val="22"/>
          <w:szCs w:val="22"/>
        </w:rPr>
        <w:t>Performance Restrictions</w:t>
      </w:r>
    </w:p>
    <w:p w14:paraId="322F7584" w14:textId="77777777" w:rsidR="00BB6D13" w:rsidRDefault="00BB6D13" w:rsidP="0017043A">
      <w:pPr>
        <w:rPr>
          <w:caps/>
          <w:sz w:val="22"/>
          <w:szCs w:val="22"/>
        </w:rPr>
      </w:pPr>
    </w:p>
    <w:p w14:paraId="61BC294F" w14:textId="77777777" w:rsidR="00383F76" w:rsidRPr="007078D3" w:rsidRDefault="00383F76" w:rsidP="00383F76">
      <w:pPr>
        <w:suppressAutoHyphens/>
        <w:ind w:left="720" w:hanging="720"/>
        <w:rPr>
          <w:sz w:val="22"/>
          <w:szCs w:val="22"/>
        </w:rPr>
      </w:pPr>
      <w:r>
        <w:rPr>
          <w:b/>
          <w:sz w:val="22"/>
          <w:szCs w:val="22"/>
        </w:rPr>
        <w:t>B.1</w:t>
      </w:r>
      <w:r w:rsidRPr="007078D3">
        <w:rPr>
          <w:b/>
          <w:sz w:val="22"/>
          <w:szCs w:val="22"/>
        </w:rPr>
        <w:t>.</w:t>
      </w:r>
      <w:r w:rsidRPr="007078D3">
        <w:rPr>
          <w:sz w:val="22"/>
          <w:szCs w:val="22"/>
        </w:rPr>
        <w:tab/>
      </w:r>
      <w:r w:rsidRPr="007078D3">
        <w:rPr>
          <w:sz w:val="22"/>
          <w:szCs w:val="22"/>
          <w:u w:val="single"/>
        </w:rPr>
        <w:t>Restricted Operation</w:t>
      </w:r>
      <w:r w:rsidRPr="007078D3">
        <w:rPr>
          <w:sz w:val="22"/>
          <w:szCs w:val="22"/>
        </w:rPr>
        <w:t xml:space="preserve"> - The hours of operation are not </w:t>
      </w:r>
      <w:r>
        <w:rPr>
          <w:sz w:val="22"/>
          <w:szCs w:val="22"/>
        </w:rPr>
        <w:t>limited (8,760 hours per year).</w:t>
      </w:r>
    </w:p>
    <w:p w14:paraId="0A89AC2C" w14:textId="77777777" w:rsidR="00383F76" w:rsidRDefault="00383F76" w:rsidP="00383F76">
      <w:pPr>
        <w:suppressAutoHyphens/>
        <w:ind w:left="720"/>
        <w:rPr>
          <w:sz w:val="22"/>
          <w:szCs w:val="22"/>
        </w:rPr>
      </w:pPr>
      <w:r w:rsidRPr="007078D3">
        <w:rPr>
          <w:sz w:val="22"/>
          <w:szCs w:val="22"/>
        </w:rPr>
        <w:t>[Rules 62-4.070(3) and 62-210.200 (definition of Potential to Emit), F.A.C.]</w:t>
      </w:r>
    </w:p>
    <w:p w14:paraId="5E9EB9BF" w14:textId="77777777" w:rsidR="00383F76" w:rsidRDefault="00383F76" w:rsidP="0017043A">
      <w:pPr>
        <w:rPr>
          <w:caps/>
          <w:sz w:val="22"/>
          <w:szCs w:val="22"/>
        </w:rPr>
      </w:pPr>
    </w:p>
    <w:p w14:paraId="0A48C336" w14:textId="77777777" w:rsidR="00901641" w:rsidRPr="007078D3" w:rsidRDefault="00901641" w:rsidP="00901641">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24759488" w14:textId="77777777" w:rsidR="00901641" w:rsidRPr="00901641" w:rsidRDefault="00901641" w:rsidP="00901641">
      <w:pPr>
        <w:rPr>
          <w:sz w:val="22"/>
          <w:szCs w:val="22"/>
        </w:rPr>
      </w:pPr>
    </w:p>
    <w:p w14:paraId="4DCFFBCC" w14:textId="77777777" w:rsidR="00901641" w:rsidRDefault="00901641" w:rsidP="00901641">
      <w:pPr>
        <w:suppressAutoHyphens/>
        <w:spacing w:after="120"/>
        <w:ind w:left="720" w:hanging="720"/>
        <w:rPr>
          <w:sz w:val="22"/>
        </w:rPr>
      </w:pPr>
      <w:r>
        <w:rPr>
          <w:b/>
          <w:sz w:val="22"/>
          <w:szCs w:val="22"/>
        </w:rPr>
        <w:t>B</w:t>
      </w:r>
      <w:r w:rsidRPr="007078D3">
        <w:rPr>
          <w:b/>
          <w:sz w:val="22"/>
          <w:szCs w:val="22"/>
        </w:rPr>
        <w:t>.</w:t>
      </w:r>
      <w:r>
        <w:rPr>
          <w:b/>
          <w:sz w:val="22"/>
          <w:szCs w:val="22"/>
        </w:rPr>
        <w:t>2</w:t>
      </w:r>
      <w:r w:rsidRPr="007078D3">
        <w:rPr>
          <w:b/>
          <w:sz w:val="22"/>
          <w:szCs w:val="22"/>
        </w:rPr>
        <w:t>.</w:t>
      </w:r>
      <w:r w:rsidRPr="007078D3">
        <w:rPr>
          <w:sz w:val="22"/>
          <w:szCs w:val="22"/>
        </w:rPr>
        <w:tab/>
      </w:r>
      <w:r w:rsidRPr="002C5A4A">
        <w:rPr>
          <w:bCs/>
          <w:sz w:val="22"/>
          <w:u w:val="single"/>
        </w:rPr>
        <w:t>VOC/HAP Emission Limitations</w:t>
      </w:r>
      <w:r>
        <w:rPr>
          <w:b/>
          <w:bCs/>
          <w:sz w:val="22"/>
        </w:rPr>
        <w:t xml:space="preserve"> -</w:t>
      </w:r>
      <w:r>
        <w:rPr>
          <w:sz w:val="22"/>
        </w:rPr>
        <w:t xml:space="preserve"> In order to establish the facility as a non-Title V minor source of VOC and HAP emissions, the following emission l</w:t>
      </w:r>
      <w:r w:rsidR="000B66B9">
        <w:rPr>
          <w:sz w:val="22"/>
        </w:rPr>
        <w:t>imits shall apply facility-wide:</w:t>
      </w:r>
    </w:p>
    <w:p w14:paraId="3EFBAB82" w14:textId="77777777" w:rsidR="00901641" w:rsidRPr="003E2B16" w:rsidRDefault="00901641" w:rsidP="00901641">
      <w:pPr>
        <w:pStyle w:val="BodyText"/>
        <w:tabs>
          <w:tab w:val="left" w:pos="-1440"/>
          <w:tab w:val="left" w:pos="-720"/>
          <w:tab w:val="left" w:pos="720"/>
          <w:tab w:val="left" w:pos="1440"/>
          <w:tab w:val="left" w:pos="7200"/>
        </w:tabs>
        <w:ind w:left="1440" w:right="-432" w:hanging="360"/>
        <w:rPr>
          <w:sz w:val="22"/>
          <w:szCs w:val="22"/>
        </w:rPr>
      </w:pPr>
      <w:r w:rsidRPr="003E2B16">
        <w:rPr>
          <w:sz w:val="22"/>
          <w:szCs w:val="22"/>
        </w:rPr>
        <w:t>a.</w:t>
      </w:r>
      <w:r w:rsidRPr="003E2B16">
        <w:rPr>
          <w:sz w:val="22"/>
          <w:szCs w:val="22"/>
        </w:rPr>
        <w:tab/>
      </w:r>
      <w:r w:rsidRPr="003E2B16">
        <w:rPr>
          <w:sz w:val="22"/>
          <w:szCs w:val="22"/>
          <w:u w:val="single"/>
        </w:rPr>
        <w:t>Hazardous Air Pollutants (HAPs)</w:t>
      </w:r>
      <w:r w:rsidRPr="003E2B16">
        <w:rPr>
          <w:sz w:val="22"/>
          <w:szCs w:val="22"/>
        </w:rPr>
        <w:t xml:space="preserve"> </w:t>
      </w:r>
      <w:r>
        <w:rPr>
          <w:sz w:val="22"/>
          <w:szCs w:val="22"/>
        </w:rPr>
        <w:t xml:space="preserve">– </w:t>
      </w:r>
    </w:p>
    <w:p w14:paraId="57EF715E" w14:textId="77777777" w:rsidR="00901641" w:rsidRPr="003E2B16" w:rsidRDefault="00901641" w:rsidP="00901641">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1</w:t>
      </w:r>
      <w:r w:rsidRPr="003E2B16">
        <w:rPr>
          <w:sz w:val="22"/>
          <w:szCs w:val="22"/>
        </w:rPr>
        <w:t>)</w:t>
      </w:r>
      <w:r w:rsidRPr="003E2B16">
        <w:rPr>
          <w:sz w:val="22"/>
          <w:szCs w:val="22"/>
        </w:rPr>
        <w:tab/>
        <w:t>Individual HA</w:t>
      </w:r>
      <w:r w:rsidR="000B66B9">
        <w:rPr>
          <w:sz w:val="22"/>
          <w:szCs w:val="22"/>
        </w:rPr>
        <w:t>P emissions</w:t>
      </w:r>
      <w:r w:rsidRPr="003E2B16">
        <w:rPr>
          <w:sz w:val="22"/>
          <w:szCs w:val="22"/>
        </w:rPr>
        <w:t xml:space="preserve"> shall not</w:t>
      </w:r>
      <w:r w:rsidRPr="00A61864">
        <w:rPr>
          <w:sz w:val="22"/>
          <w:szCs w:val="22"/>
        </w:rPr>
        <w:t xml:space="preserve"> exceed </w:t>
      </w:r>
      <w:r>
        <w:rPr>
          <w:sz w:val="22"/>
          <w:szCs w:val="22"/>
        </w:rPr>
        <w:t>9.5</w:t>
      </w:r>
      <w:r w:rsidRPr="00A61864">
        <w:rPr>
          <w:sz w:val="22"/>
          <w:szCs w:val="22"/>
        </w:rPr>
        <w:t xml:space="preserve"> ton</w:t>
      </w:r>
      <w:r>
        <w:rPr>
          <w:sz w:val="22"/>
          <w:szCs w:val="22"/>
        </w:rPr>
        <w:t>s</w:t>
      </w:r>
      <w:r w:rsidRPr="00A61864">
        <w:rPr>
          <w:sz w:val="22"/>
          <w:szCs w:val="22"/>
        </w:rPr>
        <w:t xml:space="preserve"> </w:t>
      </w:r>
      <w:r w:rsidRPr="003E2B16">
        <w:rPr>
          <w:sz w:val="22"/>
          <w:szCs w:val="22"/>
        </w:rPr>
        <w:t>in a</w:t>
      </w:r>
      <w:r>
        <w:rPr>
          <w:sz w:val="22"/>
          <w:szCs w:val="22"/>
        </w:rPr>
        <w:t>ny 12 consecutive month period;</w:t>
      </w:r>
    </w:p>
    <w:p w14:paraId="17DD0682" w14:textId="1EDFFFB8" w:rsidR="00901641" w:rsidRPr="003E2B16" w:rsidRDefault="00901641" w:rsidP="00901641">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2</w:t>
      </w:r>
      <w:r w:rsidRPr="003E2B16">
        <w:rPr>
          <w:sz w:val="22"/>
          <w:szCs w:val="22"/>
        </w:rPr>
        <w:t>)</w:t>
      </w:r>
      <w:r w:rsidRPr="003E2B16">
        <w:rPr>
          <w:sz w:val="22"/>
          <w:szCs w:val="22"/>
        </w:rPr>
        <w:tab/>
        <w:t>Total c</w:t>
      </w:r>
      <w:r w:rsidR="00F00571">
        <w:rPr>
          <w:sz w:val="22"/>
          <w:szCs w:val="22"/>
        </w:rPr>
        <w:t>ombined emissions of all HAPs</w:t>
      </w:r>
      <w:r w:rsidRPr="003E2B16">
        <w:rPr>
          <w:sz w:val="22"/>
          <w:szCs w:val="22"/>
        </w:rPr>
        <w:t xml:space="preserve"> shall not exc</w:t>
      </w:r>
      <w:r w:rsidRPr="00A61864">
        <w:rPr>
          <w:sz w:val="22"/>
          <w:szCs w:val="22"/>
        </w:rPr>
        <w:t xml:space="preserve">eed </w:t>
      </w:r>
      <w:r>
        <w:rPr>
          <w:sz w:val="22"/>
          <w:szCs w:val="22"/>
        </w:rPr>
        <w:t>24.9</w:t>
      </w:r>
      <w:r w:rsidRPr="00A61864">
        <w:rPr>
          <w:sz w:val="22"/>
          <w:szCs w:val="22"/>
        </w:rPr>
        <w:t xml:space="preserve"> t</w:t>
      </w:r>
      <w:r w:rsidRPr="003E2B16">
        <w:rPr>
          <w:sz w:val="22"/>
          <w:szCs w:val="22"/>
        </w:rPr>
        <w:t>ons in any 12 consecutive month period.</w:t>
      </w:r>
    </w:p>
    <w:p w14:paraId="154F5729" w14:textId="77777777" w:rsidR="00901641" w:rsidRPr="00F0590B" w:rsidRDefault="000B66B9" w:rsidP="00901641">
      <w:pPr>
        <w:tabs>
          <w:tab w:val="left" w:pos="-1440"/>
          <w:tab w:val="left" w:pos="-720"/>
          <w:tab w:val="left" w:pos="720"/>
          <w:tab w:val="num" w:pos="1170"/>
          <w:tab w:val="left" w:pos="1440"/>
          <w:tab w:val="left" w:pos="5040"/>
          <w:tab w:val="left" w:pos="7200"/>
        </w:tabs>
        <w:suppressAutoHyphens/>
        <w:spacing w:after="120"/>
        <w:ind w:left="1440" w:right="-18" w:hanging="360"/>
        <w:rPr>
          <w:sz w:val="22"/>
          <w:szCs w:val="22"/>
        </w:rPr>
      </w:pPr>
      <w:r>
        <w:rPr>
          <w:sz w:val="22"/>
          <w:szCs w:val="22"/>
        </w:rPr>
        <w:t>b</w:t>
      </w:r>
      <w:r w:rsidR="00901641" w:rsidRPr="00F0590B">
        <w:rPr>
          <w:sz w:val="22"/>
          <w:szCs w:val="22"/>
        </w:rPr>
        <w:t>.</w:t>
      </w:r>
      <w:r w:rsidR="00901641">
        <w:rPr>
          <w:sz w:val="22"/>
          <w:szCs w:val="22"/>
        </w:rPr>
        <w:tab/>
      </w:r>
      <w:r w:rsidR="00901641" w:rsidRPr="00BA2885">
        <w:rPr>
          <w:sz w:val="22"/>
          <w:szCs w:val="22"/>
          <w:u w:val="single"/>
        </w:rPr>
        <w:t>Volatile Organic Compound</w:t>
      </w:r>
      <w:r w:rsidR="00901641">
        <w:rPr>
          <w:sz w:val="22"/>
          <w:szCs w:val="22"/>
          <w:u w:val="single"/>
        </w:rPr>
        <w:t>s</w:t>
      </w:r>
      <w:r w:rsidR="00901641" w:rsidRPr="00BA2885">
        <w:rPr>
          <w:sz w:val="22"/>
          <w:szCs w:val="22"/>
          <w:u w:val="single"/>
        </w:rPr>
        <w:t xml:space="preserve"> (VOC)</w:t>
      </w:r>
      <w:r w:rsidR="00901641">
        <w:rPr>
          <w:sz w:val="22"/>
          <w:szCs w:val="22"/>
        </w:rPr>
        <w:t xml:space="preserve"> - T</w:t>
      </w:r>
      <w:r w:rsidR="00901641" w:rsidRPr="00F0590B">
        <w:rPr>
          <w:sz w:val="22"/>
          <w:szCs w:val="22"/>
        </w:rPr>
        <w:t xml:space="preserve">otal combined </w:t>
      </w:r>
      <w:r w:rsidR="00901641">
        <w:rPr>
          <w:sz w:val="22"/>
          <w:szCs w:val="22"/>
        </w:rPr>
        <w:t xml:space="preserve">emissions of all VOC shall not </w:t>
      </w:r>
      <w:r w:rsidR="00901641" w:rsidRPr="00F0590B">
        <w:rPr>
          <w:sz w:val="22"/>
          <w:szCs w:val="22"/>
        </w:rPr>
        <w:t>exceed</w:t>
      </w:r>
      <w:r w:rsidR="00901641">
        <w:rPr>
          <w:sz w:val="22"/>
          <w:szCs w:val="22"/>
        </w:rPr>
        <w:t xml:space="preserve"> 24.9</w:t>
      </w:r>
      <w:r w:rsidR="00901641" w:rsidRPr="00A61864">
        <w:rPr>
          <w:sz w:val="22"/>
          <w:szCs w:val="22"/>
        </w:rPr>
        <w:t xml:space="preserve"> t</w:t>
      </w:r>
      <w:r w:rsidR="00901641" w:rsidRPr="004A049F">
        <w:rPr>
          <w:sz w:val="22"/>
          <w:szCs w:val="22"/>
        </w:rPr>
        <w:t>on</w:t>
      </w:r>
      <w:r w:rsidR="00901641" w:rsidRPr="00F0590B">
        <w:rPr>
          <w:sz w:val="22"/>
          <w:szCs w:val="22"/>
        </w:rPr>
        <w:t>s in any 12 consecutive month period.</w:t>
      </w:r>
    </w:p>
    <w:p w14:paraId="1FCF80A3" w14:textId="777A3F40" w:rsidR="007151F2" w:rsidRPr="0035222A" w:rsidRDefault="007151F2" w:rsidP="007151F2">
      <w:pPr>
        <w:suppressAutoHyphens/>
        <w:spacing w:before="120" w:after="120"/>
        <w:ind w:left="1080"/>
        <w:rPr>
          <w:sz w:val="22"/>
          <w:szCs w:val="22"/>
        </w:rPr>
      </w:pPr>
      <w:r w:rsidRPr="007151F2">
        <w:rPr>
          <w:b/>
          <w:i/>
          <w:sz w:val="22"/>
          <w:szCs w:val="22"/>
          <w:u w:val="single"/>
        </w:rPr>
        <w:t>(Permitting Note</w:t>
      </w:r>
      <w:r w:rsidRPr="007151F2">
        <w:rPr>
          <w:b/>
          <w:i/>
          <w:sz w:val="22"/>
          <w:szCs w:val="22"/>
        </w:rPr>
        <w:t xml:space="preserve">: </w:t>
      </w:r>
      <w:r w:rsidRPr="007151F2">
        <w:rPr>
          <w:i/>
          <w:sz w:val="22"/>
          <w:szCs w:val="22"/>
        </w:rPr>
        <w:t>The Individual HAP and Total HAPs emissions limits of Specific Condition No. B.2. are very close to the Title V thresholds of 10 tons/year and 25 tons/year. Please be aware that if either of the Title V thresholds are exceeded, the facility will become a Title V and will be required to obtain a Title V permit.)</w:t>
      </w:r>
    </w:p>
    <w:p w14:paraId="76869E4A" w14:textId="6FC7DDCC" w:rsidR="00901641" w:rsidRPr="00EF0A72" w:rsidRDefault="00901641" w:rsidP="002E07D1">
      <w:pPr>
        <w:pStyle w:val="BlockText"/>
        <w:tabs>
          <w:tab w:val="left" w:pos="540"/>
        </w:tabs>
        <w:rPr>
          <w:rFonts w:ascii="Times New Roman" w:hAnsi="Times New Roman" w:cs="Times New Roman"/>
          <w:b w:val="0"/>
          <w:i w:val="0"/>
          <w:sz w:val="22"/>
          <w:szCs w:val="22"/>
        </w:rPr>
      </w:pPr>
      <w:r>
        <w:rPr>
          <w:rFonts w:ascii="Times New Roman" w:hAnsi="Times New Roman"/>
          <w:b w:val="0"/>
          <w:i w:val="0"/>
          <w:sz w:val="22"/>
          <w:szCs w:val="22"/>
        </w:rPr>
        <w:t xml:space="preserve">[Rule </w:t>
      </w:r>
      <w:r w:rsidRPr="00F0590B">
        <w:rPr>
          <w:rFonts w:ascii="Times New Roman" w:hAnsi="Times New Roman"/>
          <w:b w:val="0"/>
          <w:i w:val="0"/>
          <w:sz w:val="22"/>
          <w:szCs w:val="22"/>
        </w:rPr>
        <w:t>62-210.200 (</w:t>
      </w:r>
      <w:r>
        <w:rPr>
          <w:rFonts w:ascii="Times New Roman" w:hAnsi="Times New Roman"/>
          <w:b w:val="0"/>
          <w:i w:val="0"/>
          <w:sz w:val="22"/>
          <w:szCs w:val="22"/>
        </w:rPr>
        <w:t>“Potential to Emit”), F.A.C.;</w:t>
      </w:r>
      <w:r w:rsidRPr="00F0590B">
        <w:rPr>
          <w:rFonts w:ascii="Times New Roman" w:hAnsi="Times New Roman"/>
          <w:b w:val="0"/>
          <w:i w:val="0"/>
          <w:sz w:val="22"/>
          <w:szCs w:val="22"/>
        </w:rPr>
        <w:t xml:space="preserve"> </w:t>
      </w:r>
      <w:r w:rsidR="00FB77DB" w:rsidRPr="00FB77DB">
        <w:rPr>
          <w:rFonts w:ascii="Times New Roman" w:hAnsi="Times New Roman" w:cs="Times New Roman"/>
          <w:b w:val="0"/>
          <w:i w:val="0"/>
          <w:sz w:val="22"/>
          <w:szCs w:val="22"/>
        </w:rPr>
        <w:t>Air Construction Permit 0810240-001-AC</w:t>
      </w:r>
      <w:r w:rsidRPr="00EF0A72">
        <w:rPr>
          <w:rFonts w:ascii="Times New Roman" w:hAnsi="Times New Roman" w:cs="Times New Roman"/>
          <w:b w:val="0"/>
          <w:i w:val="0"/>
          <w:sz w:val="22"/>
          <w:szCs w:val="22"/>
        </w:rPr>
        <w:t>]</w:t>
      </w:r>
    </w:p>
    <w:p w14:paraId="25737C1D" w14:textId="77777777" w:rsidR="008302AB" w:rsidRDefault="008302AB" w:rsidP="00901641">
      <w:pPr>
        <w:rPr>
          <w:sz w:val="22"/>
          <w:szCs w:val="22"/>
        </w:rPr>
      </w:pPr>
    </w:p>
    <w:p w14:paraId="5A6D287E" w14:textId="77777777" w:rsidR="00901641" w:rsidRPr="00283992" w:rsidRDefault="00901641" w:rsidP="002E07D1">
      <w:pPr>
        <w:suppressAutoHyphens/>
        <w:spacing w:after="60" w:line="240" w:lineRule="atLeast"/>
        <w:ind w:left="720" w:hanging="720"/>
        <w:rPr>
          <w:sz w:val="22"/>
          <w:szCs w:val="22"/>
        </w:rPr>
      </w:pPr>
      <w:r>
        <w:rPr>
          <w:b/>
          <w:sz w:val="22"/>
          <w:szCs w:val="22"/>
        </w:rPr>
        <w:t>B.3.</w:t>
      </w:r>
      <w:r>
        <w:rPr>
          <w:sz w:val="22"/>
          <w:szCs w:val="22"/>
        </w:rPr>
        <w:tab/>
      </w:r>
      <w:r w:rsidRPr="009A580B">
        <w:rPr>
          <w:sz w:val="22"/>
          <w:szCs w:val="22"/>
          <w:u w:val="single"/>
        </w:rPr>
        <w:t>Volatile Or</w:t>
      </w:r>
      <w:r w:rsidRPr="00283992">
        <w:rPr>
          <w:sz w:val="22"/>
          <w:szCs w:val="22"/>
          <w:u w:val="single"/>
        </w:rPr>
        <w:t>ganic Compound Emissions and/or Organic Solvent Emissions</w:t>
      </w:r>
      <w:r w:rsidRPr="00283992">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14:paraId="28B76050" w14:textId="77777777" w:rsidR="00901641" w:rsidRPr="00283992" w:rsidRDefault="00901641" w:rsidP="002E07D1">
      <w:pPr>
        <w:tabs>
          <w:tab w:val="left" w:pos="720"/>
        </w:tabs>
        <w:spacing w:after="60"/>
        <w:ind w:left="1440" w:hanging="360"/>
        <w:rPr>
          <w:sz w:val="22"/>
          <w:szCs w:val="22"/>
        </w:rPr>
      </w:pPr>
      <w:r>
        <w:rPr>
          <w:sz w:val="22"/>
          <w:szCs w:val="22"/>
        </w:rPr>
        <w:t>a.</w:t>
      </w:r>
      <w:r>
        <w:rPr>
          <w:sz w:val="22"/>
          <w:szCs w:val="22"/>
        </w:rPr>
        <w:tab/>
        <w:t>a</w:t>
      </w:r>
      <w:r w:rsidRPr="00283992">
        <w:rPr>
          <w:sz w:val="22"/>
          <w:szCs w:val="22"/>
        </w:rPr>
        <w:t xml:space="preserve">ll equipment, pipes, hoses, lids, fittings, etc., shall be operated/maintained in such a manner as to minimize leaks, fugitive emissions </w:t>
      </w:r>
      <w:r>
        <w:rPr>
          <w:sz w:val="22"/>
          <w:szCs w:val="22"/>
        </w:rPr>
        <w:t>and spills of solvent materials;</w:t>
      </w:r>
    </w:p>
    <w:p w14:paraId="1DF69E2D" w14:textId="77777777" w:rsidR="00901641" w:rsidRPr="00283992" w:rsidRDefault="00901641" w:rsidP="002E07D1">
      <w:pPr>
        <w:spacing w:after="60"/>
        <w:ind w:left="1440" w:hanging="360"/>
        <w:rPr>
          <w:sz w:val="22"/>
          <w:szCs w:val="22"/>
        </w:rPr>
      </w:pPr>
      <w:proofErr w:type="gramStart"/>
      <w:r>
        <w:rPr>
          <w:sz w:val="22"/>
          <w:szCs w:val="22"/>
        </w:rPr>
        <w:t>b</w:t>
      </w:r>
      <w:proofErr w:type="gramEnd"/>
      <w:r>
        <w:rPr>
          <w:sz w:val="22"/>
          <w:szCs w:val="22"/>
        </w:rPr>
        <w:t>.</w:t>
      </w:r>
      <w:r>
        <w:rPr>
          <w:sz w:val="22"/>
          <w:szCs w:val="22"/>
        </w:rPr>
        <w:tab/>
        <w:t>p</w:t>
      </w:r>
      <w:r w:rsidRPr="00283992">
        <w:rPr>
          <w:sz w:val="22"/>
          <w:szCs w:val="22"/>
        </w:rPr>
        <w:t>erform mixing/blending opera</w:t>
      </w:r>
      <w:r>
        <w:rPr>
          <w:sz w:val="22"/>
          <w:szCs w:val="22"/>
        </w:rPr>
        <w:t>tions with vessel lids in place when practical;</w:t>
      </w:r>
    </w:p>
    <w:p w14:paraId="191EF845" w14:textId="77777777" w:rsidR="00901641" w:rsidRPr="00283992" w:rsidRDefault="00901641" w:rsidP="002E07D1">
      <w:pPr>
        <w:tabs>
          <w:tab w:val="left" w:pos="-720"/>
        </w:tabs>
        <w:suppressAutoHyphens/>
        <w:spacing w:after="60"/>
        <w:ind w:left="1440" w:hanging="360"/>
        <w:rPr>
          <w:sz w:val="22"/>
          <w:szCs w:val="22"/>
        </w:rPr>
      </w:pPr>
      <w:r>
        <w:rPr>
          <w:sz w:val="22"/>
          <w:szCs w:val="22"/>
        </w:rPr>
        <w:t>c.</w:t>
      </w:r>
      <w:r>
        <w:rPr>
          <w:sz w:val="22"/>
          <w:szCs w:val="22"/>
        </w:rPr>
        <w:tab/>
        <w:t>t</w:t>
      </w:r>
      <w:r w:rsidRPr="00283992">
        <w:rPr>
          <w:sz w:val="22"/>
          <w:szCs w:val="22"/>
        </w:rPr>
        <w:t>ightly cover or close all VOC and/or solvent containing vessels, drums, totes,</w:t>
      </w:r>
      <w:r>
        <w:rPr>
          <w:sz w:val="22"/>
          <w:szCs w:val="22"/>
        </w:rPr>
        <w:t xml:space="preserve"> etc., when they are not in use;</w:t>
      </w:r>
    </w:p>
    <w:p w14:paraId="54273353" w14:textId="77777777" w:rsidR="00901641" w:rsidRDefault="00901641" w:rsidP="002E07D1">
      <w:pPr>
        <w:pStyle w:val="BodyTextIndent2"/>
        <w:tabs>
          <w:tab w:val="left" w:pos="-720"/>
          <w:tab w:val="left" w:pos="720"/>
          <w:tab w:val="left" w:pos="810"/>
        </w:tabs>
        <w:spacing w:after="60"/>
        <w:ind w:left="1440" w:hanging="360"/>
        <w:rPr>
          <w:szCs w:val="22"/>
        </w:rPr>
      </w:pPr>
      <w:r>
        <w:rPr>
          <w:szCs w:val="22"/>
        </w:rPr>
        <w:t>d.</w:t>
      </w:r>
      <w:r>
        <w:rPr>
          <w:szCs w:val="22"/>
        </w:rPr>
        <w:tab/>
        <w:t>i</w:t>
      </w:r>
      <w:r w:rsidRPr="00283992">
        <w:rPr>
          <w:szCs w:val="22"/>
        </w:rPr>
        <w:t xml:space="preserve">mmediately confine and clean </w:t>
      </w:r>
      <w:r w:rsidRPr="00185199">
        <w:rPr>
          <w:szCs w:val="22"/>
        </w:rPr>
        <w:t>up VOC and/or solvent spills</w:t>
      </w:r>
      <w:r w:rsidRPr="00283992">
        <w:rPr>
          <w:szCs w:val="22"/>
        </w:rPr>
        <w:t xml:space="preserve">, and </w:t>
      </w:r>
      <w:r>
        <w:rPr>
          <w:szCs w:val="22"/>
        </w:rPr>
        <w:t>en</w:t>
      </w:r>
      <w:r w:rsidRPr="00283992">
        <w:rPr>
          <w:szCs w:val="22"/>
        </w:rPr>
        <w:t>sure wastes are placed in closed containers for reus</w:t>
      </w:r>
      <w:r>
        <w:rPr>
          <w:szCs w:val="22"/>
        </w:rPr>
        <w:t>e, recycling or proper disposal; and</w:t>
      </w:r>
    </w:p>
    <w:p w14:paraId="69981D35" w14:textId="77777777" w:rsidR="002E07D1" w:rsidRDefault="00901641" w:rsidP="002E07D1">
      <w:pPr>
        <w:suppressAutoHyphens/>
        <w:spacing w:before="60" w:after="60"/>
        <w:ind w:left="1440" w:hanging="360"/>
        <w:rPr>
          <w:sz w:val="22"/>
          <w:szCs w:val="22"/>
        </w:rPr>
      </w:pPr>
      <w:proofErr w:type="gramStart"/>
      <w:r>
        <w:rPr>
          <w:sz w:val="22"/>
          <w:szCs w:val="22"/>
        </w:rPr>
        <w:t>e</w:t>
      </w:r>
      <w:proofErr w:type="gramEnd"/>
      <w:r>
        <w:rPr>
          <w:sz w:val="22"/>
          <w:szCs w:val="22"/>
        </w:rPr>
        <w:t>.</w:t>
      </w:r>
      <w:r>
        <w:rPr>
          <w:sz w:val="22"/>
          <w:szCs w:val="22"/>
        </w:rPr>
        <w:tab/>
        <w:t>u</w:t>
      </w:r>
      <w:r w:rsidRPr="006D73E2">
        <w:rPr>
          <w:sz w:val="22"/>
          <w:szCs w:val="22"/>
        </w:rPr>
        <w:t>sed cleanup solvents shall be captured and stored in closed containers and recycled or disposed of as required by the appropriate waste disposal regulations.</w:t>
      </w:r>
    </w:p>
    <w:p w14:paraId="4760F285" w14:textId="0BA5688D" w:rsidR="00901641" w:rsidRDefault="00901641" w:rsidP="002E07D1">
      <w:pPr>
        <w:suppressAutoHyphens/>
        <w:spacing w:before="60" w:after="60"/>
        <w:ind w:left="1440" w:hanging="360"/>
        <w:rPr>
          <w:sz w:val="22"/>
          <w:szCs w:val="22"/>
        </w:rPr>
      </w:pPr>
      <w:r w:rsidRPr="00283992">
        <w:rPr>
          <w:sz w:val="22"/>
          <w:szCs w:val="22"/>
        </w:rPr>
        <w:t>[Rule</w:t>
      </w:r>
      <w:r>
        <w:rPr>
          <w:sz w:val="22"/>
          <w:szCs w:val="22"/>
        </w:rPr>
        <w:t>s</w:t>
      </w:r>
      <w:r w:rsidRPr="00283992">
        <w:rPr>
          <w:sz w:val="22"/>
          <w:szCs w:val="22"/>
        </w:rPr>
        <w:t xml:space="preserve"> </w:t>
      </w:r>
      <w:r>
        <w:rPr>
          <w:sz w:val="22"/>
          <w:szCs w:val="22"/>
        </w:rPr>
        <w:t>62-4.070(3) and</w:t>
      </w:r>
      <w:r w:rsidRPr="006D73E2">
        <w:rPr>
          <w:sz w:val="22"/>
          <w:szCs w:val="22"/>
        </w:rPr>
        <w:t xml:space="preserve"> </w:t>
      </w:r>
      <w:r w:rsidRPr="00283992">
        <w:rPr>
          <w:sz w:val="22"/>
          <w:szCs w:val="22"/>
        </w:rPr>
        <w:t>62-296.320(1</w:t>
      </w:r>
      <w:proofErr w:type="gramStart"/>
      <w:r w:rsidRPr="00283992">
        <w:rPr>
          <w:sz w:val="22"/>
          <w:szCs w:val="22"/>
        </w:rPr>
        <w:t>)(</w:t>
      </w:r>
      <w:proofErr w:type="gramEnd"/>
      <w:r w:rsidRPr="00283992">
        <w:rPr>
          <w:sz w:val="22"/>
          <w:szCs w:val="22"/>
        </w:rPr>
        <w:t>a), F.A.C.]</w:t>
      </w:r>
    </w:p>
    <w:p w14:paraId="1B61CAB3" w14:textId="77777777" w:rsidR="00901641" w:rsidRPr="00521B7E" w:rsidRDefault="00901641" w:rsidP="00901641">
      <w:pPr>
        <w:rPr>
          <w:bCs/>
          <w:sz w:val="22"/>
          <w:szCs w:val="22"/>
        </w:rPr>
      </w:pPr>
      <w:r w:rsidRPr="007078D3">
        <w:rPr>
          <w:b/>
          <w:bCs/>
          <w:caps/>
          <w:sz w:val="22"/>
          <w:szCs w:val="22"/>
        </w:rPr>
        <w:lastRenderedPageBreak/>
        <w:t>RecordKeeping and Reporting requirements</w:t>
      </w:r>
      <w:r w:rsidRPr="003656F7">
        <w:rPr>
          <w:b/>
          <w:bCs/>
          <w:caps/>
          <w:sz w:val="22"/>
          <w:szCs w:val="22"/>
        </w:rPr>
        <w:t xml:space="preserve"> </w:t>
      </w:r>
    </w:p>
    <w:p w14:paraId="11A9EDD3" w14:textId="77777777" w:rsidR="00901641" w:rsidRPr="007078D3" w:rsidRDefault="00901641" w:rsidP="00901641">
      <w:pPr>
        <w:rPr>
          <w:b/>
          <w:bCs/>
          <w:caps/>
          <w:sz w:val="22"/>
          <w:szCs w:val="22"/>
        </w:rPr>
      </w:pPr>
    </w:p>
    <w:p w14:paraId="3F15855A" w14:textId="77777777" w:rsidR="00901641" w:rsidRPr="00B95D84" w:rsidRDefault="00901641" w:rsidP="00901641">
      <w:pPr>
        <w:tabs>
          <w:tab w:val="left" w:pos="720"/>
        </w:tabs>
        <w:suppressAutoHyphens/>
        <w:spacing w:after="120"/>
        <w:ind w:left="720" w:right="-180" w:hanging="720"/>
        <w:rPr>
          <w:sz w:val="22"/>
          <w:szCs w:val="22"/>
        </w:rPr>
      </w:pPr>
      <w:r>
        <w:rPr>
          <w:b/>
          <w:sz w:val="22"/>
          <w:szCs w:val="22"/>
        </w:rPr>
        <w:t>B.4</w:t>
      </w:r>
      <w:r w:rsidRPr="00B12BCD">
        <w:rPr>
          <w:b/>
          <w:sz w:val="22"/>
          <w:szCs w:val="22"/>
        </w:rPr>
        <w:t>.</w:t>
      </w:r>
      <w:r w:rsidRPr="00B12BCD">
        <w:rPr>
          <w:sz w:val="22"/>
          <w:szCs w:val="22"/>
        </w:rPr>
        <w:tab/>
      </w:r>
      <w:r w:rsidRPr="00B12BCD">
        <w:rPr>
          <w:sz w:val="22"/>
          <w:szCs w:val="22"/>
          <w:u w:val="single"/>
        </w:rPr>
        <w:t>Mont</w:t>
      </w:r>
      <w:r>
        <w:rPr>
          <w:sz w:val="22"/>
          <w:szCs w:val="22"/>
          <w:u w:val="single"/>
        </w:rPr>
        <w:t xml:space="preserve">hly </w:t>
      </w:r>
      <w:r w:rsidRPr="000D1D12">
        <w:rPr>
          <w:sz w:val="22"/>
          <w:szCs w:val="22"/>
          <w:u w:val="single"/>
        </w:rPr>
        <w:t xml:space="preserve">VOC and HAP </w:t>
      </w:r>
      <w:r w:rsidRPr="00B95D84">
        <w:rPr>
          <w:sz w:val="22"/>
          <w:szCs w:val="22"/>
          <w:u w:val="single"/>
        </w:rPr>
        <w:t>Recordkeeping</w:t>
      </w:r>
      <w:r w:rsidRPr="00B95D84">
        <w:rPr>
          <w:sz w:val="22"/>
          <w:szCs w:val="22"/>
        </w:rPr>
        <w:t xml:space="preserve"> - The permittee shall keep </w:t>
      </w:r>
      <w:r w:rsidRPr="00741223">
        <w:rPr>
          <w:sz w:val="22"/>
          <w:szCs w:val="22"/>
        </w:rPr>
        <w:t>monthly logs</w:t>
      </w:r>
      <w:r w:rsidRPr="00B95D84">
        <w:rPr>
          <w:sz w:val="22"/>
          <w:szCs w:val="22"/>
        </w:rPr>
        <w:t xml:space="preserve"> to document compliance with the VOC and HAP limitations of </w:t>
      </w:r>
      <w:r w:rsidRPr="00E45E89">
        <w:rPr>
          <w:sz w:val="22"/>
          <w:szCs w:val="22"/>
        </w:rPr>
        <w:t>Specific Co</w:t>
      </w:r>
      <w:r>
        <w:rPr>
          <w:sz w:val="22"/>
          <w:szCs w:val="22"/>
        </w:rPr>
        <w:t>ndition No. B</w:t>
      </w:r>
      <w:r w:rsidRPr="006F3480">
        <w:rPr>
          <w:sz w:val="22"/>
          <w:szCs w:val="22"/>
        </w:rPr>
        <w:t>.</w:t>
      </w:r>
      <w:r>
        <w:rPr>
          <w:sz w:val="22"/>
          <w:szCs w:val="22"/>
        </w:rPr>
        <w:t>2</w:t>
      </w:r>
      <w:proofErr w:type="gramStart"/>
      <w:r w:rsidRPr="006F3480">
        <w:rPr>
          <w:sz w:val="22"/>
          <w:szCs w:val="22"/>
        </w:rPr>
        <w:t>.  The</w:t>
      </w:r>
      <w:proofErr w:type="gramEnd"/>
      <w:r w:rsidRPr="006F3480">
        <w:rPr>
          <w:sz w:val="22"/>
          <w:szCs w:val="22"/>
        </w:rPr>
        <w:t xml:space="preserve"> logs </w:t>
      </w:r>
      <w:r w:rsidRPr="00B95D84">
        <w:rPr>
          <w:sz w:val="22"/>
          <w:szCs w:val="22"/>
        </w:rPr>
        <w:t>may be based on the beginning and ending inventories, deliveries, shipments, etc.  At the option of the permittee, “purchases” may be used instead of “usage” in determining VOC/HAP emissions, provided that no materials are used which are not purchased</w:t>
      </w:r>
      <w:r>
        <w:rPr>
          <w:sz w:val="22"/>
          <w:szCs w:val="22"/>
        </w:rPr>
        <w:t xml:space="preserve"> </w:t>
      </w:r>
      <w:r w:rsidRPr="00741223">
        <w:rPr>
          <w:sz w:val="22"/>
          <w:szCs w:val="22"/>
        </w:rPr>
        <w:t>and the material is not used in multiple application methods with different emission factors.</w:t>
      </w:r>
      <w:r>
        <w:rPr>
          <w:sz w:val="22"/>
          <w:szCs w:val="22"/>
        </w:rPr>
        <w:t xml:space="preserve">  </w:t>
      </w:r>
      <w:r w:rsidRPr="00B95D84">
        <w:rPr>
          <w:sz w:val="22"/>
          <w:szCs w:val="22"/>
        </w:rPr>
        <w:t xml:space="preserve">The monthly logs shall include, but not </w:t>
      </w:r>
      <w:r>
        <w:rPr>
          <w:sz w:val="22"/>
          <w:szCs w:val="22"/>
        </w:rPr>
        <w:t xml:space="preserve">be </w:t>
      </w:r>
      <w:r w:rsidRPr="00B95D84">
        <w:rPr>
          <w:sz w:val="22"/>
          <w:szCs w:val="22"/>
        </w:rPr>
        <w:t>limited to, the following information:</w:t>
      </w:r>
    </w:p>
    <w:p w14:paraId="37A9B566" w14:textId="77777777" w:rsidR="00901641" w:rsidRPr="00C529FA" w:rsidRDefault="00901641" w:rsidP="00901641">
      <w:pPr>
        <w:widowControl w:val="0"/>
        <w:numPr>
          <w:ilvl w:val="0"/>
          <w:numId w:val="21"/>
        </w:numPr>
        <w:suppressLineNumbers/>
        <w:tabs>
          <w:tab w:val="clear" w:pos="810"/>
          <w:tab w:val="left" w:pos="-720"/>
          <w:tab w:val="num" w:pos="1440"/>
        </w:tabs>
        <w:suppressAutoHyphens/>
        <w:spacing w:after="120"/>
        <w:ind w:left="1440"/>
        <w:rPr>
          <w:sz w:val="22"/>
          <w:szCs w:val="22"/>
        </w:rPr>
      </w:pPr>
      <w:r>
        <w:rPr>
          <w:sz w:val="22"/>
          <w:szCs w:val="22"/>
        </w:rPr>
        <w:t>facility name, facility</w:t>
      </w:r>
      <w:r w:rsidRPr="00C529FA">
        <w:rPr>
          <w:sz w:val="22"/>
          <w:szCs w:val="22"/>
        </w:rPr>
        <w:t xml:space="preserve"> ID No., emission unit ID No., and description (i.e., </w:t>
      </w:r>
      <w:r>
        <w:rPr>
          <w:sz w:val="22"/>
          <w:szCs w:val="22"/>
        </w:rPr>
        <w:t>Avon Cabinet Corporation, 0810240</w:t>
      </w:r>
      <w:r w:rsidRPr="00C529FA">
        <w:rPr>
          <w:sz w:val="22"/>
          <w:szCs w:val="22"/>
        </w:rPr>
        <w:t xml:space="preserve">, E.U. No. 001, </w:t>
      </w:r>
      <w:r>
        <w:rPr>
          <w:sz w:val="22"/>
          <w:szCs w:val="22"/>
        </w:rPr>
        <w:t>Wood Cabinet</w:t>
      </w:r>
      <w:r w:rsidRPr="00C529FA">
        <w:rPr>
          <w:sz w:val="22"/>
          <w:szCs w:val="22"/>
        </w:rPr>
        <w:t xml:space="preserve"> Manufacturing);</w:t>
      </w:r>
    </w:p>
    <w:p w14:paraId="04A0CC85" w14:textId="77777777" w:rsidR="00901641" w:rsidRPr="00B95D84" w:rsidRDefault="00901641" w:rsidP="00901641">
      <w:pPr>
        <w:widowControl w:val="0"/>
        <w:suppressLineNumbers/>
        <w:tabs>
          <w:tab w:val="left" w:pos="-720"/>
          <w:tab w:val="left" w:pos="360"/>
          <w:tab w:val="num" w:pos="1440"/>
        </w:tabs>
        <w:suppressAutoHyphens/>
        <w:spacing w:after="120"/>
        <w:ind w:left="1080" w:right="-720"/>
        <w:rPr>
          <w:sz w:val="22"/>
          <w:szCs w:val="22"/>
        </w:rPr>
      </w:pPr>
      <w:proofErr w:type="gramStart"/>
      <w:r>
        <w:rPr>
          <w:sz w:val="22"/>
          <w:szCs w:val="22"/>
        </w:rPr>
        <w:t>b</w:t>
      </w:r>
      <w:proofErr w:type="gramEnd"/>
      <w:r>
        <w:rPr>
          <w:sz w:val="22"/>
          <w:szCs w:val="22"/>
        </w:rPr>
        <w:t>.</w:t>
      </w:r>
      <w:r>
        <w:rPr>
          <w:sz w:val="22"/>
          <w:szCs w:val="22"/>
        </w:rPr>
        <w:tab/>
        <w:t>month, y</w:t>
      </w:r>
      <w:r w:rsidRPr="00B95D84">
        <w:rPr>
          <w:sz w:val="22"/>
          <w:szCs w:val="22"/>
        </w:rPr>
        <w:t>ear, and method used for records (usage or purchase);</w:t>
      </w:r>
    </w:p>
    <w:p w14:paraId="27D2C237" w14:textId="77777777" w:rsidR="00901641" w:rsidRDefault="00901641" w:rsidP="00901641">
      <w:pPr>
        <w:tabs>
          <w:tab w:val="num" w:pos="1440"/>
        </w:tabs>
        <w:spacing w:after="120"/>
        <w:ind w:left="1440" w:hanging="360"/>
        <w:rPr>
          <w:sz w:val="22"/>
          <w:szCs w:val="22"/>
        </w:rPr>
      </w:pPr>
      <w:proofErr w:type="gramStart"/>
      <w:r>
        <w:rPr>
          <w:sz w:val="22"/>
          <w:szCs w:val="22"/>
        </w:rPr>
        <w:t>c</w:t>
      </w:r>
      <w:proofErr w:type="gramEnd"/>
      <w:r>
        <w:rPr>
          <w:sz w:val="22"/>
          <w:szCs w:val="22"/>
        </w:rPr>
        <w:t>.</w:t>
      </w:r>
      <w:r>
        <w:rPr>
          <w:sz w:val="22"/>
          <w:szCs w:val="22"/>
        </w:rPr>
        <w:tab/>
      </w:r>
      <w:r w:rsidRPr="00D21BA3">
        <w:rPr>
          <w:sz w:val="22"/>
          <w:szCs w:val="22"/>
        </w:rPr>
        <w:t>monthly total quantity in gallons</w:t>
      </w:r>
      <w:r w:rsidRPr="006F34E2">
        <w:rPr>
          <w:sz w:val="22"/>
          <w:szCs w:val="22"/>
        </w:rPr>
        <w:t xml:space="preserve"> </w:t>
      </w:r>
      <w:r>
        <w:rPr>
          <w:sz w:val="22"/>
          <w:szCs w:val="22"/>
        </w:rPr>
        <w:t>of each material (paint, solvent</w:t>
      </w:r>
      <w:r w:rsidRPr="006F34E2">
        <w:rPr>
          <w:sz w:val="22"/>
          <w:szCs w:val="22"/>
        </w:rPr>
        <w:t>, etc.) that conta</w:t>
      </w:r>
      <w:r>
        <w:rPr>
          <w:sz w:val="22"/>
          <w:szCs w:val="22"/>
        </w:rPr>
        <w:t>in HAPs, and/or VOCs;</w:t>
      </w:r>
      <w:r w:rsidRPr="006F34E2">
        <w:rPr>
          <w:sz w:val="22"/>
          <w:szCs w:val="22"/>
        </w:rPr>
        <w:t xml:space="preserve"> </w:t>
      </w:r>
    </w:p>
    <w:p w14:paraId="5B717EC9" w14:textId="77777777" w:rsidR="00901641" w:rsidRDefault="00901641" w:rsidP="00901641">
      <w:pPr>
        <w:tabs>
          <w:tab w:val="num" w:pos="1440"/>
        </w:tabs>
        <w:spacing w:after="120"/>
        <w:ind w:left="1440" w:hanging="360"/>
        <w:rPr>
          <w:sz w:val="22"/>
          <w:szCs w:val="22"/>
        </w:rPr>
      </w:pPr>
      <w:proofErr w:type="gramStart"/>
      <w:r>
        <w:rPr>
          <w:sz w:val="22"/>
          <w:szCs w:val="22"/>
        </w:rPr>
        <w:t>d</w:t>
      </w:r>
      <w:proofErr w:type="gramEnd"/>
      <w:r>
        <w:rPr>
          <w:sz w:val="22"/>
          <w:szCs w:val="22"/>
        </w:rPr>
        <w:t xml:space="preserve">. </w:t>
      </w:r>
      <w:r>
        <w:rPr>
          <w:sz w:val="22"/>
          <w:szCs w:val="22"/>
        </w:rPr>
        <w:tab/>
        <w:t>percentage by weight of each i</w:t>
      </w:r>
      <w:r w:rsidR="00054D2F">
        <w:rPr>
          <w:sz w:val="22"/>
          <w:szCs w:val="22"/>
        </w:rPr>
        <w:t>ndividual HAP</w:t>
      </w:r>
      <w:r>
        <w:rPr>
          <w:sz w:val="22"/>
          <w:szCs w:val="22"/>
        </w:rPr>
        <w:t xml:space="preserve"> and VOC f</w:t>
      </w:r>
      <w:r w:rsidRPr="006F34E2">
        <w:rPr>
          <w:sz w:val="22"/>
          <w:szCs w:val="22"/>
        </w:rPr>
        <w:t xml:space="preserve">or each material </w:t>
      </w:r>
      <w:r>
        <w:rPr>
          <w:sz w:val="22"/>
          <w:szCs w:val="22"/>
        </w:rPr>
        <w:t>identified in c., above;</w:t>
      </w:r>
    </w:p>
    <w:p w14:paraId="76790486" w14:textId="473D5491" w:rsidR="00901641" w:rsidRPr="00B95D84" w:rsidRDefault="004A6956" w:rsidP="00901641">
      <w:pPr>
        <w:suppressLineNumbers/>
        <w:tabs>
          <w:tab w:val="left" w:pos="-720"/>
          <w:tab w:val="num" w:pos="1440"/>
        </w:tabs>
        <w:suppressAutoHyphens/>
        <w:spacing w:after="120"/>
        <w:ind w:left="1440" w:hanging="360"/>
        <w:rPr>
          <w:sz w:val="22"/>
          <w:szCs w:val="22"/>
        </w:rPr>
      </w:pPr>
      <w:r>
        <w:rPr>
          <w:sz w:val="22"/>
          <w:szCs w:val="22"/>
        </w:rPr>
        <w:t>e</w:t>
      </w:r>
      <w:r w:rsidR="00901641">
        <w:rPr>
          <w:sz w:val="22"/>
          <w:szCs w:val="22"/>
        </w:rPr>
        <w:t>.</w:t>
      </w:r>
      <w:r w:rsidR="00901641">
        <w:rPr>
          <w:sz w:val="22"/>
          <w:szCs w:val="22"/>
        </w:rPr>
        <w:tab/>
      </w:r>
      <w:r w:rsidR="00054D2F">
        <w:rPr>
          <w:sz w:val="22"/>
          <w:szCs w:val="22"/>
        </w:rPr>
        <w:t>monthly total of</w:t>
      </w:r>
      <w:r w:rsidR="00901641">
        <w:rPr>
          <w:sz w:val="22"/>
          <w:szCs w:val="22"/>
        </w:rPr>
        <w:t xml:space="preserve"> individual HAP, total HAP</w:t>
      </w:r>
      <w:r w:rsidR="00054D2F">
        <w:rPr>
          <w:sz w:val="22"/>
          <w:szCs w:val="22"/>
        </w:rPr>
        <w:t>s</w:t>
      </w:r>
      <w:r w:rsidR="00901641">
        <w:rPr>
          <w:sz w:val="22"/>
          <w:szCs w:val="22"/>
        </w:rPr>
        <w:t xml:space="preserve"> and VOC emissions (t</w:t>
      </w:r>
      <w:r w:rsidR="00901641" w:rsidRPr="00B95D84">
        <w:rPr>
          <w:sz w:val="22"/>
          <w:szCs w:val="22"/>
        </w:rPr>
        <w:t>ons/month)</w:t>
      </w:r>
      <w:r>
        <w:rPr>
          <w:sz w:val="22"/>
          <w:szCs w:val="22"/>
        </w:rPr>
        <w:t xml:space="preserve"> based on c. and d.</w:t>
      </w:r>
      <w:r w:rsidR="00901641">
        <w:rPr>
          <w:sz w:val="22"/>
          <w:szCs w:val="22"/>
        </w:rPr>
        <w:t xml:space="preserve"> above; and</w:t>
      </w:r>
    </w:p>
    <w:p w14:paraId="1BAF9134" w14:textId="6732722A" w:rsidR="00901641" w:rsidRPr="00B95D84" w:rsidRDefault="004A6956" w:rsidP="00901641">
      <w:pPr>
        <w:suppressLineNumbers/>
        <w:tabs>
          <w:tab w:val="left" w:pos="-720"/>
          <w:tab w:val="num" w:pos="1440"/>
        </w:tabs>
        <w:suppressAutoHyphens/>
        <w:spacing w:after="120"/>
        <w:ind w:left="1440" w:hanging="360"/>
        <w:rPr>
          <w:sz w:val="22"/>
          <w:szCs w:val="22"/>
        </w:rPr>
      </w:pPr>
      <w:proofErr w:type="gramStart"/>
      <w:r>
        <w:rPr>
          <w:sz w:val="22"/>
          <w:szCs w:val="22"/>
        </w:rPr>
        <w:t>f</w:t>
      </w:r>
      <w:proofErr w:type="gramEnd"/>
      <w:r w:rsidR="00901641" w:rsidRPr="00B95D84">
        <w:rPr>
          <w:sz w:val="22"/>
          <w:szCs w:val="22"/>
        </w:rPr>
        <w:t>.</w:t>
      </w:r>
      <w:r w:rsidR="00901641" w:rsidRPr="00B95D84">
        <w:rPr>
          <w:sz w:val="22"/>
          <w:szCs w:val="22"/>
        </w:rPr>
        <w:tab/>
      </w:r>
      <w:r w:rsidR="00901641">
        <w:rPr>
          <w:sz w:val="22"/>
          <w:szCs w:val="22"/>
        </w:rPr>
        <w:t>most recent</w:t>
      </w:r>
      <w:r w:rsidR="00901641" w:rsidRPr="00B95D84">
        <w:rPr>
          <w:sz w:val="22"/>
          <w:szCs w:val="22"/>
        </w:rPr>
        <w:t xml:space="preserve"> </w:t>
      </w:r>
      <w:r w:rsidR="00901641">
        <w:rPr>
          <w:sz w:val="22"/>
          <w:szCs w:val="22"/>
        </w:rPr>
        <w:t xml:space="preserve">12 consecutive </w:t>
      </w:r>
      <w:r w:rsidR="00901641" w:rsidRPr="00B95D84">
        <w:rPr>
          <w:sz w:val="22"/>
          <w:szCs w:val="22"/>
        </w:rPr>
        <w:t>month pe</w:t>
      </w:r>
      <w:r w:rsidR="00054D2F">
        <w:rPr>
          <w:sz w:val="22"/>
          <w:szCs w:val="22"/>
        </w:rPr>
        <w:t>riod total of</w:t>
      </w:r>
      <w:r w:rsidR="00901641">
        <w:rPr>
          <w:sz w:val="22"/>
          <w:szCs w:val="22"/>
        </w:rPr>
        <w:t xml:space="preserve"> individual HAP, total HAP</w:t>
      </w:r>
      <w:r w:rsidR="00054D2F">
        <w:rPr>
          <w:sz w:val="22"/>
          <w:szCs w:val="22"/>
        </w:rPr>
        <w:t>s</w:t>
      </w:r>
      <w:r w:rsidR="00901641">
        <w:rPr>
          <w:sz w:val="22"/>
          <w:szCs w:val="22"/>
        </w:rPr>
        <w:t xml:space="preserve"> and VOC emissions (tons/12 consecutive month period) based on f. above.</w:t>
      </w:r>
    </w:p>
    <w:p w14:paraId="39622992" w14:textId="1309C36F" w:rsidR="00901641" w:rsidRDefault="00901641" w:rsidP="00901641">
      <w:pPr>
        <w:suppressLineNumbers/>
        <w:tabs>
          <w:tab w:val="left" w:pos="-720"/>
          <w:tab w:val="left" w:pos="720"/>
        </w:tabs>
        <w:suppressAutoHyphens/>
        <w:spacing w:after="120"/>
        <w:ind w:left="720" w:hanging="720"/>
        <w:rPr>
          <w:sz w:val="22"/>
          <w:szCs w:val="22"/>
        </w:rPr>
      </w:pPr>
      <w:r>
        <w:rPr>
          <w:sz w:val="22"/>
          <w:szCs w:val="22"/>
        </w:rPr>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w:t>
      </w:r>
      <w:r w:rsidR="00054D2F">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upon request.  </w:t>
      </w:r>
      <w:r w:rsidRPr="00B95D84">
        <w:rPr>
          <w:sz w:val="22"/>
          <w:szCs w:val="22"/>
        </w:rPr>
        <w:t xml:space="preserve">Supporting documentation (MSD sheets, purchase orders, emission factors, </w:t>
      </w:r>
      <w:r>
        <w:rPr>
          <w:sz w:val="22"/>
          <w:szCs w:val="22"/>
        </w:rPr>
        <w:t xml:space="preserve">etc.) shall be kept for each VOC and HAP containing </w:t>
      </w:r>
      <w:r w:rsidRPr="00B95D84">
        <w:rPr>
          <w:sz w:val="22"/>
          <w:szCs w:val="22"/>
        </w:rPr>
        <w:t>material</w:t>
      </w:r>
      <w:r>
        <w:rPr>
          <w:sz w:val="22"/>
          <w:szCs w:val="22"/>
        </w:rPr>
        <w:t>.</w:t>
      </w:r>
    </w:p>
    <w:p w14:paraId="05E189EE" w14:textId="607141AD" w:rsidR="007151F2" w:rsidRPr="009D4909" w:rsidRDefault="007151F2" w:rsidP="004A6956">
      <w:pPr>
        <w:suppressAutoHyphens/>
        <w:spacing w:before="120" w:after="120"/>
        <w:ind w:left="720"/>
        <w:rPr>
          <w:sz w:val="22"/>
          <w:szCs w:val="22"/>
        </w:rPr>
      </w:pPr>
      <w:r w:rsidRPr="007151F2">
        <w:rPr>
          <w:b/>
          <w:i/>
          <w:sz w:val="22"/>
          <w:szCs w:val="22"/>
          <w:u w:val="single"/>
        </w:rPr>
        <w:t>(Permitting Note</w:t>
      </w:r>
      <w:r w:rsidRPr="007151F2">
        <w:rPr>
          <w:b/>
          <w:i/>
          <w:sz w:val="22"/>
          <w:szCs w:val="22"/>
        </w:rPr>
        <w:t xml:space="preserve">: </w:t>
      </w:r>
      <w:r w:rsidRPr="007151F2">
        <w:rPr>
          <w:i/>
          <w:sz w:val="22"/>
          <w:szCs w:val="22"/>
        </w:rPr>
        <w:t>The Individual HAP and Total HAPs emissions limits of Specific Condition No. B.2. are very close to the Title V thresholds of 10 tons/year and 25 tons/year. Please be aware that if either of the Title V thresholds are exceeded, the facility will become a Title V and will be required to obtain a Title V permit.)</w:t>
      </w:r>
    </w:p>
    <w:p w14:paraId="7E4BFF91" w14:textId="7F28EF4C" w:rsidR="00901641" w:rsidRDefault="00901641" w:rsidP="00901641">
      <w:pPr>
        <w:pStyle w:val="BodyText2"/>
        <w:tabs>
          <w:tab w:val="left" w:pos="720"/>
          <w:tab w:val="left" w:pos="810"/>
        </w:tabs>
        <w:spacing w:after="0"/>
        <w:ind w:left="720" w:hanging="720"/>
        <w:rPr>
          <w:bCs/>
          <w:szCs w:val="22"/>
        </w:rPr>
      </w:pPr>
      <w:r>
        <w:rPr>
          <w:bCs/>
          <w:szCs w:val="22"/>
        </w:rPr>
        <w:tab/>
      </w:r>
      <w:r w:rsidRPr="000F474C">
        <w:rPr>
          <w:bCs/>
          <w:szCs w:val="22"/>
        </w:rPr>
        <w:t>[Rule 62-4.070(3), F.A.C.</w:t>
      </w:r>
      <w:r>
        <w:rPr>
          <w:bCs/>
          <w:szCs w:val="22"/>
        </w:rPr>
        <w:t xml:space="preserve">; </w:t>
      </w:r>
      <w:r w:rsidR="009D4909" w:rsidRPr="009D4909">
        <w:rPr>
          <w:szCs w:val="22"/>
        </w:rPr>
        <w:t>Air Construction Permit 0810240-001-AC</w:t>
      </w:r>
      <w:r w:rsidRPr="000F474C">
        <w:rPr>
          <w:bCs/>
          <w:szCs w:val="22"/>
        </w:rPr>
        <w:t>]</w:t>
      </w:r>
    </w:p>
    <w:p w14:paraId="44985796" w14:textId="77777777" w:rsidR="00901641" w:rsidRPr="00901641" w:rsidRDefault="00901641" w:rsidP="00901641">
      <w:pPr>
        <w:rPr>
          <w:sz w:val="22"/>
          <w:szCs w:val="22"/>
        </w:rPr>
      </w:pPr>
    </w:p>
    <w:sectPr w:rsidR="00901641" w:rsidRPr="00901641" w:rsidSect="00D73640">
      <w:headerReference w:type="even" r:id="rId37"/>
      <w:headerReference w:type="default" r:id="rId38"/>
      <w:headerReference w:type="first" r:id="rId3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21875" w14:textId="77777777" w:rsidR="00E0674E" w:rsidRDefault="00E0674E">
      <w:r>
        <w:separator/>
      </w:r>
    </w:p>
  </w:endnote>
  <w:endnote w:type="continuationSeparator" w:id="0">
    <w:p w14:paraId="30838329" w14:textId="77777777" w:rsidR="00E0674E" w:rsidRDefault="00E0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7D4AE"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1FE66" w14:textId="458E86AB" w:rsidR="00B04917" w:rsidRPr="00F665A8" w:rsidRDefault="00B04917" w:rsidP="00B04917">
    <w:pPr>
      <w:pBdr>
        <w:top w:val="single" w:sz="6" w:space="1" w:color="auto"/>
      </w:pBdr>
      <w:tabs>
        <w:tab w:val="right" w:pos="10080"/>
      </w:tabs>
      <w:spacing w:before="240"/>
      <w:rPr>
        <w:rStyle w:val="PageNumber"/>
      </w:rPr>
    </w:pPr>
    <w:r>
      <w:rPr>
        <w:rStyle w:val="PageNumber"/>
      </w:rPr>
      <w:t>Avon Cabinet Corporation</w:t>
    </w:r>
    <w:r>
      <w:rPr>
        <w:rStyle w:val="PageNumber"/>
      </w:rPr>
      <w:tab/>
      <w:t>Air Permit No. 0810240</w:t>
    </w:r>
    <w:r w:rsidR="008E261A">
      <w:rPr>
        <w:rStyle w:val="PageNumber"/>
      </w:rPr>
      <w:t>-002-AO</w:t>
    </w:r>
  </w:p>
  <w:p w14:paraId="65697721" w14:textId="1D347859" w:rsidR="00B04917" w:rsidRPr="000B443F" w:rsidRDefault="00B04917" w:rsidP="00B04917">
    <w:pPr>
      <w:pBdr>
        <w:top w:val="single" w:sz="6" w:space="1" w:color="auto"/>
      </w:pBdr>
      <w:tabs>
        <w:tab w:val="right" w:pos="10080"/>
      </w:tabs>
      <w:rPr>
        <w:rStyle w:val="PageNumber"/>
      </w:rPr>
    </w:pPr>
    <w:r w:rsidRPr="00F665A8">
      <w:rPr>
        <w:rStyle w:val="PageNumber"/>
      </w:rPr>
      <w:tab/>
    </w:r>
    <w:r w:rsidR="008E261A">
      <w:rPr>
        <w:rStyle w:val="PageNumber"/>
      </w:rPr>
      <w:t xml:space="preserve">Initial </w:t>
    </w:r>
    <w:r w:rsidR="008E261A">
      <w:t>Air Operation</w:t>
    </w:r>
    <w:r w:rsidRPr="00F665A8">
      <w:t xml:space="preserve"> Permit</w:t>
    </w:r>
  </w:p>
  <w:p w14:paraId="1A0C124B"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AF4D77">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AF4D77">
      <w:rPr>
        <w:rStyle w:val="PageNumber"/>
        <w:noProof/>
      </w:rPr>
      <w:t>10</w:t>
    </w:r>
    <w:r w:rsidRPr="007078D3">
      <w:rPr>
        <w:rStyle w:val="PageNumber"/>
      </w:rPr>
      <w:fldChar w:fldCharType="end"/>
    </w:r>
  </w:p>
  <w:p w14:paraId="5C2690E6"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56153" w14:textId="77777777" w:rsidR="00A94ABD" w:rsidRPr="00F665A8" w:rsidRDefault="00A94ABD" w:rsidP="00A94ABD">
    <w:pPr>
      <w:pBdr>
        <w:top w:val="single" w:sz="6" w:space="1" w:color="auto"/>
      </w:pBdr>
      <w:tabs>
        <w:tab w:val="right" w:pos="10080"/>
      </w:tabs>
      <w:spacing w:before="240"/>
      <w:rPr>
        <w:rStyle w:val="PageNumber"/>
      </w:rPr>
    </w:pPr>
    <w:r>
      <w:rPr>
        <w:rStyle w:val="PageNumber"/>
      </w:rPr>
      <w:t>Avon Cabinet Corporation</w:t>
    </w:r>
    <w:r>
      <w:rPr>
        <w:rStyle w:val="PageNumber"/>
      </w:rPr>
      <w:tab/>
      <w:t>Air Permit No. 0810240-002-AO</w:t>
    </w:r>
  </w:p>
  <w:p w14:paraId="4F53A3EA" w14:textId="77777777" w:rsidR="00A94ABD" w:rsidRPr="000B443F" w:rsidRDefault="00A94ABD" w:rsidP="00A94ABD">
    <w:pPr>
      <w:pBdr>
        <w:top w:val="single" w:sz="6" w:space="1" w:color="auto"/>
      </w:pBdr>
      <w:tabs>
        <w:tab w:val="right" w:pos="10080"/>
      </w:tabs>
      <w:rPr>
        <w:rStyle w:val="PageNumber"/>
      </w:rPr>
    </w:pPr>
    <w:r w:rsidRPr="00F665A8">
      <w:rPr>
        <w:rStyle w:val="PageNumber"/>
      </w:rPr>
      <w:tab/>
    </w:r>
    <w:r>
      <w:rPr>
        <w:rStyle w:val="PageNumber"/>
      </w:rPr>
      <w:t xml:space="preserve">Initial </w:t>
    </w:r>
    <w:r>
      <w:t>Air Operation</w:t>
    </w:r>
    <w:r w:rsidRPr="00F665A8">
      <w:t xml:space="preserve"> Permit</w:t>
    </w:r>
  </w:p>
  <w:p w14:paraId="63864309"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AF4D77">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AF4D77">
      <w:rPr>
        <w:rStyle w:val="PageNumber"/>
        <w:noProof/>
      </w:rPr>
      <w:t>10</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B9A91" w14:textId="77777777" w:rsidR="00E0674E" w:rsidRDefault="00E0674E">
      <w:r>
        <w:separator/>
      </w:r>
    </w:p>
  </w:footnote>
  <w:footnote w:type="continuationSeparator" w:id="0">
    <w:p w14:paraId="1276BE01" w14:textId="77777777" w:rsidR="00E0674E" w:rsidRDefault="00E06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D323B"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57231" w14:textId="3D38255F" w:rsidR="007714F4" w:rsidRPr="006F0765" w:rsidRDefault="007714F4" w:rsidP="00970B43">
    <w:pPr>
      <w:pStyle w:val="Header"/>
      <w:pBdr>
        <w:bottom w:val="single" w:sz="4" w:space="1" w:color="auto"/>
      </w:pBdr>
      <w:jc w:val="center"/>
      <w:rPr>
        <w:rStyle w:val="PageNumber"/>
        <w:b/>
        <w:sz w:val="22"/>
        <w:szCs w:val="22"/>
      </w:rPr>
    </w:pPr>
    <w:r w:rsidRPr="006F0765">
      <w:rPr>
        <w:rStyle w:val="PageNumber"/>
        <w:b/>
        <w:sz w:val="22"/>
        <w:szCs w:val="22"/>
      </w:rPr>
      <w:t xml:space="preserve">SECTION 3. EMISSION UNIT SPECIFIC CONDITIONS </w:t>
    </w:r>
    <w:r w:rsidR="002077BC">
      <w:rPr>
        <w:rStyle w:val="PageNumber"/>
        <w:b/>
        <w:sz w:val="22"/>
        <w:szCs w:val="22"/>
      </w:rPr>
      <w:t>(FINAL</w:t>
    </w:r>
    <w:r w:rsidRPr="006F0765">
      <w:rPr>
        <w:rStyle w:val="PageNumber"/>
        <w:b/>
        <w:sz w:val="22"/>
        <w:szCs w:val="22"/>
      </w:rPr>
      <w:t>)</w:t>
    </w:r>
  </w:p>
  <w:p w14:paraId="1ACAA23C" w14:textId="77777777" w:rsidR="007714F4" w:rsidRPr="007078D3" w:rsidRDefault="007714F4" w:rsidP="00970B43">
    <w:pPr>
      <w:pStyle w:val="Header"/>
      <w:jc w:val="center"/>
      <w:rPr>
        <w:rStyle w:val="PageNumber"/>
        <w:b/>
        <w:sz w:val="22"/>
        <w:szCs w:val="22"/>
      </w:rPr>
    </w:pPr>
    <w:r w:rsidRPr="006F0765">
      <w:rPr>
        <w:rStyle w:val="PageNumber"/>
        <w:b/>
        <w:sz w:val="22"/>
        <w:szCs w:val="22"/>
      </w:rPr>
      <w:t xml:space="preserve">A.  </w:t>
    </w:r>
    <w:r w:rsidR="006F0765" w:rsidRPr="006F0765">
      <w:rPr>
        <w:rStyle w:val="PageNumber"/>
        <w:b/>
        <w:sz w:val="22"/>
        <w:szCs w:val="22"/>
      </w:rPr>
      <w:t>EU No</w:t>
    </w:r>
    <w:r w:rsidRPr="006F0765">
      <w:rPr>
        <w:rStyle w:val="PageNumber"/>
        <w:b/>
        <w:sz w:val="22"/>
        <w:szCs w:val="22"/>
      </w:rPr>
      <w:t>.</w:t>
    </w:r>
    <w:r w:rsidR="00F31BF5">
      <w:rPr>
        <w:rStyle w:val="PageNumber"/>
        <w:b/>
        <w:sz w:val="22"/>
        <w:szCs w:val="22"/>
      </w:rPr>
      <w:t xml:space="preserve"> 001 – Wood</w:t>
    </w:r>
    <w:r w:rsidR="006F0765" w:rsidRPr="006F0765">
      <w:rPr>
        <w:rStyle w:val="PageNumber"/>
        <w:b/>
        <w:sz w:val="22"/>
        <w:szCs w:val="22"/>
      </w:rPr>
      <w:t>working Operations</w:t>
    </w:r>
  </w:p>
  <w:p w14:paraId="6ABEA8DE" w14:textId="77777777" w:rsidR="007714F4" w:rsidRPr="00970B43" w:rsidRDefault="007714F4"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F7A6" w14:textId="77777777" w:rsidR="007714F4" w:rsidRDefault="007714F4"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97B99" w14:textId="77777777" w:rsidR="007714F4" w:rsidRDefault="007714F4"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FBED5" w14:textId="5C3A4BE9" w:rsidR="007714F4" w:rsidRPr="0071434E" w:rsidRDefault="00013A87" w:rsidP="00970B43">
    <w:pPr>
      <w:pStyle w:val="Header"/>
      <w:pBdr>
        <w:bottom w:val="single" w:sz="4" w:space="1" w:color="auto"/>
      </w:pBdr>
      <w:jc w:val="center"/>
      <w:rPr>
        <w:b/>
        <w:sz w:val="22"/>
        <w:szCs w:val="22"/>
      </w:rPr>
    </w:pPr>
    <w:r w:rsidRPr="0071434E">
      <w:rPr>
        <w:b/>
        <w:sz w:val="22"/>
        <w:szCs w:val="22"/>
      </w:rPr>
      <w:t>SECTION 3. EMISSION UNIT SPECI</w:t>
    </w:r>
    <w:r w:rsidR="007714F4" w:rsidRPr="0071434E">
      <w:rPr>
        <w:b/>
        <w:sz w:val="22"/>
        <w:szCs w:val="22"/>
      </w:rPr>
      <w:t xml:space="preserve">FIC CONDITIONS </w:t>
    </w:r>
    <w:r w:rsidR="005778D5">
      <w:rPr>
        <w:b/>
        <w:sz w:val="22"/>
        <w:szCs w:val="22"/>
      </w:rPr>
      <w:t>(FINAL</w:t>
    </w:r>
    <w:r w:rsidR="007714F4" w:rsidRPr="0071434E">
      <w:rPr>
        <w:b/>
        <w:sz w:val="22"/>
        <w:szCs w:val="22"/>
      </w:rPr>
      <w:t>)</w:t>
    </w:r>
  </w:p>
  <w:p w14:paraId="6F48D88D" w14:textId="77777777" w:rsidR="007714F4" w:rsidRPr="0071434E" w:rsidRDefault="007714F4" w:rsidP="00970B43">
    <w:pPr>
      <w:pStyle w:val="Header"/>
      <w:jc w:val="center"/>
      <w:rPr>
        <w:sz w:val="22"/>
        <w:szCs w:val="22"/>
      </w:rPr>
    </w:pPr>
    <w:r w:rsidRPr="0071434E">
      <w:rPr>
        <w:b/>
        <w:sz w:val="22"/>
        <w:szCs w:val="22"/>
      </w:rPr>
      <w:t xml:space="preserve">B.  </w:t>
    </w:r>
    <w:r w:rsidR="0071434E" w:rsidRPr="0071434E">
      <w:rPr>
        <w:b/>
        <w:sz w:val="22"/>
        <w:szCs w:val="22"/>
      </w:rPr>
      <w:t>EU No</w:t>
    </w:r>
    <w:r w:rsidRPr="0071434E">
      <w:rPr>
        <w:b/>
        <w:sz w:val="22"/>
        <w:szCs w:val="22"/>
      </w:rPr>
      <w:t>.</w:t>
    </w:r>
    <w:r w:rsidR="0071434E" w:rsidRPr="0071434E">
      <w:rPr>
        <w:b/>
        <w:sz w:val="22"/>
        <w:szCs w:val="22"/>
      </w:rPr>
      <w:t xml:space="preserve"> 002 – Surface Coating Operations</w:t>
    </w:r>
  </w:p>
  <w:p w14:paraId="58A89E12" w14:textId="77777777" w:rsidR="007714F4" w:rsidRPr="007078D3" w:rsidRDefault="007714F4"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E018C"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594427B6" w14:textId="77777777" w:rsidTr="00790647">
      <w:tc>
        <w:tcPr>
          <w:tcW w:w="2448" w:type="dxa"/>
        </w:tcPr>
        <w:p w14:paraId="4716ECC4" w14:textId="77777777" w:rsidR="00824D48" w:rsidRPr="00824D48" w:rsidRDefault="00824D48" w:rsidP="00824D48">
          <w:pPr>
            <w:rPr>
              <w:sz w:val="24"/>
              <w:szCs w:val="24"/>
            </w:rPr>
          </w:pPr>
          <w:r w:rsidRPr="00824D48">
            <w:rPr>
              <w:noProof/>
              <w:sz w:val="24"/>
              <w:szCs w:val="24"/>
            </w:rPr>
            <w:drawing>
              <wp:inline distT="0" distB="0" distL="0" distR="0" wp14:anchorId="4699167C" wp14:editId="7A00605F">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5585E53B"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0CB7F3F6"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0816CA96" w14:textId="77777777" w:rsidR="00824D48" w:rsidRPr="00824D48" w:rsidRDefault="00824D48" w:rsidP="00824D48">
          <w:pPr>
            <w:spacing w:before="120"/>
            <w:jc w:val="center"/>
          </w:pPr>
          <w:r w:rsidRPr="00824D48">
            <w:t>Southwest District Office</w:t>
          </w:r>
        </w:p>
        <w:p w14:paraId="6D668207" w14:textId="77777777" w:rsidR="00824D48" w:rsidRPr="00824D48" w:rsidRDefault="00824D48" w:rsidP="00824D48">
          <w:pPr>
            <w:jc w:val="center"/>
          </w:pPr>
          <w:r w:rsidRPr="00824D48">
            <w:t>13051 North Telecom Parkway</w:t>
          </w:r>
        </w:p>
        <w:p w14:paraId="109746D3" w14:textId="77777777" w:rsidR="00824D48" w:rsidRPr="00824D48" w:rsidRDefault="00824D48" w:rsidP="00824D48">
          <w:pPr>
            <w:jc w:val="center"/>
          </w:pPr>
          <w:r w:rsidRPr="00824D48">
            <w:t>Temple Terrace, Florida 33637-0926</w:t>
          </w:r>
        </w:p>
      </w:tc>
      <w:tc>
        <w:tcPr>
          <w:tcW w:w="2520" w:type="dxa"/>
        </w:tcPr>
        <w:p w14:paraId="1684BEEF" w14:textId="77777777" w:rsidR="00824D48" w:rsidRPr="00824D48" w:rsidRDefault="00824D48" w:rsidP="00824D48">
          <w:pPr>
            <w:jc w:val="right"/>
            <w:rPr>
              <w:color w:val="31849B"/>
              <w:sz w:val="18"/>
              <w:szCs w:val="18"/>
            </w:rPr>
          </w:pPr>
          <w:r w:rsidRPr="00824D48">
            <w:rPr>
              <w:color w:val="31849B"/>
              <w:sz w:val="18"/>
              <w:szCs w:val="18"/>
            </w:rPr>
            <w:t>RICK SCOTT</w:t>
          </w:r>
        </w:p>
        <w:p w14:paraId="7D9D85BA" w14:textId="77777777" w:rsidR="00824D48" w:rsidRPr="00824D48" w:rsidRDefault="00824D48" w:rsidP="00824D48">
          <w:pPr>
            <w:jc w:val="right"/>
            <w:rPr>
              <w:color w:val="31849B"/>
              <w:sz w:val="18"/>
              <w:szCs w:val="18"/>
            </w:rPr>
          </w:pPr>
          <w:r w:rsidRPr="00824D48">
            <w:rPr>
              <w:color w:val="31849B"/>
              <w:sz w:val="18"/>
              <w:szCs w:val="18"/>
            </w:rPr>
            <w:t>GOVERNOR</w:t>
          </w:r>
        </w:p>
        <w:p w14:paraId="1F202589" w14:textId="77777777" w:rsidR="00824D48" w:rsidRPr="00824D48" w:rsidRDefault="00824D48" w:rsidP="00824D48">
          <w:pPr>
            <w:jc w:val="right"/>
            <w:rPr>
              <w:color w:val="31849B"/>
              <w:sz w:val="18"/>
              <w:szCs w:val="18"/>
            </w:rPr>
          </w:pPr>
        </w:p>
        <w:p w14:paraId="2F4CC114"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2E97DA9B" w14:textId="77777777" w:rsidR="00824D48" w:rsidRPr="00824D48" w:rsidRDefault="00824D48" w:rsidP="00824D48">
          <w:pPr>
            <w:jc w:val="right"/>
            <w:rPr>
              <w:color w:val="31849B"/>
              <w:sz w:val="18"/>
              <w:szCs w:val="18"/>
            </w:rPr>
          </w:pPr>
        </w:p>
        <w:p w14:paraId="1B7ADA4D" w14:textId="77777777" w:rsidR="009476B5" w:rsidRPr="00B17F49" w:rsidRDefault="009476B5" w:rsidP="009476B5">
          <w:pPr>
            <w:jc w:val="right"/>
            <w:rPr>
              <w:color w:val="31849B"/>
              <w:sz w:val="18"/>
              <w:szCs w:val="18"/>
            </w:rPr>
          </w:pPr>
          <w:r>
            <w:rPr>
              <w:color w:val="31849B"/>
              <w:sz w:val="18"/>
              <w:szCs w:val="18"/>
            </w:rPr>
            <w:t>CLIFFORD D. WILSON III</w:t>
          </w:r>
        </w:p>
        <w:p w14:paraId="2A09E934" w14:textId="531580D5" w:rsidR="00824D48" w:rsidRPr="00824D48" w:rsidRDefault="009476B5" w:rsidP="009476B5">
          <w:pPr>
            <w:jc w:val="right"/>
            <w:rPr>
              <w:rFonts w:ascii="BakerSignet" w:hAnsi="BakerSignet"/>
              <w:color w:val="006666"/>
            </w:rPr>
          </w:pPr>
          <w:r>
            <w:rPr>
              <w:color w:val="31849B"/>
              <w:sz w:val="18"/>
              <w:szCs w:val="18"/>
            </w:rPr>
            <w:t xml:space="preserve">INTERIM </w:t>
          </w:r>
          <w:r w:rsidRPr="00B17F49">
            <w:rPr>
              <w:color w:val="31849B"/>
              <w:sz w:val="18"/>
              <w:szCs w:val="18"/>
            </w:rPr>
            <w:t>SECRETARY</w:t>
          </w:r>
        </w:p>
      </w:tc>
    </w:tr>
  </w:tbl>
  <w:p w14:paraId="26B45752" w14:textId="77777777"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78833" w14:textId="77777777"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EA357" w14:textId="6663FE3C"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1B36B8">
      <w:rPr>
        <w:b/>
        <w:sz w:val="22"/>
      </w:rPr>
      <w:t>INFORMATION (</w:t>
    </w:r>
    <w:r w:rsidR="002077BC">
      <w:rPr>
        <w:b/>
        <w:sz w:val="22"/>
      </w:rPr>
      <w:t>FINAL</w:t>
    </w:r>
    <w:r w:rsidRPr="001B36B8">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BA13" w14:textId="77777777"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8509A" w14:textId="77777777"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B0949" w14:textId="69C75F38"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747CA9">
      <w:rPr>
        <w:b/>
        <w:bCs/>
        <w:sz w:val="22"/>
      </w:rPr>
      <w:t>REQUIREMENTS</w:t>
    </w:r>
    <w:r w:rsidRPr="00747CA9">
      <w:rPr>
        <w:b/>
        <w:sz w:val="22"/>
      </w:rPr>
      <w:t xml:space="preserve"> </w:t>
    </w:r>
    <w:r w:rsidRPr="00747CA9">
      <w:rPr>
        <w:b/>
        <w:sz w:val="22"/>
        <w:shd w:val="clear" w:color="auto" w:fill="FFFFFF"/>
      </w:rPr>
      <w:t>(</w:t>
    </w:r>
    <w:r w:rsidR="002077BC">
      <w:rPr>
        <w:b/>
        <w:sz w:val="22"/>
        <w:shd w:val="clear" w:color="auto" w:fill="FFFFFF"/>
      </w:rPr>
      <w:t>FINAL</w:t>
    </w:r>
    <w:r w:rsidRPr="00747CA9">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EDE8" w14:textId="77777777"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C5685" w14:textId="77777777" w:rsidR="007714F4" w:rsidRDefault="007714F4"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6745E92"/>
    <w:multiLevelType w:val="singleLevel"/>
    <w:tmpl w:val="F1A85D9A"/>
    <w:lvl w:ilvl="0">
      <w:start w:val="1"/>
      <w:numFmt w:val="decimal"/>
      <w:lvlText w:val="(%1)"/>
      <w:legacy w:legacy="1" w:legacySpace="0" w:legacyIndent="720"/>
      <w:lvlJc w:val="left"/>
      <w:pPr>
        <w:ind w:left="720" w:hanging="720"/>
      </w:pPr>
    </w:lvl>
  </w:abstractNum>
  <w:abstractNum w:abstractNumId="15">
    <w:nsid w:val="5F06354A"/>
    <w:multiLevelType w:val="singleLevel"/>
    <w:tmpl w:val="F1A85D9A"/>
    <w:lvl w:ilvl="0">
      <w:start w:val="1"/>
      <w:numFmt w:val="decimal"/>
      <w:lvlText w:val="(%1)"/>
      <w:legacy w:legacy="1" w:legacySpace="0" w:legacyIndent="720"/>
      <w:lvlJc w:val="left"/>
      <w:pPr>
        <w:ind w:left="720" w:hanging="720"/>
      </w:pPr>
    </w:lvl>
  </w:abstractNum>
  <w:abstractNum w:abstractNumId="1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59601C9"/>
    <w:multiLevelType w:val="singleLevel"/>
    <w:tmpl w:val="F1A85D9A"/>
    <w:lvl w:ilvl="0">
      <w:start w:val="1"/>
      <w:numFmt w:val="decimal"/>
      <w:lvlText w:val="(%1)"/>
      <w:legacy w:legacy="1" w:legacySpace="0" w:legacyIndent="720"/>
      <w:lvlJc w:val="left"/>
      <w:pPr>
        <w:ind w:left="720" w:hanging="720"/>
      </w:pPr>
    </w:lvl>
  </w:abstractNum>
  <w:abstractNum w:abstractNumId="1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07BA8"/>
    <w:multiLevelType w:val="singleLevel"/>
    <w:tmpl w:val="F1A85D9A"/>
    <w:lvl w:ilvl="0">
      <w:start w:val="1"/>
      <w:numFmt w:val="decimal"/>
      <w:lvlText w:val="(%1)"/>
      <w:legacy w:legacy="1" w:legacySpace="0" w:legacyIndent="720"/>
      <w:lvlJc w:val="left"/>
      <w:pPr>
        <w:ind w:left="720" w:hanging="720"/>
      </w:pPr>
    </w:lvl>
  </w:abstractNum>
  <w:abstractNum w:abstractNumId="2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1"/>
  </w:num>
  <w:num w:numId="5">
    <w:abstractNumId w:val="6"/>
  </w:num>
  <w:num w:numId="6">
    <w:abstractNumId w:val="8"/>
  </w:num>
  <w:num w:numId="7">
    <w:abstractNumId w:val="19"/>
  </w:num>
  <w:num w:numId="8">
    <w:abstractNumId w:val="7"/>
  </w:num>
  <w:num w:numId="9">
    <w:abstractNumId w:val="14"/>
  </w:num>
  <w:num w:numId="10">
    <w:abstractNumId w:val="10"/>
  </w:num>
  <w:num w:numId="11">
    <w:abstractNumId w:val="17"/>
  </w:num>
  <w:num w:numId="12">
    <w:abstractNumId w:val="9"/>
  </w:num>
  <w:num w:numId="13">
    <w:abstractNumId w:val="15"/>
  </w:num>
  <w:num w:numId="14">
    <w:abstractNumId w:val="18"/>
  </w:num>
  <w:num w:numId="15">
    <w:abstractNumId w:val="2"/>
  </w:num>
  <w:num w:numId="16">
    <w:abstractNumId w:val="20"/>
  </w:num>
  <w:num w:numId="17">
    <w:abstractNumId w:val="16"/>
  </w:num>
  <w:num w:numId="18">
    <w:abstractNumId w:val="3"/>
  </w:num>
  <w:num w:numId="19">
    <w:abstractNumId w:val="12"/>
  </w:num>
  <w:num w:numId="20">
    <w:abstractNumId w:val="11"/>
  </w:num>
  <w:num w:numId="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0753A"/>
    <w:rsid w:val="00010F4B"/>
    <w:rsid w:val="0001130D"/>
    <w:rsid w:val="00013A87"/>
    <w:rsid w:val="00017C6E"/>
    <w:rsid w:val="00025529"/>
    <w:rsid w:val="0002747C"/>
    <w:rsid w:val="00040296"/>
    <w:rsid w:val="00041589"/>
    <w:rsid w:val="0004181C"/>
    <w:rsid w:val="000460CA"/>
    <w:rsid w:val="0005123C"/>
    <w:rsid w:val="00054D2F"/>
    <w:rsid w:val="000665A9"/>
    <w:rsid w:val="0007044E"/>
    <w:rsid w:val="00070504"/>
    <w:rsid w:val="000764CA"/>
    <w:rsid w:val="00080F41"/>
    <w:rsid w:val="00082586"/>
    <w:rsid w:val="00082664"/>
    <w:rsid w:val="000856FE"/>
    <w:rsid w:val="00087B3E"/>
    <w:rsid w:val="00090346"/>
    <w:rsid w:val="00093B17"/>
    <w:rsid w:val="00093B8D"/>
    <w:rsid w:val="00095CA8"/>
    <w:rsid w:val="0009619B"/>
    <w:rsid w:val="00096A16"/>
    <w:rsid w:val="00096FA5"/>
    <w:rsid w:val="000A0F9F"/>
    <w:rsid w:val="000A1644"/>
    <w:rsid w:val="000A42CC"/>
    <w:rsid w:val="000A590C"/>
    <w:rsid w:val="000A5E58"/>
    <w:rsid w:val="000A6E02"/>
    <w:rsid w:val="000B252C"/>
    <w:rsid w:val="000B2AB8"/>
    <w:rsid w:val="000B54D1"/>
    <w:rsid w:val="000B66B9"/>
    <w:rsid w:val="000C4F3B"/>
    <w:rsid w:val="000D3C07"/>
    <w:rsid w:val="000E0973"/>
    <w:rsid w:val="000E09A5"/>
    <w:rsid w:val="000E285D"/>
    <w:rsid w:val="000E6F48"/>
    <w:rsid w:val="000F3692"/>
    <w:rsid w:val="001045E2"/>
    <w:rsid w:val="0011322F"/>
    <w:rsid w:val="001147D5"/>
    <w:rsid w:val="00120E5D"/>
    <w:rsid w:val="00121295"/>
    <w:rsid w:val="001241DF"/>
    <w:rsid w:val="0013145F"/>
    <w:rsid w:val="001345F3"/>
    <w:rsid w:val="00140D6C"/>
    <w:rsid w:val="00143895"/>
    <w:rsid w:val="00150EA7"/>
    <w:rsid w:val="001518CE"/>
    <w:rsid w:val="00152B09"/>
    <w:rsid w:val="00153F2E"/>
    <w:rsid w:val="00154237"/>
    <w:rsid w:val="00154E7F"/>
    <w:rsid w:val="0015592D"/>
    <w:rsid w:val="0017043A"/>
    <w:rsid w:val="00170A9F"/>
    <w:rsid w:val="00180E97"/>
    <w:rsid w:val="001824E4"/>
    <w:rsid w:val="0019144E"/>
    <w:rsid w:val="001B0C22"/>
    <w:rsid w:val="001B3497"/>
    <w:rsid w:val="001B36B8"/>
    <w:rsid w:val="001B58BD"/>
    <w:rsid w:val="001B73A2"/>
    <w:rsid w:val="001B76A6"/>
    <w:rsid w:val="001D4B57"/>
    <w:rsid w:val="001D6B30"/>
    <w:rsid w:val="001E3FE3"/>
    <w:rsid w:val="001E7859"/>
    <w:rsid w:val="001F38A6"/>
    <w:rsid w:val="001F553A"/>
    <w:rsid w:val="001F6D28"/>
    <w:rsid w:val="0020010B"/>
    <w:rsid w:val="0020375D"/>
    <w:rsid w:val="002077BC"/>
    <w:rsid w:val="00215511"/>
    <w:rsid w:val="00215F14"/>
    <w:rsid w:val="0021732A"/>
    <w:rsid w:val="002278AD"/>
    <w:rsid w:val="00227AF6"/>
    <w:rsid w:val="00227D87"/>
    <w:rsid w:val="0024641A"/>
    <w:rsid w:val="00254001"/>
    <w:rsid w:val="002555EF"/>
    <w:rsid w:val="00260EEB"/>
    <w:rsid w:val="002619F8"/>
    <w:rsid w:val="00270A6D"/>
    <w:rsid w:val="0027189D"/>
    <w:rsid w:val="00274EF2"/>
    <w:rsid w:val="002803E2"/>
    <w:rsid w:val="002820A1"/>
    <w:rsid w:val="00282104"/>
    <w:rsid w:val="00282106"/>
    <w:rsid w:val="0028419C"/>
    <w:rsid w:val="00294C51"/>
    <w:rsid w:val="00296C71"/>
    <w:rsid w:val="00297B82"/>
    <w:rsid w:val="002A1614"/>
    <w:rsid w:val="002A4C89"/>
    <w:rsid w:val="002A5396"/>
    <w:rsid w:val="002A7682"/>
    <w:rsid w:val="002B462B"/>
    <w:rsid w:val="002C1473"/>
    <w:rsid w:val="002C23AE"/>
    <w:rsid w:val="002C51C8"/>
    <w:rsid w:val="002D346E"/>
    <w:rsid w:val="002D6F20"/>
    <w:rsid w:val="002E07D1"/>
    <w:rsid w:val="002E5962"/>
    <w:rsid w:val="002E6902"/>
    <w:rsid w:val="002F045B"/>
    <w:rsid w:val="002F1C8A"/>
    <w:rsid w:val="00300F85"/>
    <w:rsid w:val="003053A4"/>
    <w:rsid w:val="00306FE9"/>
    <w:rsid w:val="003203B2"/>
    <w:rsid w:val="003223B8"/>
    <w:rsid w:val="00330941"/>
    <w:rsid w:val="00333712"/>
    <w:rsid w:val="003427F8"/>
    <w:rsid w:val="0035222A"/>
    <w:rsid w:val="00353AE8"/>
    <w:rsid w:val="00355E9F"/>
    <w:rsid w:val="0035720F"/>
    <w:rsid w:val="0036250D"/>
    <w:rsid w:val="0036288F"/>
    <w:rsid w:val="003656F7"/>
    <w:rsid w:val="00365F21"/>
    <w:rsid w:val="00371128"/>
    <w:rsid w:val="003724A1"/>
    <w:rsid w:val="003729F9"/>
    <w:rsid w:val="003747C1"/>
    <w:rsid w:val="00380979"/>
    <w:rsid w:val="00382D29"/>
    <w:rsid w:val="003838EF"/>
    <w:rsid w:val="00383F76"/>
    <w:rsid w:val="00385054"/>
    <w:rsid w:val="003974AC"/>
    <w:rsid w:val="003C6F02"/>
    <w:rsid w:val="003D2A8D"/>
    <w:rsid w:val="003D40B7"/>
    <w:rsid w:val="003D7303"/>
    <w:rsid w:val="003E3B0C"/>
    <w:rsid w:val="003E57D6"/>
    <w:rsid w:val="003E62DA"/>
    <w:rsid w:val="003E6985"/>
    <w:rsid w:val="003E6B25"/>
    <w:rsid w:val="003E6D36"/>
    <w:rsid w:val="003F64E6"/>
    <w:rsid w:val="00400FDF"/>
    <w:rsid w:val="004120D0"/>
    <w:rsid w:val="0041260D"/>
    <w:rsid w:val="0041266F"/>
    <w:rsid w:val="00413B73"/>
    <w:rsid w:val="00413E4E"/>
    <w:rsid w:val="00416FCD"/>
    <w:rsid w:val="00422DCC"/>
    <w:rsid w:val="004277B8"/>
    <w:rsid w:val="00440AD9"/>
    <w:rsid w:val="004512C7"/>
    <w:rsid w:val="0045493C"/>
    <w:rsid w:val="00454ECA"/>
    <w:rsid w:val="00456946"/>
    <w:rsid w:val="00456D56"/>
    <w:rsid w:val="0047121B"/>
    <w:rsid w:val="00474BEA"/>
    <w:rsid w:val="004811BE"/>
    <w:rsid w:val="00490D23"/>
    <w:rsid w:val="00494E10"/>
    <w:rsid w:val="004A301A"/>
    <w:rsid w:val="004A3528"/>
    <w:rsid w:val="004A60BD"/>
    <w:rsid w:val="004A6956"/>
    <w:rsid w:val="004A7610"/>
    <w:rsid w:val="004B2CB4"/>
    <w:rsid w:val="004B5722"/>
    <w:rsid w:val="004B675B"/>
    <w:rsid w:val="004B74B6"/>
    <w:rsid w:val="004C657F"/>
    <w:rsid w:val="004D1AA8"/>
    <w:rsid w:val="004D5FC5"/>
    <w:rsid w:val="004E542B"/>
    <w:rsid w:val="004E5D35"/>
    <w:rsid w:val="004E66D0"/>
    <w:rsid w:val="004F2194"/>
    <w:rsid w:val="004F7595"/>
    <w:rsid w:val="005038D2"/>
    <w:rsid w:val="00503CEB"/>
    <w:rsid w:val="005073C8"/>
    <w:rsid w:val="00511908"/>
    <w:rsid w:val="00525AB6"/>
    <w:rsid w:val="00531FB2"/>
    <w:rsid w:val="00532235"/>
    <w:rsid w:val="00532C22"/>
    <w:rsid w:val="00537CF5"/>
    <w:rsid w:val="00550D13"/>
    <w:rsid w:val="00552709"/>
    <w:rsid w:val="00554904"/>
    <w:rsid w:val="00560E5F"/>
    <w:rsid w:val="0056375E"/>
    <w:rsid w:val="00566197"/>
    <w:rsid w:val="0057301B"/>
    <w:rsid w:val="0057305F"/>
    <w:rsid w:val="00573BD3"/>
    <w:rsid w:val="00575201"/>
    <w:rsid w:val="0057663B"/>
    <w:rsid w:val="005778D5"/>
    <w:rsid w:val="00581E76"/>
    <w:rsid w:val="00583C9C"/>
    <w:rsid w:val="00584BF6"/>
    <w:rsid w:val="00585B13"/>
    <w:rsid w:val="00591A27"/>
    <w:rsid w:val="00597207"/>
    <w:rsid w:val="005A0286"/>
    <w:rsid w:val="005A6363"/>
    <w:rsid w:val="005A6FCA"/>
    <w:rsid w:val="005B0CA9"/>
    <w:rsid w:val="005B0FE1"/>
    <w:rsid w:val="005B39BC"/>
    <w:rsid w:val="005B7624"/>
    <w:rsid w:val="005C0FE8"/>
    <w:rsid w:val="005C1C5C"/>
    <w:rsid w:val="005C6CD0"/>
    <w:rsid w:val="005C78C6"/>
    <w:rsid w:val="005C79CA"/>
    <w:rsid w:val="005C7CEF"/>
    <w:rsid w:val="005D0A1B"/>
    <w:rsid w:val="005D3236"/>
    <w:rsid w:val="005E2BAD"/>
    <w:rsid w:val="005E3B03"/>
    <w:rsid w:val="005E45B1"/>
    <w:rsid w:val="005E5595"/>
    <w:rsid w:val="005E6DEF"/>
    <w:rsid w:val="005F213D"/>
    <w:rsid w:val="00600968"/>
    <w:rsid w:val="006024D1"/>
    <w:rsid w:val="006051FA"/>
    <w:rsid w:val="00605B60"/>
    <w:rsid w:val="0060606F"/>
    <w:rsid w:val="00613C47"/>
    <w:rsid w:val="00615E27"/>
    <w:rsid w:val="006201B5"/>
    <w:rsid w:val="00622C25"/>
    <w:rsid w:val="00632A7E"/>
    <w:rsid w:val="00634847"/>
    <w:rsid w:val="00637811"/>
    <w:rsid w:val="0064035B"/>
    <w:rsid w:val="00640460"/>
    <w:rsid w:val="00657FCA"/>
    <w:rsid w:val="0066154C"/>
    <w:rsid w:val="006646CD"/>
    <w:rsid w:val="006649CC"/>
    <w:rsid w:val="00665CF9"/>
    <w:rsid w:val="00674F1F"/>
    <w:rsid w:val="00675C25"/>
    <w:rsid w:val="00682048"/>
    <w:rsid w:val="006834D2"/>
    <w:rsid w:val="00683541"/>
    <w:rsid w:val="006926E1"/>
    <w:rsid w:val="006A3D07"/>
    <w:rsid w:val="006B71A0"/>
    <w:rsid w:val="006C1E73"/>
    <w:rsid w:val="006C2E00"/>
    <w:rsid w:val="006C2E05"/>
    <w:rsid w:val="006C35C7"/>
    <w:rsid w:val="006C54CE"/>
    <w:rsid w:val="006D583D"/>
    <w:rsid w:val="006D71FB"/>
    <w:rsid w:val="006E283A"/>
    <w:rsid w:val="006E4221"/>
    <w:rsid w:val="006E6E7A"/>
    <w:rsid w:val="006F0765"/>
    <w:rsid w:val="006F6A4A"/>
    <w:rsid w:val="006F6C40"/>
    <w:rsid w:val="00703161"/>
    <w:rsid w:val="007078D3"/>
    <w:rsid w:val="00711568"/>
    <w:rsid w:val="00711B1F"/>
    <w:rsid w:val="007125DA"/>
    <w:rsid w:val="0071434E"/>
    <w:rsid w:val="007151F2"/>
    <w:rsid w:val="0071672A"/>
    <w:rsid w:val="00726BA1"/>
    <w:rsid w:val="00734CC5"/>
    <w:rsid w:val="0074050C"/>
    <w:rsid w:val="007409B2"/>
    <w:rsid w:val="007459DA"/>
    <w:rsid w:val="00747CA9"/>
    <w:rsid w:val="00752315"/>
    <w:rsid w:val="007543E6"/>
    <w:rsid w:val="00760A51"/>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A43E6"/>
    <w:rsid w:val="007B5284"/>
    <w:rsid w:val="007B6063"/>
    <w:rsid w:val="007D2125"/>
    <w:rsid w:val="007D4372"/>
    <w:rsid w:val="007E3062"/>
    <w:rsid w:val="007E5287"/>
    <w:rsid w:val="007F3765"/>
    <w:rsid w:val="007F7A9C"/>
    <w:rsid w:val="0080570A"/>
    <w:rsid w:val="0080572B"/>
    <w:rsid w:val="00812C0B"/>
    <w:rsid w:val="00814BC2"/>
    <w:rsid w:val="00817BBA"/>
    <w:rsid w:val="00823D1E"/>
    <w:rsid w:val="00824D48"/>
    <w:rsid w:val="00826448"/>
    <w:rsid w:val="008268D4"/>
    <w:rsid w:val="008302AB"/>
    <w:rsid w:val="008365BA"/>
    <w:rsid w:val="00844CD2"/>
    <w:rsid w:val="00854193"/>
    <w:rsid w:val="0085511A"/>
    <w:rsid w:val="00855997"/>
    <w:rsid w:val="00856483"/>
    <w:rsid w:val="00856753"/>
    <w:rsid w:val="00861CA3"/>
    <w:rsid w:val="00861EAD"/>
    <w:rsid w:val="00865E84"/>
    <w:rsid w:val="0087017E"/>
    <w:rsid w:val="00874933"/>
    <w:rsid w:val="00874FE4"/>
    <w:rsid w:val="008773C8"/>
    <w:rsid w:val="008865F6"/>
    <w:rsid w:val="00894275"/>
    <w:rsid w:val="008A24AA"/>
    <w:rsid w:val="008A68AD"/>
    <w:rsid w:val="008B075D"/>
    <w:rsid w:val="008B0931"/>
    <w:rsid w:val="008B16EA"/>
    <w:rsid w:val="008B7C65"/>
    <w:rsid w:val="008C3AE2"/>
    <w:rsid w:val="008D306A"/>
    <w:rsid w:val="008D7C87"/>
    <w:rsid w:val="008E0436"/>
    <w:rsid w:val="008E261A"/>
    <w:rsid w:val="008E57DB"/>
    <w:rsid w:val="008E7465"/>
    <w:rsid w:val="008F750E"/>
    <w:rsid w:val="008F7C3C"/>
    <w:rsid w:val="00900B5D"/>
    <w:rsid w:val="00901641"/>
    <w:rsid w:val="009032D4"/>
    <w:rsid w:val="0090515A"/>
    <w:rsid w:val="009064AD"/>
    <w:rsid w:val="00906AD4"/>
    <w:rsid w:val="00907346"/>
    <w:rsid w:val="00912CE5"/>
    <w:rsid w:val="009169B3"/>
    <w:rsid w:val="009222D4"/>
    <w:rsid w:val="009225AD"/>
    <w:rsid w:val="00922D14"/>
    <w:rsid w:val="00942306"/>
    <w:rsid w:val="00943E56"/>
    <w:rsid w:val="009476B5"/>
    <w:rsid w:val="0095059A"/>
    <w:rsid w:val="00957B84"/>
    <w:rsid w:val="00970B43"/>
    <w:rsid w:val="00970E1C"/>
    <w:rsid w:val="009914CA"/>
    <w:rsid w:val="0099454E"/>
    <w:rsid w:val="00997A02"/>
    <w:rsid w:val="009A0A10"/>
    <w:rsid w:val="009B173E"/>
    <w:rsid w:val="009B1A88"/>
    <w:rsid w:val="009B4C8D"/>
    <w:rsid w:val="009B4E82"/>
    <w:rsid w:val="009B60DD"/>
    <w:rsid w:val="009B7750"/>
    <w:rsid w:val="009B7A3E"/>
    <w:rsid w:val="009C3EBB"/>
    <w:rsid w:val="009C42EF"/>
    <w:rsid w:val="009C5956"/>
    <w:rsid w:val="009D02BE"/>
    <w:rsid w:val="009D0E1F"/>
    <w:rsid w:val="009D2870"/>
    <w:rsid w:val="009D4909"/>
    <w:rsid w:val="009E6E9B"/>
    <w:rsid w:val="009F1AE5"/>
    <w:rsid w:val="009F2335"/>
    <w:rsid w:val="009F5251"/>
    <w:rsid w:val="009F74B7"/>
    <w:rsid w:val="009F7F99"/>
    <w:rsid w:val="00A02AA3"/>
    <w:rsid w:val="00A046ED"/>
    <w:rsid w:val="00A06977"/>
    <w:rsid w:val="00A12383"/>
    <w:rsid w:val="00A13C5B"/>
    <w:rsid w:val="00A15809"/>
    <w:rsid w:val="00A20450"/>
    <w:rsid w:val="00A244DB"/>
    <w:rsid w:val="00A252AF"/>
    <w:rsid w:val="00A26F05"/>
    <w:rsid w:val="00A348CD"/>
    <w:rsid w:val="00A3632B"/>
    <w:rsid w:val="00A43619"/>
    <w:rsid w:val="00A45784"/>
    <w:rsid w:val="00A572D8"/>
    <w:rsid w:val="00A60562"/>
    <w:rsid w:val="00A60849"/>
    <w:rsid w:val="00A65B67"/>
    <w:rsid w:val="00A741DC"/>
    <w:rsid w:val="00A745C4"/>
    <w:rsid w:val="00A74CCE"/>
    <w:rsid w:val="00A86C51"/>
    <w:rsid w:val="00A919C9"/>
    <w:rsid w:val="00A91D3D"/>
    <w:rsid w:val="00A91FCC"/>
    <w:rsid w:val="00A94ABD"/>
    <w:rsid w:val="00AA2AB7"/>
    <w:rsid w:val="00AA36DA"/>
    <w:rsid w:val="00AA62D5"/>
    <w:rsid w:val="00AA67BE"/>
    <w:rsid w:val="00AA749B"/>
    <w:rsid w:val="00AB2CAD"/>
    <w:rsid w:val="00AB53A2"/>
    <w:rsid w:val="00AC0D74"/>
    <w:rsid w:val="00AC6EE2"/>
    <w:rsid w:val="00AD086B"/>
    <w:rsid w:val="00AD0E4A"/>
    <w:rsid w:val="00AD4ED4"/>
    <w:rsid w:val="00AE2B04"/>
    <w:rsid w:val="00AE53AD"/>
    <w:rsid w:val="00AE6D08"/>
    <w:rsid w:val="00AF4BF1"/>
    <w:rsid w:val="00AF4D77"/>
    <w:rsid w:val="00B002EA"/>
    <w:rsid w:val="00B03941"/>
    <w:rsid w:val="00B04917"/>
    <w:rsid w:val="00B1401C"/>
    <w:rsid w:val="00B22097"/>
    <w:rsid w:val="00B253FA"/>
    <w:rsid w:val="00B25440"/>
    <w:rsid w:val="00B32E22"/>
    <w:rsid w:val="00B35A45"/>
    <w:rsid w:val="00B36B5E"/>
    <w:rsid w:val="00B406E9"/>
    <w:rsid w:val="00B40F82"/>
    <w:rsid w:val="00B45175"/>
    <w:rsid w:val="00B45747"/>
    <w:rsid w:val="00B5286D"/>
    <w:rsid w:val="00B52870"/>
    <w:rsid w:val="00B52FC5"/>
    <w:rsid w:val="00B53668"/>
    <w:rsid w:val="00B54FE1"/>
    <w:rsid w:val="00B565BD"/>
    <w:rsid w:val="00B63C3E"/>
    <w:rsid w:val="00B640A4"/>
    <w:rsid w:val="00B65133"/>
    <w:rsid w:val="00B65943"/>
    <w:rsid w:val="00B66DEE"/>
    <w:rsid w:val="00B702D2"/>
    <w:rsid w:val="00B80611"/>
    <w:rsid w:val="00B826F7"/>
    <w:rsid w:val="00B85C66"/>
    <w:rsid w:val="00B906E3"/>
    <w:rsid w:val="00B94550"/>
    <w:rsid w:val="00B9665D"/>
    <w:rsid w:val="00B96ACB"/>
    <w:rsid w:val="00BA02E4"/>
    <w:rsid w:val="00BA76A4"/>
    <w:rsid w:val="00BB6D13"/>
    <w:rsid w:val="00BB6E0D"/>
    <w:rsid w:val="00BC3BFD"/>
    <w:rsid w:val="00BC4875"/>
    <w:rsid w:val="00BD4F4F"/>
    <w:rsid w:val="00BD6DA1"/>
    <w:rsid w:val="00BD7645"/>
    <w:rsid w:val="00BE1287"/>
    <w:rsid w:val="00BE16D1"/>
    <w:rsid w:val="00BE33BB"/>
    <w:rsid w:val="00BF04A9"/>
    <w:rsid w:val="00BF308F"/>
    <w:rsid w:val="00BF4C28"/>
    <w:rsid w:val="00C030D1"/>
    <w:rsid w:val="00C041CD"/>
    <w:rsid w:val="00C065C0"/>
    <w:rsid w:val="00C13C0B"/>
    <w:rsid w:val="00C15C30"/>
    <w:rsid w:val="00C25955"/>
    <w:rsid w:val="00C279C8"/>
    <w:rsid w:val="00C33A30"/>
    <w:rsid w:val="00C3643E"/>
    <w:rsid w:val="00C37928"/>
    <w:rsid w:val="00C42A76"/>
    <w:rsid w:val="00C46BE7"/>
    <w:rsid w:val="00C47D8C"/>
    <w:rsid w:val="00C50430"/>
    <w:rsid w:val="00C56368"/>
    <w:rsid w:val="00C57193"/>
    <w:rsid w:val="00C66E99"/>
    <w:rsid w:val="00C80D15"/>
    <w:rsid w:val="00C82E6A"/>
    <w:rsid w:val="00C83A4D"/>
    <w:rsid w:val="00C83E73"/>
    <w:rsid w:val="00CA3A1C"/>
    <w:rsid w:val="00CA3F41"/>
    <w:rsid w:val="00CB1632"/>
    <w:rsid w:val="00CB4BBE"/>
    <w:rsid w:val="00CC144B"/>
    <w:rsid w:val="00CC1BE9"/>
    <w:rsid w:val="00CC496F"/>
    <w:rsid w:val="00CC7295"/>
    <w:rsid w:val="00CD29A4"/>
    <w:rsid w:val="00CD2F91"/>
    <w:rsid w:val="00CE3CD0"/>
    <w:rsid w:val="00CF23EF"/>
    <w:rsid w:val="00CF2C94"/>
    <w:rsid w:val="00CF535A"/>
    <w:rsid w:val="00CF68DB"/>
    <w:rsid w:val="00CF7777"/>
    <w:rsid w:val="00D0007B"/>
    <w:rsid w:val="00D000DD"/>
    <w:rsid w:val="00D01963"/>
    <w:rsid w:val="00D02D20"/>
    <w:rsid w:val="00D032D4"/>
    <w:rsid w:val="00D11491"/>
    <w:rsid w:val="00D13F35"/>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92E8E"/>
    <w:rsid w:val="00DA0366"/>
    <w:rsid w:val="00DA0943"/>
    <w:rsid w:val="00DA11A7"/>
    <w:rsid w:val="00DA33B5"/>
    <w:rsid w:val="00DA3A4B"/>
    <w:rsid w:val="00DA4D80"/>
    <w:rsid w:val="00DA4DD1"/>
    <w:rsid w:val="00DB5F70"/>
    <w:rsid w:val="00DB7B76"/>
    <w:rsid w:val="00DC44F3"/>
    <w:rsid w:val="00DC4B04"/>
    <w:rsid w:val="00DD14FE"/>
    <w:rsid w:val="00DD1F49"/>
    <w:rsid w:val="00DE4BA7"/>
    <w:rsid w:val="00DE6B4D"/>
    <w:rsid w:val="00DE6DF8"/>
    <w:rsid w:val="00DF3209"/>
    <w:rsid w:val="00DF483D"/>
    <w:rsid w:val="00E03304"/>
    <w:rsid w:val="00E0674E"/>
    <w:rsid w:val="00E142A7"/>
    <w:rsid w:val="00E230FC"/>
    <w:rsid w:val="00E342A8"/>
    <w:rsid w:val="00E40E63"/>
    <w:rsid w:val="00E4644C"/>
    <w:rsid w:val="00E46A2B"/>
    <w:rsid w:val="00E52624"/>
    <w:rsid w:val="00E52949"/>
    <w:rsid w:val="00E52EC9"/>
    <w:rsid w:val="00E668EB"/>
    <w:rsid w:val="00E700F9"/>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D7A03"/>
    <w:rsid w:val="00EE1D07"/>
    <w:rsid w:val="00EE694B"/>
    <w:rsid w:val="00EE7F70"/>
    <w:rsid w:val="00EF20BB"/>
    <w:rsid w:val="00F00571"/>
    <w:rsid w:val="00F012EB"/>
    <w:rsid w:val="00F02FCB"/>
    <w:rsid w:val="00F06B3A"/>
    <w:rsid w:val="00F07A40"/>
    <w:rsid w:val="00F1038C"/>
    <w:rsid w:val="00F10868"/>
    <w:rsid w:val="00F11A4C"/>
    <w:rsid w:val="00F14437"/>
    <w:rsid w:val="00F23FA4"/>
    <w:rsid w:val="00F3195C"/>
    <w:rsid w:val="00F31BF5"/>
    <w:rsid w:val="00F31E30"/>
    <w:rsid w:val="00F35E2B"/>
    <w:rsid w:val="00F50A1E"/>
    <w:rsid w:val="00F549C3"/>
    <w:rsid w:val="00F5531C"/>
    <w:rsid w:val="00F60B9F"/>
    <w:rsid w:val="00F6377B"/>
    <w:rsid w:val="00F71E88"/>
    <w:rsid w:val="00F821EF"/>
    <w:rsid w:val="00F86C5D"/>
    <w:rsid w:val="00F901B5"/>
    <w:rsid w:val="00F92AF2"/>
    <w:rsid w:val="00F96C95"/>
    <w:rsid w:val="00FA3A2E"/>
    <w:rsid w:val="00FA4E4D"/>
    <w:rsid w:val="00FA708E"/>
    <w:rsid w:val="00FB26DB"/>
    <w:rsid w:val="00FB6920"/>
    <w:rsid w:val="00FB77DB"/>
    <w:rsid w:val="00FC1BA9"/>
    <w:rsid w:val="00FC2964"/>
    <w:rsid w:val="00FC5BE0"/>
    <w:rsid w:val="00FD32C4"/>
    <w:rsid w:val="00FD4E84"/>
    <w:rsid w:val="00FD5357"/>
    <w:rsid w:val="00FD5C98"/>
    <w:rsid w:val="00FE704D"/>
    <w:rsid w:val="00FE74EF"/>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FB8E71"/>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BlockText">
    <w:name w:val="Block Text"/>
    <w:basedOn w:val="Normal"/>
    <w:rsid w:val="00901641"/>
    <w:pPr>
      <w:tabs>
        <w:tab w:val="left" w:pos="-1440"/>
        <w:tab w:val="left" w:pos="-720"/>
        <w:tab w:val="left" w:pos="3780"/>
        <w:tab w:val="left" w:pos="5040"/>
        <w:tab w:val="left" w:pos="6480"/>
        <w:tab w:val="left" w:pos="7200"/>
      </w:tabs>
      <w:suppressAutoHyphens/>
      <w:ind w:left="720" w:right="-432"/>
    </w:pPr>
    <w:rPr>
      <w:rFonts w:ascii="Arial" w:hAnsi="Arial" w:cs="Arial"/>
      <w:b/>
      <w:bCs/>
      <w:i/>
      <w:iCs/>
      <w:sz w:val="24"/>
    </w:rPr>
  </w:style>
  <w:style w:type="character" w:styleId="CommentReference">
    <w:name w:val="annotation reference"/>
    <w:basedOn w:val="DefaultParagraphFont"/>
    <w:uiPriority w:val="99"/>
    <w:semiHidden/>
    <w:unhideWhenUsed/>
    <w:rsid w:val="00C82E6A"/>
    <w:rPr>
      <w:sz w:val="16"/>
      <w:szCs w:val="16"/>
    </w:rPr>
  </w:style>
  <w:style w:type="paragraph" w:styleId="CommentText">
    <w:name w:val="annotation text"/>
    <w:basedOn w:val="Normal"/>
    <w:link w:val="CommentTextChar"/>
    <w:uiPriority w:val="99"/>
    <w:semiHidden/>
    <w:unhideWhenUsed/>
    <w:rsid w:val="00C82E6A"/>
  </w:style>
  <w:style w:type="character" w:customStyle="1" w:styleId="CommentTextChar">
    <w:name w:val="Comment Text Char"/>
    <w:basedOn w:val="DefaultParagraphFont"/>
    <w:link w:val="CommentText"/>
    <w:uiPriority w:val="99"/>
    <w:semiHidden/>
    <w:rsid w:val="00C82E6A"/>
  </w:style>
  <w:style w:type="paragraph" w:styleId="CommentSubject">
    <w:name w:val="annotation subject"/>
    <w:basedOn w:val="CommentText"/>
    <w:next w:val="CommentText"/>
    <w:link w:val="CommentSubjectChar"/>
    <w:uiPriority w:val="99"/>
    <w:semiHidden/>
    <w:unhideWhenUsed/>
    <w:rsid w:val="00C82E6A"/>
    <w:rPr>
      <w:b/>
      <w:bCs/>
    </w:rPr>
  </w:style>
  <w:style w:type="character" w:customStyle="1" w:styleId="CommentSubjectChar">
    <w:name w:val="Comment Subject Char"/>
    <w:basedOn w:val="CommentTextChar"/>
    <w:link w:val="CommentSubject"/>
    <w:uiPriority w:val="99"/>
    <w:semiHidden/>
    <w:rsid w:val="00C82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customXml" Target="ink/ink3.xml"/><Relationship Id="rId18" Type="http://schemas.openxmlformats.org/officeDocument/2006/relationships/image" Target="media/image30.emf"/><Relationship Id="rId26" Type="http://schemas.openxmlformats.org/officeDocument/2006/relationships/header" Target="header2.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yperlink" Target="mailto:tdenhof@vanguardenvl.com" TargetMode="Externa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image" Target="media/image2.emf"/><Relationship Id="rId25" Type="http://schemas.openxmlformats.org/officeDocument/2006/relationships/footer" Target="footer2.xml"/><Relationship Id="rId33" Type="http://schemas.openxmlformats.org/officeDocument/2006/relationships/header" Target="header8.xml"/><Relationship Id="rId38" Type="http://schemas.openxmlformats.org/officeDocument/2006/relationships/header" Target="header13.xml"/><Relationship Id="rId2" Type="http://schemas.openxmlformats.org/officeDocument/2006/relationships/numbering" Target="numbering.xml"/><Relationship Id="rId20" Type="http://schemas.openxmlformats.org/officeDocument/2006/relationships/hyperlink" Target="mailto:beckyp@avoncabinet.com" TargetMode="External"/><Relationship Id="rId29" Type="http://schemas.openxmlformats.org/officeDocument/2006/relationships/footer" Target="footer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footer" Target="footer1.xml"/><Relationship Id="rId32" Type="http://schemas.openxmlformats.org/officeDocument/2006/relationships/header" Target="header7.xml"/><Relationship Id="rId37" Type="http://schemas.openxmlformats.org/officeDocument/2006/relationships/header" Target="header12.xml"/><Relationship Id="rId40"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header" Target="header11.xml"/><Relationship Id="rId10" Type="http://schemas.openxmlformats.org/officeDocument/2006/relationships/image" Target="media/image1.emf"/><Relationship Id="rId19" Type="http://schemas.openxmlformats.org/officeDocument/2006/relationships/hyperlink" Target="mailto:markp@avoncabinet.com"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customXml" Target="ink/ink1.xml"/><Relationship Id="rId22" Type="http://schemas.openxmlformats.org/officeDocument/2006/relationships/hyperlink" Target="mailto:Danielle.D.Henry@dep.state.fl.us"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4-04-04T14:00:18.101"/>
    </inkml:context>
    <inkml:brush xml:id="br0">
      <inkml:brushProperty name="width" value="0.06667" units="cm"/>
      <inkml:brushProperty name="height" value="0.06667" units="cm"/>
      <inkml:brushProperty name="fitToCurve" value="1"/>
    </inkml:brush>
  </inkml:definitions>
  <inkml:trace contextRef="#ctx0" brushRef="#br0">992 66 4131,'84'-50'769,"-84"33"-160,0 17 2273,0 0-1088,0 0-1377,0 0 223,0 34 769,-33 33-255,-18 33-706,-17 52-288,4-1-32,-20 1-96,-1-18-32,17-32 64,-16 0 0,16-2-32,-16-33 0,16-15 97,17-3-97,1-31-96,19-3 64,14 2-225,1-17-159,-1 0 224,0 0-64,17 0-129,0 0 1,-17 0 288,17 0 0,0 0 0,-17 0-32,0 0-32,0 18 31,0 14 65,0 3 0,17 15 32,-17 2 64,17-3 1,0 19-1,34-19 128,0 19-32,0-17-32,33-1 96,-19-15 0,19-2 65,1-16-1,0 0 0,-18-17-160,35 0-31,-18 0 31,1-17-96,-17 0 0,16-33 0,-2 15-64,-15-15 0,18 0 0,-17-17-96,-1 15 95,1 2-31,-17 16 64,0 19-32,-1-3-32,1 1 0,-17 17-32,-17 0-32,17 0-64,-17 0 64,0 0 64,17 17-32,-17 16 192,17 1-64,-17 34-32,0-19 0,0 3 32,0-19-64,0 17 64,0-33-32,0 18 0,0-35-32,0 0 32,0 0-96,0 0 64,0 0-97,0 0-127,0 0 64,0 0 96,17-18 160,17-16-64,16-16-32,18-17 0,-68 0-32,0-1 0,0 1 64,0 17 0,0 16 64,0-1-64,0 20 0,0-2 0,0 17-64,0 0 64,0 0-64,0 0-64,0 0-32,0 0 224,0 50 96,0 1-96,0 32-64,0-16 0,0 17 0,0-16 0,0-1 0,0-15 0,0-2 0,0-16-32,0-19 64,0 3 0,0-1 0,0-17 128,0 0 64,0-17-128,0-16 64,0-1-95,0-34-65,0 1 64,0 0-96,0-17 32,0 16 32,0 1 96,0 33 0,0 1 192,0 16-32,0 17-63,0-17-97,0 17-64,0 0 32,0 0-64,0 0-256,0 0-97,0 34 257,0-1 96,0 19-32,0 15 0,0-17-64,0-1 64,0 19-96,0-34 64,0-1-32,0 1-32,0-16-96,0-1 64,0-2-161,0-15 65,0 0 224,0 0 0,0-32 0,0-20 0,0 2 0,0-17-64,0-18-96,0 1 160,0 17-32,0 0 0,0 34 32,0 16 0,0-1-32,0 18 0,0 0-32,0 0 0,0 0 64,0 0 64,0 35 96,0-2-128,0 1 0,0-1-32,0 1-32,0-1 32,0-16 32,0 0-64,0-17 64,0 0 96,0 0-32,0 0-32,0 0-32,0 0 129,0 0-65,0 0 32,0 0 64,0 0-32,0 0-64,0 0-96,0 0 128,0 0-64,0 0-32,0 0 0,0 0-32,0 0 0,0 0 0,0 0 0,0 0 0,0 0 0,0 0-32,0 0-32,0 0-160,0 0-320,0 0-802,0-17-928,0 17-5125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4-04-04T14:00:16.416"/>
    </inkml:context>
    <inkml:brush xml:id="br0">
      <inkml:brushProperty name="width" value="0.06667" units="cm"/>
      <inkml:brushProperty name="height" value="0.06667" units="cm"/>
      <inkml:brushProperty name="fitToCurve" value="1"/>
    </inkml:brush>
  </inkml:definitions>
  <inkml:trace contextRef="#ctx0" brushRef="#br0">454 34 2978,'0'-18'897,"-16"18"-256,16 0 1825,-17-17-768,17 17-1218,0 0-288,0 0 289,0 0-33,0 0-192,0 0 1,0 0-97,0 0 128,-17 17 545,0 33 32,-17 0-32,1 52-257,16-18-480,-17 33 545,1-15-353,16 15-96,-17-15-128,17 15 0,0-15 0,-16-18 0,16 0-31,0-1 31,0-14-64,0-2 32,17-17 0,-17 0-32,1-16 0,16-1-32,-17-16-97,17-17-31,0 18-288,0-18-385,0 0-320,0 0-192,0 0-545,0 0-1761</inkml:trace>
</inkml:ink>
</file>

<file path=word/ink/ink3.xml><?xml version="1.0" encoding="utf-8"?>
<inkml:ink xmlns:inkml="http://www.w3.org/2003/InkML">
  <inkml:definitions>
    <inkml:context xml:id="ctx0">
      <inkml:inkSource xml:id="inkSrc0">
        <inkml:traceFormat>
          <inkml:channel name="X" type="integer" min="-1280" max="1680" units="cm"/>
          <inkml:channel name="Y" type="integer" max="1050" units="cm"/>
        </inkml:traceFormat>
        <inkml:channelProperties>
          <inkml:channelProperty channel="X" name="resolution" value="49.91568" units="1/cm"/>
          <inkml:channelProperty channel="Y" name="resolution" value="28.37838" units="1/cm"/>
        </inkml:channelProperties>
      </inkml:inkSource>
      <inkml:timestamp xml:id="ts0" timeString="2014-04-04T14:00:22.890"/>
    </inkml:context>
    <inkml:brush xml:id="br0">
      <inkml:brushProperty name="width" value="0.06667" units="cm"/>
      <inkml:brushProperty name="height" value="0.06667"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239E2-3A71-4737-AC12-4594C50E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10</Pages>
  <Words>3203</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21890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97</cp:revision>
  <cp:lastPrinted>2014-12-15T18:36:00Z</cp:lastPrinted>
  <dcterms:created xsi:type="dcterms:W3CDTF">2014-02-06T13:45:00Z</dcterms:created>
  <dcterms:modified xsi:type="dcterms:W3CDTF">2014-12-15T18:39:00Z</dcterms:modified>
</cp:coreProperties>
</file>