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6793" w:rsidRPr="005B4CDB" w:rsidRDefault="00E36793" w:rsidP="00245C25">
      <w:pPr>
        <w:widowControl w:val="0"/>
        <w:jc w:val="center"/>
        <w:rPr>
          <w:sz w:val="22"/>
          <w:szCs w:val="22"/>
        </w:rPr>
      </w:pPr>
      <w:bookmarkStart w:id="0" w:name="_GoBack"/>
      <w:bookmarkEnd w:id="0"/>
      <w:r w:rsidRPr="005B4CDB">
        <w:rPr>
          <w:sz w:val="22"/>
          <w:szCs w:val="22"/>
        </w:rPr>
        <w:t>Florida Department of Environmental Protection</w:t>
      </w:r>
    </w:p>
    <w:p w:rsidR="006877D1" w:rsidRPr="005B4CDB" w:rsidRDefault="00AF0CDD" w:rsidP="00245C25">
      <w:pPr>
        <w:widowControl w:val="0"/>
        <w:jc w:val="center"/>
        <w:rPr>
          <w:sz w:val="22"/>
          <w:szCs w:val="22"/>
        </w:rPr>
      </w:pPr>
      <w:r w:rsidRPr="005B4CDB">
        <w:rPr>
          <w:sz w:val="22"/>
          <w:szCs w:val="22"/>
        </w:rPr>
        <w:t>Southwest District</w:t>
      </w:r>
    </w:p>
    <w:p w:rsidR="00F6544C" w:rsidRPr="005B4CDB" w:rsidRDefault="00F6544C" w:rsidP="00245C25">
      <w:pPr>
        <w:widowControl w:val="0"/>
        <w:jc w:val="center"/>
        <w:outlineLvl w:val="0"/>
        <w:rPr>
          <w:sz w:val="22"/>
          <w:szCs w:val="22"/>
        </w:rPr>
      </w:pPr>
      <w:r w:rsidRPr="005B4CDB">
        <w:rPr>
          <w:sz w:val="22"/>
          <w:szCs w:val="22"/>
        </w:rPr>
        <w:t>D</w:t>
      </w:r>
      <w:r w:rsidR="001C0A9C" w:rsidRPr="005B4CDB">
        <w:rPr>
          <w:sz w:val="22"/>
          <w:szCs w:val="22"/>
        </w:rPr>
        <w:t>raft</w:t>
      </w:r>
      <w:r w:rsidR="00A72CC7" w:rsidRPr="005B4CDB">
        <w:rPr>
          <w:sz w:val="22"/>
          <w:szCs w:val="22"/>
        </w:rPr>
        <w:t>/Proposed</w:t>
      </w:r>
      <w:r w:rsidR="001C0A9C" w:rsidRPr="005B4CDB">
        <w:rPr>
          <w:sz w:val="22"/>
          <w:szCs w:val="22"/>
        </w:rPr>
        <w:t xml:space="preserve"> </w:t>
      </w:r>
      <w:r w:rsidR="00077929" w:rsidRPr="005B4CDB">
        <w:rPr>
          <w:sz w:val="22"/>
          <w:szCs w:val="22"/>
        </w:rPr>
        <w:t xml:space="preserve">Title V Air Operation </w:t>
      </w:r>
      <w:r w:rsidRPr="005B4CDB">
        <w:rPr>
          <w:sz w:val="22"/>
          <w:szCs w:val="22"/>
        </w:rPr>
        <w:t>Permit No</w:t>
      </w:r>
      <w:r w:rsidR="007474EE" w:rsidRPr="005B4CDB">
        <w:rPr>
          <w:sz w:val="22"/>
          <w:szCs w:val="22"/>
        </w:rPr>
        <w:t xml:space="preserve">. </w:t>
      </w:r>
      <w:r w:rsidR="005B4CDB" w:rsidRPr="005B4CDB">
        <w:rPr>
          <w:sz w:val="22"/>
          <w:szCs w:val="22"/>
        </w:rPr>
        <w:t>1050059-088</w:t>
      </w:r>
      <w:r w:rsidR="00EC09E1" w:rsidRPr="005B4CDB">
        <w:rPr>
          <w:sz w:val="22"/>
          <w:szCs w:val="22"/>
        </w:rPr>
        <w:t>-A</w:t>
      </w:r>
      <w:r w:rsidR="00BC136E" w:rsidRPr="005B4CDB">
        <w:rPr>
          <w:sz w:val="22"/>
          <w:szCs w:val="22"/>
        </w:rPr>
        <w:t>V</w:t>
      </w:r>
    </w:p>
    <w:p w:rsidR="00F6544C" w:rsidRPr="005B4CDB" w:rsidRDefault="005B4CDB" w:rsidP="00245C25">
      <w:pPr>
        <w:widowControl w:val="0"/>
        <w:jc w:val="center"/>
        <w:rPr>
          <w:sz w:val="22"/>
          <w:szCs w:val="22"/>
        </w:rPr>
      </w:pPr>
      <w:r w:rsidRPr="005B4CDB">
        <w:rPr>
          <w:sz w:val="22"/>
          <w:szCs w:val="22"/>
        </w:rPr>
        <w:t>Mosaic Fertilizer, LLC, New Wales Facility</w:t>
      </w:r>
    </w:p>
    <w:p w:rsidR="00F6544C" w:rsidRPr="00245C25" w:rsidRDefault="005B4CDB" w:rsidP="00245C25">
      <w:pPr>
        <w:widowControl w:val="0"/>
        <w:jc w:val="center"/>
        <w:rPr>
          <w:sz w:val="22"/>
          <w:szCs w:val="22"/>
        </w:rPr>
      </w:pPr>
      <w:r w:rsidRPr="005B4CDB">
        <w:rPr>
          <w:sz w:val="22"/>
          <w:szCs w:val="22"/>
        </w:rPr>
        <w:t>Polk</w:t>
      </w:r>
      <w:r w:rsidR="000F5ADE" w:rsidRPr="005B4CDB">
        <w:rPr>
          <w:sz w:val="22"/>
          <w:szCs w:val="22"/>
        </w:rPr>
        <w:t xml:space="preserve"> </w:t>
      </w:r>
      <w:r w:rsidR="00E36793" w:rsidRPr="005B4CDB">
        <w:rPr>
          <w:sz w:val="22"/>
          <w:szCs w:val="22"/>
        </w:rPr>
        <w:t>County, Florida</w:t>
      </w:r>
    </w:p>
    <w:p w:rsidR="007C59C3" w:rsidRPr="00B21DA7" w:rsidRDefault="007C59C3" w:rsidP="007C59C3">
      <w:pPr>
        <w:spacing w:before="240" w:after="120"/>
        <w:rPr>
          <w:sz w:val="22"/>
          <w:szCs w:val="22"/>
        </w:rPr>
      </w:pPr>
      <w:r w:rsidRPr="00B21DA7">
        <w:rPr>
          <w:b/>
          <w:sz w:val="22"/>
          <w:szCs w:val="22"/>
        </w:rPr>
        <w:t>Applicant</w:t>
      </w:r>
      <w:r w:rsidRPr="00B21DA7">
        <w:rPr>
          <w:sz w:val="22"/>
          <w:szCs w:val="22"/>
        </w:rPr>
        <w:t xml:space="preserve">:  The applicant for this project is </w:t>
      </w:r>
      <w:r w:rsidR="005B4CDB" w:rsidRPr="00B21DA7">
        <w:rPr>
          <w:sz w:val="22"/>
          <w:szCs w:val="22"/>
        </w:rPr>
        <w:t>Mosaic Fertilizer, LLC</w:t>
      </w:r>
      <w:r w:rsidRPr="00B21DA7">
        <w:rPr>
          <w:sz w:val="22"/>
          <w:szCs w:val="22"/>
        </w:rPr>
        <w:t xml:space="preserve">.  </w:t>
      </w:r>
      <w:r w:rsidR="000E1969" w:rsidRPr="00B21DA7">
        <w:rPr>
          <w:sz w:val="22"/>
          <w:szCs w:val="22"/>
        </w:rPr>
        <w:t xml:space="preserve">The applicant’s responsible official and mailing address </w:t>
      </w:r>
      <w:r w:rsidR="00A72CC7" w:rsidRPr="00B21DA7">
        <w:rPr>
          <w:sz w:val="22"/>
          <w:szCs w:val="22"/>
        </w:rPr>
        <w:t>are</w:t>
      </w:r>
      <w:r w:rsidR="000E1969" w:rsidRPr="00B21DA7">
        <w:rPr>
          <w:sz w:val="22"/>
          <w:szCs w:val="22"/>
        </w:rPr>
        <w:t xml:space="preserve">:  </w:t>
      </w:r>
      <w:r w:rsidR="005B4CDB" w:rsidRPr="00B21DA7">
        <w:rPr>
          <w:sz w:val="22"/>
          <w:szCs w:val="22"/>
        </w:rPr>
        <w:t xml:space="preserve">Larry Simpson, Plant Manager, Mosaic Fertilizer, LLC, New Wales Facility, 13830 Circa Crossing Drive, Lithia, </w:t>
      </w:r>
      <w:proofErr w:type="gramStart"/>
      <w:r w:rsidR="005B4CDB" w:rsidRPr="00B21DA7">
        <w:rPr>
          <w:sz w:val="22"/>
          <w:szCs w:val="22"/>
        </w:rPr>
        <w:t>FL</w:t>
      </w:r>
      <w:proofErr w:type="gramEnd"/>
      <w:r w:rsidR="005B4CDB" w:rsidRPr="00B21DA7">
        <w:rPr>
          <w:sz w:val="22"/>
          <w:szCs w:val="22"/>
        </w:rPr>
        <w:t xml:space="preserve"> 33547.</w:t>
      </w:r>
    </w:p>
    <w:p w:rsidR="007C59C3" w:rsidRPr="009A5EC0" w:rsidRDefault="007C59C3" w:rsidP="007C59C3">
      <w:pPr>
        <w:spacing w:after="120"/>
        <w:rPr>
          <w:sz w:val="22"/>
          <w:szCs w:val="22"/>
        </w:rPr>
      </w:pPr>
      <w:r w:rsidRPr="00B21DA7">
        <w:rPr>
          <w:b/>
          <w:sz w:val="22"/>
          <w:szCs w:val="22"/>
        </w:rPr>
        <w:t>Facility Location</w:t>
      </w:r>
      <w:r w:rsidRPr="00B21DA7">
        <w:rPr>
          <w:sz w:val="22"/>
          <w:szCs w:val="22"/>
        </w:rPr>
        <w:t xml:space="preserve">:  </w:t>
      </w:r>
      <w:r w:rsidR="002E2563" w:rsidRPr="00B21DA7">
        <w:rPr>
          <w:sz w:val="22"/>
          <w:szCs w:val="22"/>
        </w:rPr>
        <w:t xml:space="preserve">The applicant </w:t>
      </w:r>
      <w:r w:rsidRPr="00B21DA7">
        <w:rPr>
          <w:sz w:val="22"/>
          <w:szCs w:val="22"/>
        </w:rPr>
        <w:t xml:space="preserve">operates the </w:t>
      </w:r>
      <w:r w:rsidR="00B21DA7" w:rsidRPr="00B21DA7">
        <w:rPr>
          <w:sz w:val="22"/>
          <w:szCs w:val="22"/>
        </w:rPr>
        <w:t>New Wales Facility</w:t>
      </w:r>
      <w:r w:rsidRPr="00B21DA7">
        <w:rPr>
          <w:sz w:val="22"/>
          <w:szCs w:val="22"/>
        </w:rPr>
        <w:t xml:space="preserve">, which is located in </w:t>
      </w:r>
      <w:r w:rsidR="00B21DA7" w:rsidRPr="00B21DA7">
        <w:rPr>
          <w:sz w:val="22"/>
          <w:szCs w:val="22"/>
        </w:rPr>
        <w:t>Polk</w:t>
      </w:r>
      <w:r w:rsidRPr="00B21DA7">
        <w:rPr>
          <w:sz w:val="22"/>
          <w:szCs w:val="22"/>
        </w:rPr>
        <w:t xml:space="preserve"> County at </w:t>
      </w:r>
      <w:r w:rsidR="00B21DA7" w:rsidRPr="00B21DA7">
        <w:rPr>
          <w:sz w:val="22"/>
          <w:szCs w:val="22"/>
        </w:rPr>
        <w:t>3095 Highway 640, Mulberry</w:t>
      </w:r>
      <w:r w:rsidRPr="00B21DA7">
        <w:rPr>
          <w:sz w:val="22"/>
          <w:szCs w:val="22"/>
        </w:rPr>
        <w:t>, Florida.</w:t>
      </w:r>
    </w:p>
    <w:p w:rsidR="00720263" w:rsidRDefault="007C59C3" w:rsidP="00720263">
      <w:pPr>
        <w:spacing w:after="120"/>
        <w:rPr>
          <w:sz w:val="22"/>
          <w:szCs w:val="22"/>
        </w:rPr>
      </w:pPr>
      <w:r w:rsidRPr="00720263">
        <w:rPr>
          <w:b/>
          <w:sz w:val="22"/>
          <w:szCs w:val="22"/>
        </w:rPr>
        <w:t>Project</w:t>
      </w:r>
      <w:r w:rsidRPr="00720263">
        <w:rPr>
          <w:sz w:val="22"/>
          <w:szCs w:val="22"/>
        </w:rPr>
        <w:t xml:space="preserve">: </w:t>
      </w:r>
      <w:r w:rsidR="001770BD" w:rsidRPr="00720263">
        <w:rPr>
          <w:sz w:val="22"/>
          <w:szCs w:val="22"/>
        </w:rPr>
        <w:t xml:space="preserve"> </w:t>
      </w:r>
      <w:r w:rsidR="005015DA" w:rsidRPr="00720263">
        <w:rPr>
          <w:sz w:val="22"/>
          <w:szCs w:val="22"/>
        </w:rPr>
        <w:t xml:space="preserve">The applicant </w:t>
      </w:r>
      <w:r w:rsidR="002E2563" w:rsidRPr="00720263">
        <w:rPr>
          <w:sz w:val="22"/>
          <w:szCs w:val="22"/>
        </w:rPr>
        <w:t xml:space="preserve">applied on </w:t>
      </w:r>
      <w:r w:rsidR="001770BD" w:rsidRPr="00720263">
        <w:rPr>
          <w:sz w:val="22"/>
          <w:szCs w:val="22"/>
        </w:rPr>
        <w:t>02/28/2014</w:t>
      </w:r>
      <w:r w:rsidR="002E2563" w:rsidRPr="00720263">
        <w:rPr>
          <w:sz w:val="22"/>
          <w:szCs w:val="22"/>
        </w:rPr>
        <w:t xml:space="preserve"> to the Department for a Titl</w:t>
      </w:r>
      <w:r w:rsidR="001770BD" w:rsidRPr="00720263">
        <w:rPr>
          <w:sz w:val="22"/>
          <w:szCs w:val="22"/>
        </w:rPr>
        <w:t>e V air operation permit</w:t>
      </w:r>
      <w:r w:rsidR="00EE0DE2" w:rsidRPr="00720263">
        <w:rPr>
          <w:sz w:val="22"/>
          <w:szCs w:val="22"/>
        </w:rPr>
        <w:t xml:space="preserve"> </w:t>
      </w:r>
      <w:r w:rsidR="00DA348C" w:rsidRPr="00720263">
        <w:rPr>
          <w:sz w:val="22"/>
          <w:szCs w:val="22"/>
        </w:rPr>
        <w:t>revision</w:t>
      </w:r>
      <w:r w:rsidR="001770BD" w:rsidRPr="00720263">
        <w:rPr>
          <w:sz w:val="22"/>
          <w:szCs w:val="22"/>
        </w:rPr>
        <w:t>.  This is a</w:t>
      </w:r>
      <w:r w:rsidR="00EE0DE2" w:rsidRPr="00720263">
        <w:rPr>
          <w:sz w:val="22"/>
          <w:szCs w:val="22"/>
        </w:rPr>
        <w:t xml:space="preserve"> </w:t>
      </w:r>
      <w:r w:rsidR="00DA348C" w:rsidRPr="00720263">
        <w:rPr>
          <w:sz w:val="22"/>
          <w:szCs w:val="22"/>
        </w:rPr>
        <w:t>revision</w:t>
      </w:r>
      <w:r w:rsidR="00E6500B" w:rsidRPr="00720263">
        <w:rPr>
          <w:sz w:val="22"/>
          <w:szCs w:val="22"/>
        </w:rPr>
        <w:t xml:space="preserve"> of Title V Air Operation P</w:t>
      </w:r>
      <w:r w:rsidR="002E2563" w:rsidRPr="00720263">
        <w:rPr>
          <w:sz w:val="22"/>
          <w:szCs w:val="22"/>
        </w:rPr>
        <w:t xml:space="preserve">ermit No. </w:t>
      </w:r>
      <w:r w:rsidR="001770BD" w:rsidRPr="00720263">
        <w:rPr>
          <w:sz w:val="22"/>
          <w:szCs w:val="22"/>
        </w:rPr>
        <w:t>1050059-083</w:t>
      </w:r>
      <w:r w:rsidR="002E2563" w:rsidRPr="00720263">
        <w:rPr>
          <w:sz w:val="22"/>
          <w:szCs w:val="22"/>
        </w:rPr>
        <w:t xml:space="preserve">-AV.  The existing facility consists of </w:t>
      </w:r>
      <w:r w:rsidR="00720263" w:rsidRPr="00720263">
        <w:rPr>
          <w:sz w:val="22"/>
          <w:szCs w:val="22"/>
        </w:rPr>
        <w:t>five</w:t>
      </w:r>
      <w:r w:rsidR="00720263" w:rsidRPr="00F9446E">
        <w:rPr>
          <w:sz w:val="22"/>
          <w:szCs w:val="22"/>
        </w:rPr>
        <w:t xml:space="preserve"> double absorption sulfuric acid plants; three phosphoric acid plants; a phosphoric acid clarification and storage area; three diammonium phosphate (DAP) plants; a monoammonium phosphate (MAP) plant; a granular monoammonium phosphate (GMAP) plant; an animal feed ingredients (AFI) plant; a molten sulfur storage &amp; handling system; a limestone storage silo/rock grin</w:t>
      </w:r>
      <w:r w:rsidR="00720263">
        <w:rPr>
          <w:sz w:val="22"/>
          <w:szCs w:val="22"/>
        </w:rPr>
        <w:t>ding operation; and associated air pollution control devices.  Also included in the facility are miscellaneous unregulated</w:t>
      </w:r>
      <w:r w:rsidR="00720263" w:rsidRPr="00C84F48">
        <w:rPr>
          <w:sz w:val="22"/>
          <w:szCs w:val="22"/>
        </w:rPr>
        <w:t xml:space="preserve"> emissions units and/or activities</w:t>
      </w:r>
      <w:r w:rsidR="00720263">
        <w:rPr>
          <w:sz w:val="22"/>
          <w:szCs w:val="22"/>
        </w:rPr>
        <w:t xml:space="preserve"> and insignificant activities</w:t>
      </w:r>
      <w:r w:rsidR="00720263" w:rsidRPr="00C84F48">
        <w:rPr>
          <w:sz w:val="22"/>
          <w:szCs w:val="22"/>
        </w:rPr>
        <w:t>.</w:t>
      </w:r>
      <w:r w:rsidR="00720263">
        <w:rPr>
          <w:sz w:val="22"/>
          <w:szCs w:val="22"/>
        </w:rPr>
        <w:t xml:space="preserve">  The Title V Air Operation Permit Revision will incorporate the provisions of Constru</w:t>
      </w:r>
      <w:r w:rsidR="00595088">
        <w:rPr>
          <w:sz w:val="22"/>
          <w:szCs w:val="22"/>
        </w:rPr>
        <w:t>ction Permit No. 1050059-074-AC and miscellaneous revisions.</w:t>
      </w:r>
    </w:p>
    <w:p w:rsidR="00F01B7B" w:rsidRPr="00245C25" w:rsidRDefault="00F01B7B" w:rsidP="00425C31">
      <w:pPr>
        <w:widowControl w:val="0"/>
        <w:spacing w:before="120" w:after="120"/>
        <w:rPr>
          <w:sz w:val="22"/>
          <w:szCs w:val="22"/>
        </w:rPr>
      </w:pPr>
      <w:r w:rsidRPr="00245C25">
        <w:rPr>
          <w:b/>
          <w:sz w:val="22"/>
          <w:szCs w:val="22"/>
        </w:rPr>
        <w:t>Permitting Authority</w:t>
      </w:r>
      <w:r w:rsidRPr="00245C25">
        <w:rPr>
          <w:sz w:val="22"/>
          <w:szCs w:val="22"/>
        </w:rPr>
        <w:t xml:space="preserve">:  Applications for </w:t>
      </w:r>
      <w:r w:rsidR="001D637F">
        <w:rPr>
          <w:sz w:val="22"/>
          <w:szCs w:val="22"/>
        </w:rPr>
        <w:t>Title V air operation permits</w:t>
      </w:r>
      <w:r w:rsidRPr="00245C25">
        <w:rPr>
          <w:sz w:val="22"/>
          <w:szCs w:val="22"/>
        </w:rPr>
        <w:t xml:space="preserve"> are subject to review in accordance with the provisions of Chapter 403, Florida Statutes (F.S.)</w:t>
      </w:r>
      <w:r w:rsidR="001D637F">
        <w:rPr>
          <w:sz w:val="22"/>
          <w:szCs w:val="22"/>
        </w:rPr>
        <w:t xml:space="preserve"> and Chapters 62-4, 62-210, </w:t>
      </w:r>
      <w:r w:rsidRPr="00245C25">
        <w:rPr>
          <w:sz w:val="22"/>
          <w:szCs w:val="22"/>
        </w:rPr>
        <w:t>62-21</w:t>
      </w:r>
      <w:r w:rsidR="00C822E1">
        <w:rPr>
          <w:sz w:val="22"/>
          <w:szCs w:val="22"/>
        </w:rPr>
        <w:t>3</w:t>
      </w:r>
      <w:r w:rsidR="001D637F">
        <w:rPr>
          <w:sz w:val="22"/>
          <w:szCs w:val="22"/>
        </w:rPr>
        <w:t xml:space="preserve"> </w:t>
      </w:r>
      <w:r w:rsidRPr="00245C25">
        <w:rPr>
          <w:sz w:val="22"/>
          <w:szCs w:val="22"/>
        </w:rPr>
        <w:t>of the Florida Administrative Code (F.A.C.).  The proposed project is not exempt from air permitting requirements and a</w:t>
      </w:r>
      <w:r w:rsidR="00F4189D">
        <w:rPr>
          <w:sz w:val="22"/>
          <w:szCs w:val="22"/>
        </w:rPr>
        <w:t xml:space="preserve"> Title V air operation permit is required to operate the facility.</w:t>
      </w:r>
      <w:r w:rsidRPr="00245C25">
        <w:rPr>
          <w:sz w:val="22"/>
          <w:szCs w:val="22"/>
        </w:rPr>
        <w:t xml:space="preserve">  </w:t>
      </w:r>
      <w:r w:rsidR="00A72CC7" w:rsidRPr="00245C25">
        <w:rPr>
          <w:sz w:val="22"/>
          <w:szCs w:val="22"/>
        </w:rPr>
        <w:t xml:space="preserve">The </w:t>
      </w:r>
      <w:r w:rsidR="00A72CC7" w:rsidRPr="006226EB">
        <w:rPr>
          <w:sz w:val="22"/>
          <w:szCs w:val="22"/>
        </w:rPr>
        <w:t xml:space="preserve">Department of Environmental Protection’s Air Resource Section in the </w:t>
      </w:r>
      <w:r w:rsidR="00C71B1C">
        <w:rPr>
          <w:sz w:val="22"/>
          <w:szCs w:val="22"/>
        </w:rPr>
        <w:t>Southwest District</w:t>
      </w:r>
      <w:r w:rsidR="00A72CC7" w:rsidRPr="00245C25">
        <w:rPr>
          <w:sz w:val="22"/>
          <w:szCs w:val="22"/>
        </w:rPr>
        <w:t xml:space="preserve"> is the Permitting Authority responsible for making a permit determination for this project.  </w:t>
      </w:r>
      <w:r w:rsidR="00157CD9" w:rsidRPr="00245C25">
        <w:rPr>
          <w:sz w:val="22"/>
          <w:szCs w:val="22"/>
        </w:rPr>
        <w:t xml:space="preserve">The Permitting Authority’s physical address is:  </w:t>
      </w:r>
      <w:r w:rsidR="00C71B1C">
        <w:rPr>
          <w:sz w:val="22"/>
          <w:szCs w:val="22"/>
        </w:rPr>
        <w:t>13051 N. Telecom Parkway, Temple Terrace</w:t>
      </w:r>
      <w:r w:rsidR="00157CD9" w:rsidRPr="00245C25">
        <w:rPr>
          <w:sz w:val="22"/>
          <w:szCs w:val="22"/>
        </w:rPr>
        <w:t>, Florida</w:t>
      </w:r>
      <w:r w:rsidR="00157CD9">
        <w:rPr>
          <w:sz w:val="22"/>
          <w:szCs w:val="22"/>
        </w:rPr>
        <w:t xml:space="preserve">  </w:t>
      </w:r>
      <w:r w:rsidR="00C71B1C">
        <w:rPr>
          <w:sz w:val="22"/>
          <w:szCs w:val="22"/>
        </w:rPr>
        <w:t>33637-0926</w:t>
      </w:r>
      <w:r w:rsidR="00157CD9" w:rsidRPr="00245C25">
        <w:rPr>
          <w:sz w:val="22"/>
          <w:szCs w:val="22"/>
        </w:rPr>
        <w:t xml:space="preserve">.  The Permitting Authority’s mailing address is:  </w:t>
      </w:r>
      <w:r w:rsidR="00C71B1C">
        <w:rPr>
          <w:sz w:val="22"/>
          <w:szCs w:val="22"/>
        </w:rPr>
        <w:t>13051 N. Telecom Parkway, Temple Terrace</w:t>
      </w:r>
      <w:r w:rsidR="00157CD9" w:rsidRPr="00245C25">
        <w:rPr>
          <w:sz w:val="22"/>
          <w:szCs w:val="22"/>
        </w:rPr>
        <w:t>, Florida</w:t>
      </w:r>
      <w:r w:rsidR="00157CD9">
        <w:rPr>
          <w:sz w:val="22"/>
          <w:szCs w:val="22"/>
        </w:rPr>
        <w:t xml:space="preserve">  </w:t>
      </w:r>
      <w:r w:rsidR="00C71B1C">
        <w:rPr>
          <w:sz w:val="22"/>
          <w:szCs w:val="22"/>
        </w:rPr>
        <w:t>33637-0926</w:t>
      </w:r>
      <w:r w:rsidR="00157CD9" w:rsidRPr="00245C25">
        <w:rPr>
          <w:sz w:val="22"/>
          <w:szCs w:val="22"/>
        </w:rPr>
        <w:t xml:space="preserve">.  </w:t>
      </w:r>
      <w:r w:rsidR="00A72CC7" w:rsidRPr="00245C25">
        <w:rPr>
          <w:sz w:val="22"/>
          <w:szCs w:val="22"/>
        </w:rPr>
        <w:t xml:space="preserve">The Permitting Authority’s telephone number is </w:t>
      </w:r>
      <w:r w:rsidR="00045E4C">
        <w:rPr>
          <w:sz w:val="22"/>
          <w:szCs w:val="22"/>
        </w:rPr>
        <w:t>813-470-57</w:t>
      </w:r>
      <w:r w:rsidR="00C71B1C">
        <w:rPr>
          <w:sz w:val="22"/>
          <w:szCs w:val="22"/>
        </w:rPr>
        <w:t>00.</w:t>
      </w:r>
    </w:p>
    <w:p w:rsidR="00F01B7B" w:rsidRPr="00245C25" w:rsidRDefault="00683A8E" w:rsidP="00245C25">
      <w:pPr>
        <w:widowControl w:val="0"/>
        <w:spacing w:after="120"/>
        <w:outlineLvl w:val="0"/>
        <w:rPr>
          <w:sz w:val="22"/>
          <w:szCs w:val="22"/>
        </w:rPr>
      </w:pPr>
      <w:r w:rsidRPr="009A5EC0">
        <w:rPr>
          <w:b/>
          <w:sz w:val="22"/>
          <w:szCs w:val="22"/>
        </w:rPr>
        <w:t>Project File</w:t>
      </w:r>
      <w:r w:rsidRPr="009A5EC0">
        <w:rPr>
          <w:sz w:val="22"/>
          <w:szCs w:val="22"/>
        </w:rPr>
        <w:t xml:space="preserve">:  </w:t>
      </w:r>
      <w:r w:rsidR="00C822E1" w:rsidRPr="00245C25">
        <w:rPr>
          <w:sz w:val="22"/>
          <w:szCs w:val="22"/>
        </w:rPr>
        <w:t xml:space="preserve">A complete project file is available for public inspection during the normal business hours of 8:00 a.m. to 5:00 p.m., Monday through Friday (except legal holidays), at </w:t>
      </w:r>
      <w:r w:rsidR="006401CF">
        <w:rPr>
          <w:sz w:val="22"/>
          <w:szCs w:val="22"/>
        </w:rPr>
        <w:t xml:space="preserve">the </w:t>
      </w:r>
      <w:r w:rsidR="00C822E1" w:rsidRPr="00245C25">
        <w:rPr>
          <w:sz w:val="22"/>
          <w:szCs w:val="22"/>
        </w:rPr>
        <w:t xml:space="preserve">address indicated above for the Permitting Authority.  The complete project file includes the </w:t>
      </w:r>
      <w:r w:rsidR="006D6C67" w:rsidRPr="00720263">
        <w:rPr>
          <w:sz w:val="22"/>
          <w:szCs w:val="22"/>
        </w:rPr>
        <w:t>d</w:t>
      </w:r>
      <w:r w:rsidR="00C822E1" w:rsidRPr="00720263">
        <w:rPr>
          <w:sz w:val="22"/>
          <w:szCs w:val="22"/>
        </w:rPr>
        <w:t>raft</w:t>
      </w:r>
      <w:r w:rsidR="00A72CC7" w:rsidRPr="00720263">
        <w:rPr>
          <w:sz w:val="22"/>
          <w:szCs w:val="22"/>
        </w:rPr>
        <w:t>/proposed</w:t>
      </w:r>
      <w:r w:rsidR="00C822E1">
        <w:rPr>
          <w:sz w:val="22"/>
          <w:szCs w:val="22"/>
        </w:rPr>
        <w:t xml:space="preserve"> </w:t>
      </w:r>
      <w:r w:rsidR="006D6C67">
        <w:rPr>
          <w:sz w:val="22"/>
          <w:szCs w:val="22"/>
        </w:rPr>
        <w:t>p</w:t>
      </w:r>
      <w:r w:rsidR="00C822E1">
        <w:rPr>
          <w:sz w:val="22"/>
          <w:szCs w:val="22"/>
        </w:rPr>
        <w:t xml:space="preserve">ermit, the </w:t>
      </w:r>
      <w:r w:rsidR="006D6C67">
        <w:rPr>
          <w:sz w:val="22"/>
          <w:szCs w:val="22"/>
        </w:rPr>
        <w:t>s</w:t>
      </w:r>
      <w:r w:rsidR="00C822E1">
        <w:rPr>
          <w:sz w:val="22"/>
          <w:szCs w:val="22"/>
        </w:rPr>
        <w:t xml:space="preserve">tatement of </w:t>
      </w:r>
      <w:r w:rsidR="006D6C67">
        <w:rPr>
          <w:sz w:val="22"/>
          <w:szCs w:val="22"/>
        </w:rPr>
        <w:t>b</w:t>
      </w:r>
      <w:r w:rsidR="00C822E1">
        <w:rPr>
          <w:sz w:val="22"/>
          <w:szCs w:val="22"/>
        </w:rPr>
        <w:t>asis</w:t>
      </w:r>
      <w:r w:rsidR="00C822E1" w:rsidRPr="00245C25">
        <w:rPr>
          <w:sz w:val="22"/>
          <w:szCs w:val="22"/>
        </w:rPr>
        <w:t>, t</w:t>
      </w:r>
      <w:r w:rsidR="00C822E1">
        <w:rPr>
          <w:sz w:val="22"/>
          <w:szCs w:val="22"/>
        </w:rPr>
        <w:t>he application</w:t>
      </w:r>
      <w:r w:rsidR="00C822E1" w:rsidRPr="00245C25">
        <w:rPr>
          <w:sz w:val="22"/>
          <w:szCs w:val="22"/>
        </w:rPr>
        <w:t xml:space="preserve">, and the information submitted by the applicant, exclusive of confidential records under Section 403.111, F.S.  </w:t>
      </w:r>
      <w:r w:rsidR="00C822E1" w:rsidRPr="008C7042">
        <w:rPr>
          <w:sz w:val="22"/>
          <w:szCs w:val="22"/>
        </w:rPr>
        <w:t xml:space="preserve">Interested persons may view the </w:t>
      </w:r>
      <w:r w:rsidR="006D6C67">
        <w:rPr>
          <w:sz w:val="22"/>
          <w:szCs w:val="22"/>
        </w:rPr>
        <w:t>d</w:t>
      </w:r>
      <w:r w:rsidR="00C822E1">
        <w:rPr>
          <w:sz w:val="22"/>
          <w:szCs w:val="22"/>
        </w:rPr>
        <w:t>raft</w:t>
      </w:r>
      <w:r w:rsidR="00C822E1" w:rsidRPr="008C7042">
        <w:rPr>
          <w:sz w:val="22"/>
          <w:szCs w:val="22"/>
        </w:rPr>
        <w:t xml:space="preserve"> </w:t>
      </w:r>
      <w:r w:rsidR="006D6C67">
        <w:rPr>
          <w:sz w:val="22"/>
          <w:szCs w:val="22"/>
        </w:rPr>
        <w:t>p</w:t>
      </w:r>
      <w:r w:rsidR="00C822E1" w:rsidRPr="008C7042">
        <w:rPr>
          <w:sz w:val="22"/>
          <w:szCs w:val="22"/>
        </w:rPr>
        <w:t xml:space="preserve">ermit by visiting the following website:  </w:t>
      </w:r>
      <w:hyperlink r:id="rId7" w:history="1">
        <w:r w:rsidR="005C4790" w:rsidRPr="001F1D9B">
          <w:rPr>
            <w:rStyle w:val="Hyperlink"/>
            <w:sz w:val="22"/>
            <w:szCs w:val="22"/>
          </w:rPr>
          <w:t>http://www.dep.state.fl.us/air/emission/apds/default.asp</w:t>
        </w:r>
      </w:hyperlink>
      <w:r w:rsidR="00C822E1" w:rsidRPr="008C7042">
        <w:rPr>
          <w:sz w:val="22"/>
          <w:szCs w:val="22"/>
        </w:rPr>
        <w:t xml:space="preserve"> and entering the permit number shown above.</w:t>
      </w:r>
      <w:r w:rsidR="00C822E1">
        <w:rPr>
          <w:sz w:val="22"/>
          <w:szCs w:val="22"/>
        </w:rPr>
        <w:t xml:space="preserve">  </w:t>
      </w:r>
      <w:r w:rsidR="00C822E1" w:rsidRPr="00245C25">
        <w:rPr>
          <w:sz w:val="22"/>
          <w:szCs w:val="22"/>
        </w:rPr>
        <w:t>Interested persons may contact the Permitting Authority’s project review engineer for additional information at the address or phone number listed above</w:t>
      </w:r>
      <w:r w:rsidR="00C822E1">
        <w:rPr>
          <w:sz w:val="22"/>
          <w:szCs w:val="22"/>
        </w:rPr>
        <w:t>.</w:t>
      </w:r>
    </w:p>
    <w:p w:rsidR="00324357" w:rsidRPr="00245C25" w:rsidRDefault="00324357" w:rsidP="00324357">
      <w:pPr>
        <w:spacing w:after="120"/>
        <w:rPr>
          <w:sz w:val="22"/>
          <w:szCs w:val="22"/>
        </w:rPr>
      </w:pPr>
      <w:r w:rsidRPr="00720263">
        <w:rPr>
          <w:b/>
          <w:sz w:val="22"/>
          <w:szCs w:val="22"/>
        </w:rPr>
        <w:t>Notice of Intent to Issue Permit</w:t>
      </w:r>
      <w:r w:rsidRPr="00720263">
        <w:rPr>
          <w:sz w:val="22"/>
          <w:szCs w:val="22"/>
        </w:rPr>
        <w:t>:  The Permitting Authority gives notice of its intent to issue a draft/proposed Title V air operation permit revision to the applicant for the project described above.  The applicant has provided reasonable assurance that continued operation of the existing equipment will not adversely impact air quality and that the project will comply with all appropriate provisions of Chapters 62-4, 62-204, 62-210, 62-212, 62-213, 62-296 and 62-297, F.A.C.  The Pe</w:t>
      </w:r>
      <w:r w:rsidR="00720263" w:rsidRPr="00720263">
        <w:rPr>
          <w:sz w:val="22"/>
          <w:szCs w:val="22"/>
        </w:rPr>
        <w:t>rmitting Authority will issue a</w:t>
      </w:r>
      <w:r w:rsidRPr="00720263">
        <w:rPr>
          <w:sz w:val="22"/>
          <w:szCs w:val="22"/>
        </w:rPr>
        <w:t xml:space="preserve"> final permit in accordance with the conditions of the draft/proposed permit unless a response received in accordance with the following procedures results in a different decision or a significant change of terms or conditions.</w:t>
      </w:r>
    </w:p>
    <w:p w:rsidR="00324357" w:rsidRDefault="00324357" w:rsidP="00324357">
      <w:pPr>
        <w:widowControl w:val="0"/>
        <w:spacing w:after="120"/>
        <w:rPr>
          <w:sz w:val="22"/>
          <w:szCs w:val="22"/>
        </w:rPr>
      </w:pPr>
      <w:r w:rsidRPr="00720263">
        <w:rPr>
          <w:b/>
          <w:sz w:val="22"/>
          <w:szCs w:val="22"/>
        </w:rPr>
        <w:t>Comments</w:t>
      </w:r>
      <w:r w:rsidRPr="00720263">
        <w:rPr>
          <w:sz w:val="22"/>
          <w:szCs w:val="22"/>
        </w:rPr>
        <w:t xml:space="preserve">:  The Permitting Authority will accept </w:t>
      </w:r>
      <w:r w:rsidR="00720263" w:rsidRPr="00720263">
        <w:rPr>
          <w:sz w:val="22"/>
          <w:szCs w:val="22"/>
        </w:rPr>
        <w:t>written comments concerning the</w:t>
      </w:r>
      <w:r w:rsidRPr="00720263">
        <w:rPr>
          <w:sz w:val="22"/>
          <w:szCs w:val="22"/>
        </w:rPr>
        <w:t xml:space="preserve"> draft/proposed Title V air operation permit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w:t>
      </w:r>
      <w:r w:rsidRPr="00720263">
        <w:rPr>
          <w:sz w:val="22"/>
          <w:szCs w:val="22"/>
        </w:rPr>
        <w:lastRenderedPageBreak/>
        <w:t>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draft/proposed permit, the Permitting Authority shall issue a revised draft/proposed permit and require, if applicable, another Public Notice.  All comments filed will be made available for public inspection.  For additional</w:t>
      </w:r>
      <w:r w:rsidRPr="008B5B22">
        <w:rPr>
          <w:sz w:val="22"/>
          <w:szCs w:val="22"/>
        </w:rPr>
        <w:t xml:space="preserve"> information, contact the Permitting Authority at the above address or phone number.</w:t>
      </w:r>
    </w:p>
    <w:p w:rsidR="007D2714" w:rsidRDefault="007D2714" w:rsidP="007D2714">
      <w:pPr>
        <w:widowControl w:val="0"/>
        <w:tabs>
          <w:tab w:val="left" w:pos="0"/>
        </w:tabs>
        <w:spacing w:after="120"/>
        <w:rPr>
          <w:sz w:val="22"/>
          <w:szCs w:val="22"/>
        </w:rPr>
      </w:pPr>
      <w:r w:rsidRPr="00245C25">
        <w:rPr>
          <w:b/>
          <w:sz w:val="22"/>
          <w:szCs w:val="22"/>
        </w:rPr>
        <w:t>Petitions</w:t>
      </w:r>
      <w:r w:rsidRPr="00245C25">
        <w:rPr>
          <w:sz w:val="22"/>
          <w:szCs w:val="22"/>
        </w:rPr>
        <w:t>: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w:t>
      </w:r>
      <w:r>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8"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7D2714" w:rsidRPr="00245C25" w:rsidRDefault="007D2714" w:rsidP="007D2714">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7D2714" w:rsidRPr="00245C25" w:rsidRDefault="007D2714" w:rsidP="007D2714">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2F4369" w:rsidRPr="00720263" w:rsidRDefault="00CF2F33" w:rsidP="00720263">
      <w:pPr>
        <w:widowControl w:val="0"/>
        <w:tabs>
          <w:tab w:val="left" w:pos="0"/>
        </w:tabs>
        <w:spacing w:after="120"/>
        <w:rPr>
          <w:sz w:val="22"/>
          <w:szCs w:val="22"/>
        </w:rPr>
      </w:pPr>
      <w:r w:rsidRPr="00245C25">
        <w:rPr>
          <w:b/>
          <w:sz w:val="22"/>
          <w:szCs w:val="22"/>
        </w:rPr>
        <w:t>Mediation</w:t>
      </w:r>
      <w:r w:rsidRPr="00245C25">
        <w:rPr>
          <w:sz w:val="22"/>
          <w:szCs w:val="22"/>
        </w:rPr>
        <w:t xml:space="preserve">:  </w:t>
      </w:r>
      <w:r w:rsidR="00F6544C" w:rsidRPr="00245C25">
        <w:rPr>
          <w:sz w:val="22"/>
          <w:szCs w:val="22"/>
        </w:rPr>
        <w:t>Mediation is not available for this proceeding.</w:t>
      </w:r>
    </w:p>
    <w:p w:rsidR="003A29E5" w:rsidRPr="00720263" w:rsidRDefault="003A29E5" w:rsidP="003A29E5">
      <w:pPr>
        <w:widowControl w:val="0"/>
        <w:spacing w:after="120"/>
        <w:rPr>
          <w:sz w:val="22"/>
          <w:szCs w:val="22"/>
        </w:rPr>
      </w:pPr>
      <w:r w:rsidRPr="00720263">
        <w:rPr>
          <w:b/>
          <w:sz w:val="22"/>
          <w:szCs w:val="22"/>
        </w:rPr>
        <w:t>EPA Review</w:t>
      </w:r>
      <w:r w:rsidRPr="00720263">
        <w:rPr>
          <w:sz w:val="22"/>
          <w:szCs w:val="22"/>
        </w:rPr>
        <w:t>:  EPA has agreed to treat the draft/proposed Title V air operation permit as a proposed Title V air operation permit and to perform its 45-day review provided by the law and regulations concurrently with the public comment period</w:t>
      </w:r>
      <w:r w:rsidR="00CC7018" w:rsidRPr="00720263">
        <w:rPr>
          <w:sz w:val="22"/>
          <w:szCs w:val="22"/>
        </w:rPr>
        <w:t xml:space="preserve">, provided that the applicant </w:t>
      </w:r>
      <w:r w:rsidR="00CC7018" w:rsidRPr="00720263">
        <w:rPr>
          <w:sz w:val="22"/>
          <w:szCs w:val="22"/>
          <w:u w:val="single"/>
        </w:rPr>
        <w:t>also transmits an electronic copy of the required proof of publication directly to EPA</w:t>
      </w:r>
      <w:r w:rsidR="00CC7018" w:rsidRPr="00720263">
        <w:rPr>
          <w:sz w:val="22"/>
          <w:szCs w:val="22"/>
        </w:rPr>
        <w:t xml:space="preserve"> at the following email address:  </w:t>
      </w:r>
      <w:hyperlink r:id="rId9" w:history="1">
        <w:r w:rsidR="00CC7018" w:rsidRPr="00720263">
          <w:rPr>
            <w:rStyle w:val="Hyperlink"/>
            <w:sz w:val="22"/>
            <w:szCs w:val="22"/>
          </w:rPr>
          <w:t>oquendo.ana@epamail.epa.gov</w:t>
        </w:r>
      </w:hyperlink>
      <w:r w:rsidR="00CC7018" w:rsidRPr="00720263">
        <w:rPr>
          <w:sz w:val="22"/>
          <w:szCs w:val="22"/>
        </w:rPr>
        <w:t>.</w:t>
      </w:r>
      <w:r w:rsidRPr="00720263">
        <w:rPr>
          <w:sz w:val="22"/>
          <w:szCs w:val="22"/>
        </w:rPr>
        <w:t xml:space="preserve">  Although EPA’s </w:t>
      </w:r>
      <w:r w:rsidRPr="00720263">
        <w:rPr>
          <w:sz w:val="22"/>
          <w:szCs w:val="22"/>
        </w:rPr>
        <w:lastRenderedPageBreak/>
        <w:t xml:space="preserve">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w:t>
      </w:r>
      <w:r w:rsidR="00157CD9" w:rsidRPr="00720263">
        <w:rPr>
          <w:sz w:val="22"/>
          <w:szCs w:val="22"/>
        </w:rPr>
        <w:t>that result</w:t>
      </w:r>
      <w:r w:rsidRPr="00720263">
        <w:rPr>
          <w:sz w:val="22"/>
          <w:szCs w:val="22"/>
        </w:rPr>
        <w:t xml:space="preserve"> in a different decision or significant change of terms or conditions.  The status regarding EPA’s 45–day review of this project and the deadline for submitting a citizen petition can be found at the following website address:  </w:t>
      </w:r>
      <w:hyperlink r:id="rId10" w:history="1">
        <w:r w:rsidRPr="00720263">
          <w:rPr>
            <w:rStyle w:val="Hyperlink"/>
            <w:sz w:val="22"/>
            <w:szCs w:val="22"/>
          </w:rPr>
          <w:t>http://www.epa.gov/region4/air/permits/Florida.htm</w:t>
        </w:r>
      </w:hyperlink>
      <w:r w:rsidRPr="00720263">
        <w:rPr>
          <w:sz w:val="22"/>
          <w:szCs w:val="22"/>
        </w:rPr>
        <w:t xml:space="preserve">. </w:t>
      </w:r>
    </w:p>
    <w:p w:rsidR="000E5A93" w:rsidRPr="00245C25" w:rsidRDefault="000E5A93" w:rsidP="003A7721">
      <w:pPr>
        <w:widowControl w:val="0"/>
        <w:spacing w:after="120"/>
        <w:rPr>
          <w:sz w:val="22"/>
          <w:szCs w:val="22"/>
        </w:rPr>
      </w:pPr>
      <w:r w:rsidRPr="00942C38">
        <w:rPr>
          <w:b/>
          <w:sz w:val="22"/>
          <w:szCs w:val="22"/>
        </w:rPr>
        <w:t>Objections</w:t>
      </w:r>
      <w:r w:rsidRPr="00942C38">
        <w:rPr>
          <w:sz w:val="22"/>
          <w:szCs w:val="22"/>
        </w:rPr>
        <w:t xml:space="preserve">:  Finally, pursuant to 42 United States Code (U.S.C.) Section 7661d(b)(2), any person may petition the Administrator of the EPA within </w:t>
      </w:r>
      <w:r w:rsidR="0065573F">
        <w:rPr>
          <w:sz w:val="22"/>
          <w:szCs w:val="22"/>
        </w:rPr>
        <w:t xml:space="preserve">60 </w:t>
      </w:r>
      <w:r w:rsidRPr="00942C38">
        <w:rPr>
          <w:sz w:val="22"/>
          <w:szCs w:val="22"/>
        </w:rPr>
        <w:t>days of the expiration of the Administrator’s 45</w:t>
      </w:r>
      <w:r w:rsidR="00C41C36">
        <w:rPr>
          <w:sz w:val="22"/>
          <w:szCs w:val="22"/>
        </w:rPr>
        <w:t>-</w:t>
      </w:r>
      <w:r w:rsidRPr="00942C38">
        <w:rPr>
          <w:sz w:val="22"/>
          <w:szCs w:val="22"/>
        </w:rPr>
        <w:t>day review period as established at 42 U.S.C. Section 7661d(b)(1), to object to the issuance of any Title V air operation permit.  Any petition shall be based only on objections to the Permit that were raised with reasonable specificity during the 30</w:t>
      </w:r>
      <w:r w:rsidR="00C41C36">
        <w:rPr>
          <w:sz w:val="22"/>
          <w:szCs w:val="22"/>
        </w:rPr>
        <w:t>-</w:t>
      </w:r>
      <w:r w:rsidRPr="00942C38">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U.S. EPA, 401 M Street, S.W., </w:t>
      </w:r>
      <w:smartTag w:uri="urn:schemas-microsoft-com:office:smarttags" w:element="place">
        <w:smartTag w:uri="urn:schemas-microsoft-com:office:smarttags" w:element="City">
          <w:r w:rsidRPr="00942C38">
            <w:rPr>
              <w:sz w:val="22"/>
              <w:szCs w:val="22"/>
            </w:rPr>
            <w:t>Washington</w:t>
          </w:r>
        </w:smartTag>
        <w:r w:rsidRPr="00942C38">
          <w:rPr>
            <w:sz w:val="22"/>
            <w:szCs w:val="22"/>
          </w:rPr>
          <w:t xml:space="preserve">, </w:t>
        </w:r>
        <w:smartTag w:uri="urn:schemas-microsoft-com:office:smarttags" w:element="State">
          <w:r w:rsidRPr="00942C38">
            <w:rPr>
              <w:sz w:val="22"/>
              <w:szCs w:val="22"/>
            </w:rPr>
            <w:t>D.C.</w:t>
          </w:r>
        </w:smartTag>
      </w:smartTag>
      <w:r w:rsidRPr="00942C38">
        <w:rPr>
          <w:sz w:val="22"/>
          <w:szCs w:val="22"/>
        </w:rPr>
        <w:t xml:space="preserve">  20460.  For more information regarding EPA review and objections, visit EPA’s Region 4 web site at </w:t>
      </w:r>
      <w:hyperlink r:id="rId11" w:history="1">
        <w:r w:rsidRPr="00942C38">
          <w:rPr>
            <w:rStyle w:val="Hyperlink"/>
            <w:sz w:val="22"/>
            <w:szCs w:val="22"/>
          </w:rPr>
          <w:t>http://www.epa.gov/region4/air/permits/Florida.htm</w:t>
        </w:r>
      </w:hyperlink>
      <w:r w:rsidRPr="00942C38">
        <w:rPr>
          <w:color w:val="0000FF"/>
          <w:sz w:val="22"/>
          <w:szCs w:val="22"/>
        </w:rPr>
        <w:t>.</w:t>
      </w:r>
    </w:p>
    <w:sectPr w:rsidR="000E5A93" w:rsidRPr="00245C25" w:rsidSect="00371203">
      <w:headerReference w:type="default" r:id="rId12"/>
      <w:footerReference w:type="default" r:id="rId13"/>
      <w:type w:val="oddPage"/>
      <w:pgSz w:w="12240" w:h="15840" w:code="1"/>
      <w:pgMar w:top="1440" w:right="1152" w:bottom="720" w:left="1152" w:header="720" w:footer="720" w:gutter="0"/>
      <w:paperSrc w:first="7" w:other="7"/>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2C09" w:rsidRDefault="00682C09">
      <w:r>
        <w:separator/>
      </w:r>
    </w:p>
  </w:endnote>
  <w:endnote w:type="continuationSeparator" w:id="0">
    <w:p w:rsidR="00682C09" w:rsidRDefault="00682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0CDD" w:rsidRPr="00E257C9" w:rsidRDefault="00AF0CDD"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2C09" w:rsidRDefault="00682C09">
      <w:r>
        <w:separator/>
      </w:r>
    </w:p>
  </w:footnote>
  <w:footnote w:type="continuationSeparator" w:id="0">
    <w:p w:rsidR="00682C09" w:rsidRDefault="00682C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0CDD" w:rsidRDefault="00AF0CDD"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7166"/>
    <w:rsid w:val="000145A9"/>
    <w:rsid w:val="000167B8"/>
    <w:rsid w:val="000201B7"/>
    <w:rsid w:val="00021CAD"/>
    <w:rsid w:val="000444AF"/>
    <w:rsid w:val="000457D9"/>
    <w:rsid w:val="00045E4C"/>
    <w:rsid w:val="0005112E"/>
    <w:rsid w:val="00051A90"/>
    <w:rsid w:val="00055781"/>
    <w:rsid w:val="000661F7"/>
    <w:rsid w:val="00071239"/>
    <w:rsid w:val="00075B42"/>
    <w:rsid w:val="00077929"/>
    <w:rsid w:val="000A4699"/>
    <w:rsid w:val="000B750C"/>
    <w:rsid w:val="000C5D0D"/>
    <w:rsid w:val="000C6A3E"/>
    <w:rsid w:val="000D26F9"/>
    <w:rsid w:val="000D3049"/>
    <w:rsid w:val="000E0EB1"/>
    <w:rsid w:val="000E1969"/>
    <w:rsid w:val="000E3435"/>
    <w:rsid w:val="000E5A93"/>
    <w:rsid w:val="000F17A6"/>
    <w:rsid w:val="000F1F05"/>
    <w:rsid w:val="000F5ADE"/>
    <w:rsid w:val="000F5E17"/>
    <w:rsid w:val="000F7A83"/>
    <w:rsid w:val="0010226D"/>
    <w:rsid w:val="00102D68"/>
    <w:rsid w:val="001052AC"/>
    <w:rsid w:val="00106236"/>
    <w:rsid w:val="00107221"/>
    <w:rsid w:val="001125B0"/>
    <w:rsid w:val="00116E2C"/>
    <w:rsid w:val="001237B3"/>
    <w:rsid w:val="00124C2C"/>
    <w:rsid w:val="00133081"/>
    <w:rsid w:val="00135B0F"/>
    <w:rsid w:val="00137448"/>
    <w:rsid w:val="00140F12"/>
    <w:rsid w:val="00157CD9"/>
    <w:rsid w:val="001729FC"/>
    <w:rsid w:val="001770BD"/>
    <w:rsid w:val="00180899"/>
    <w:rsid w:val="00185991"/>
    <w:rsid w:val="001879AD"/>
    <w:rsid w:val="001971AC"/>
    <w:rsid w:val="001A63C6"/>
    <w:rsid w:val="001B3672"/>
    <w:rsid w:val="001B3C22"/>
    <w:rsid w:val="001B6D82"/>
    <w:rsid w:val="001C0A9C"/>
    <w:rsid w:val="001D637F"/>
    <w:rsid w:val="001D6C3C"/>
    <w:rsid w:val="001D7104"/>
    <w:rsid w:val="001E1FCB"/>
    <w:rsid w:val="001F24D0"/>
    <w:rsid w:val="001F2EC2"/>
    <w:rsid w:val="002324F0"/>
    <w:rsid w:val="002361E5"/>
    <w:rsid w:val="002416A5"/>
    <w:rsid w:val="002426D9"/>
    <w:rsid w:val="00245C25"/>
    <w:rsid w:val="00247AF7"/>
    <w:rsid w:val="0027265B"/>
    <w:rsid w:val="0028713A"/>
    <w:rsid w:val="00294A6F"/>
    <w:rsid w:val="002A2434"/>
    <w:rsid w:val="002A71DC"/>
    <w:rsid w:val="002E1AFD"/>
    <w:rsid w:val="002E2563"/>
    <w:rsid w:val="002F0012"/>
    <w:rsid w:val="002F3D42"/>
    <w:rsid w:val="002F4369"/>
    <w:rsid w:val="002F7B6A"/>
    <w:rsid w:val="003014CE"/>
    <w:rsid w:val="0032156D"/>
    <w:rsid w:val="00322E35"/>
    <w:rsid w:val="00324357"/>
    <w:rsid w:val="0033515F"/>
    <w:rsid w:val="00335E6A"/>
    <w:rsid w:val="00341927"/>
    <w:rsid w:val="00371203"/>
    <w:rsid w:val="00374183"/>
    <w:rsid w:val="003746AF"/>
    <w:rsid w:val="00396E43"/>
    <w:rsid w:val="003A232B"/>
    <w:rsid w:val="003A29E5"/>
    <w:rsid w:val="003A3F8B"/>
    <w:rsid w:val="003A54C6"/>
    <w:rsid w:val="003A7437"/>
    <w:rsid w:val="003A7721"/>
    <w:rsid w:val="003B0B7C"/>
    <w:rsid w:val="003B59E2"/>
    <w:rsid w:val="003B677A"/>
    <w:rsid w:val="003C6E16"/>
    <w:rsid w:val="003E0568"/>
    <w:rsid w:val="003E6619"/>
    <w:rsid w:val="003F01A9"/>
    <w:rsid w:val="00401ABF"/>
    <w:rsid w:val="004050C7"/>
    <w:rsid w:val="00405FDE"/>
    <w:rsid w:val="00425234"/>
    <w:rsid w:val="00425C31"/>
    <w:rsid w:val="00446234"/>
    <w:rsid w:val="00450E73"/>
    <w:rsid w:val="00462BD9"/>
    <w:rsid w:val="00463B1B"/>
    <w:rsid w:val="004739DF"/>
    <w:rsid w:val="00474AC2"/>
    <w:rsid w:val="00481854"/>
    <w:rsid w:val="00486B43"/>
    <w:rsid w:val="004919A5"/>
    <w:rsid w:val="00492666"/>
    <w:rsid w:val="004A0829"/>
    <w:rsid w:val="004A78AA"/>
    <w:rsid w:val="004D5407"/>
    <w:rsid w:val="004D5B63"/>
    <w:rsid w:val="004E0E5B"/>
    <w:rsid w:val="004F44D4"/>
    <w:rsid w:val="004F4CAF"/>
    <w:rsid w:val="005015DA"/>
    <w:rsid w:val="005364C1"/>
    <w:rsid w:val="00540139"/>
    <w:rsid w:val="005408D2"/>
    <w:rsid w:val="005418EC"/>
    <w:rsid w:val="005566EF"/>
    <w:rsid w:val="005571A7"/>
    <w:rsid w:val="00581DB6"/>
    <w:rsid w:val="00595088"/>
    <w:rsid w:val="005A7939"/>
    <w:rsid w:val="005B4CDB"/>
    <w:rsid w:val="005B69C6"/>
    <w:rsid w:val="005B79A2"/>
    <w:rsid w:val="005C4790"/>
    <w:rsid w:val="005C6A61"/>
    <w:rsid w:val="005E6396"/>
    <w:rsid w:val="005E7185"/>
    <w:rsid w:val="00610478"/>
    <w:rsid w:val="0061086A"/>
    <w:rsid w:val="00613245"/>
    <w:rsid w:val="00620AAF"/>
    <w:rsid w:val="006241D3"/>
    <w:rsid w:val="00635384"/>
    <w:rsid w:val="006400C3"/>
    <w:rsid w:val="006401CF"/>
    <w:rsid w:val="00641413"/>
    <w:rsid w:val="006507EC"/>
    <w:rsid w:val="0065573F"/>
    <w:rsid w:val="00681647"/>
    <w:rsid w:val="00682941"/>
    <w:rsid w:val="00682C09"/>
    <w:rsid w:val="00683A8E"/>
    <w:rsid w:val="006873DD"/>
    <w:rsid w:val="006877D1"/>
    <w:rsid w:val="00691F26"/>
    <w:rsid w:val="00693FEA"/>
    <w:rsid w:val="00696DB2"/>
    <w:rsid w:val="006B4B26"/>
    <w:rsid w:val="006B64AA"/>
    <w:rsid w:val="006C64F1"/>
    <w:rsid w:val="006C702F"/>
    <w:rsid w:val="006D00F2"/>
    <w:rsid w:val="006D2F87"/>
    <w:rsid w:val="006D6C67"/>
    <w:rsid w:val="006E0C7D"/>
    <w:rsid w:val="006E1E6A"/>
    <w:rsid w:val="006E5246"/>
    <w:rsid w:val="006F28F1"/>
    <w:rsid w:val="006F4DEB"/>
    <w:rsid w:val="00720263"/>
    <w:rsid w:val="00724542"/>
    <w:rsid w:val="007474EE"/>
    <w:rsid w:val="00772E62"/>
    <w:rsid w:val="00780833"/>
    <w:rsid w:val="00783DAA"/>
    <w:rsid w:val="00785A0B"/>
    <w:rsid w:val="00796077"/>
    <w:rsid w:val="007A2353"/>
    <w:rsid w:val="007A51DC"/>
    <w:rsid w:val="007B7BA2"/>
    <w:rsid w:val="007C59C3"/>
    <w:rsid w:val="007D2714"/>
    <w:rsid w:val="007E1862"/>
    <w:rsid w:val="007E773B"/>
    <w:rsid w:val="007F4112"/>
    <w:rsid w:val="007F5E3C"/>
    <w:rsid w:val="00803F68"/>
    <w:rsid w:val="00806D29"/>
    <w:rsid w:val="00817B90"/>
    <w:rsid w:val="00824EBF"/>
    <w:rsid w:val="00830303"/>
    <w:rsid w:val="00833174"/>
    <w:rsid w:val="00842370"/>
    <w:rsid w:val="00847E46"/>
    <w:rsid w:val="0085609F"/>
    <w:rsid w:val="00861904"/>
    <w:rsid w:val="0087668B"/>
    <w:rsid w:val="00877BC6"/>
    <w:rsid w:val="00883FF8"/>
    <w:rsid w:val="00891887"/>
    <w:rsid w:val="008954FB"/>
    <w:rsid w:val="008A30AC"/>
    <w:rsid w:val="008A737E"/>
    <w:rsid w:val="008C2171"/>
    <w:rsid w:val="008D1313"/>
    <w:rsid w:val="008D38D2"/>
    <w:rsid w:val="008E5734"/>
    <w:rsid w:val="009162E0"/>
    <w:rsid w:val="00926E11"/>
    <w:rsid w:val="00932B27"/>
    <w:rsid w:val="00941A68"/>
    <w:rsid w:val="00942C38"/>
    <w:rsid w:val="009461FC"/>
    <w:rsid w:val="009554F4"/>
    <w:rsid w:val="0095709F"/>
    <w:rsid w:val="009678F8"/>
    <w:rsid w:val="00971DE6"/>
    <w:rsid w:val="00972F37"/>
    <w:rsid w:val="00975A66"/>
    <w:rsid w:val="0097717D"/>
    <w:rsid w:val="00991D9B"/>
    <w:rsid w:val="009A3DCB"/>
    <w:rsid w:val="009A7BCA"/>
    <w:rsid w:val="009D0DF2"/>
    <w:rsid w:val="009E206D"/>
    <w:rsid w:val="009F1274"/>
    <w:rsid w:val="009F2BE6"/>
    <w:rsid w:val="00A053C2"/>
    <w:rsid w:val="00A148BD"/>
    <w:rsid w:val="00A41A60"/>
    <w:rsid w:val="00A47BCA"/>
    <w:rsid w:val="00A50A21"/>
    <w:rsid w:val="00A603A5"/>
    <w:rsid w:val="00A72CC7"/>
    <w:rsid w:val="00A835EC"/>
    <w:rsid w:val="00A93EC0"/>
    <w:rsid w:val="00A97E02"/>
    <w:rsid w:val="00AB47CC"/>
    <w:rsid w:val="00AD1105"/>
    <w:rsid w:val="00AD3810"/>
    <w:rsid w:val="00AD69FE"/>
    <w:rsid w:val="00AE2A4E"/>
    <w:rsid w:val="00AF0550"/>
    <w:rsid w:val="00AF0CDD"/>
    <w:rsid w:val="00AF1593"/>
    <w:rsid w:val="00B04170"/>
    <w:rsid w:val="00B21DA7"/>
    <w:rsid w:val="00B27396"/>
    <w:rsid w:val="00B35EAD"/>
    <w:rsid w:val="00B36CA6"/>
    <w:rsid w:val="00B37A27"/>
    <w:rsid w:val="00B462F0"/>
    <w:rsid w:val="00B5319B"/>
    <w:rsid w:val="00B6190E"/>
    <w:rsid w:val="00B727B7"/>
    <w:rsid w:val="00B81FAE"/>
    <w:rsid w:val="00B86060"/>
    <w:rsid w:val="00B87D18"/>
    <w:rsid w:val="00B92CC0"/>
    <w:rsid w:val="00B968C8"/>
    <w:rsid w:val="00BA5400"/>
    <w:rsid w:val="00BB5A98"/>
    <w:rsid w:val="00BB765D"/>
    <w:rsid w:val="00BC136E"/>
    <w:rsid w:val="00BC6303"/>
    <w:rsid w:val="00BD7FB9"/>
    <w:rsid w:val="00BE47FD"/>
    <w:rsid w:val="00BF15EC"/>
    <w:rsid w:val="00BF6370"/>
    <w:rsid w:val="00C12F29"/>
    <w:rsid w:val="00C15B87"/>
    <w:rsid w:val="00C20638"/>
    <w:rsid w:val="00C218C2"/>
    <w:rsid w:val="00C2293B"/>
    <w:rsid w:val="00C4074F"/>
    <w:rsid w:val="00C41C36"/>
    <w:rsid w:val="00C42676"/>
    <w:rsid w:val="00C66D63"/>
    <w:rsid w:val="00C71B1C"/>
    <w:rsid w:val="00C71DD4"/>
    <w:rsid w:val="00C74D77"/>
    <w:rsid w:val="00C822E1"/>
    <w:rsid w:val="00C90B2E"/>
    <w:rsid w:val="00C91956"/>
    <w:rsid w:val="00C96882"/>
    <w:rsid w:val="00CA47A6"/>
    <w:rsid w:val="00CC7018"/>
    <w:rsid w:val="00CD55F8"/>
    <w:rsid w:val="00CE4B50"/>
    <w:rsid w:val="00CF2F33"/>
    <w:rsid w:val="00CF7FD1"/>
    <w:rsid w:val="00D0138B"/>
    <w:rsid w:val="00D039D7"/>
    <w:rsid w:val="00D03A37"/>
    <w:rsid w:val="00D15189"/>
    <w:rsid w:val="00D242DA"/>
    <w:rsid w:val="00D34ADE"/>
    <w:rsid w:val="00D35673"/>
    <w:rsid w:val="00D407DC"/>
    <w:rsid w:val="00D567BB"/>
    <w:rsid w:val="00D61D7D"/>
    <w:rsid w:val="00D80036"/>
    <w:rsid w:val="00D8137F"/>
    <w:rsid w:val="00D867A4"/>
    <w:rsid w:val="00D95AB0"/>
    <w:rsid w:val="00DA348C"/>
    <w:rsid w:val="00DC22F8"/>
    <w:rsid w:val="00DC3AD5"/>
    <w:rsid w:val="00DC6CAD"/>
    <w:rsid w:val="00DD7B75"/>
    <w:rsid w:val="00DE271D"/>
    <w:rsid w:val="00E015D0"/>
    <w:rsid w:val="00E23998"/>
    <w:rsid w:val="00E257C9"/>
    <w:rsid w:val="00E32D0A"/>
    <w:rsid w:val="00E35E85"/>
    <w:rsid w:val="00E36793"/>
    <w:rsid w:val="00E442F0"/>
    <w:rsid w:val="00E55C4B"/>
    <w:rsid w:val="00E63D8A"/>
    <w:rsid w:val="00E64A8A"/>
    <w:rsid w:val="00E6500B"/>
    <w:rsid w:val="00E7783D"/>
    <w:rsid w:val="00E91F0A"/>
    <w:rsid w:val="00EA05F9"/>
    <w:rsid w:val="00EA39B1"/>
    <w:rsid w:val="00EB1F21"/>
    <w:rsid w:val="00EC09E1"/>
    <w:rsid w:val="00ED10F1"/>
    <w:rsid w:val="00ED7D4A"/>
    <w:rsid w:val="00EE0DE2"/>
    <w:rsid w:val="00EE2E31"/>
    <w:rsid w:val="00EE4010"/>
    <w:rsid w:val="00EF5EF3"/>
    <w:rsid w:val="00F0042D"/>
    <w:rsid w:val="00F01B7B"/>
    <w:rsid w:val="00F205A1"/>
    <w:rsid w:val="00F2245D"/>
    <w:rsid w:val="00F26C0A"/>
    <w:rsid w:val="00F27D9A"/>
    <w:rsid w:val="00F4189D"/>
    <w:rsid w:val="00F4657B"/>
    <w:rsid w:val="00F533C3"/>
    <w:rsid w:val="00F6544C"/>
    <w:rsid w:val="00F76300"/>
    <w:rsid w:val="00F81135"/>
    <w:rsid w:val="00F82CA7"/>
    <w:rsid w:val="00F97EC8"/>
    <w:rsid w:val="00FA14FD"/>
    <w:rsid w:val="00FA19A6"/>
    <w:rsid w:val="00FA7CC9"/>
    <w:rsid w:val="00FB615C"/>
    <w:rsid w:val="00FB72B7"/>
    <w:rsid w:val="00FD606E"/>
    <w:rsid w:val="00FD6C5F"/>
    <w:rsid w:val="00FE3BC4"/>
    <w:rsid w:val="00FE4086"/>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5:chartTrackingRefBased/>
  <w15:docId w15:val="{AB513F19-D5D7-442C-BC6F-C5849DD0C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rPr>
  </w:style>
  <w:style w:type="paragraph" w:styleId="Heading1">
    <w:name w:val="heading 1"/>
    <w:basedOn w:val="Normal"/>
    <w:next w:val="Normal"/>
    <w:qFormat/>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720"/>
      <w:jc w:val="both"/>
    </w:pPr>
    <w:rPr>
      <w:sz w:val="22"/>
    </w:rPr>
  </w:style>
  <w:style w:type="paragraph" w:styleId="BodyText">
    <w:name w:val="Body Text"/>
    <w:basedOn w:val="Normal"/>
    <w:pPr>
      <w:jc w:val="both"/>
    </w:pPr>
    <w:rPr>
      <w:sz w:val="22"/>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character" w:styleId="PageNumber">
    <w:name w:val="page number"/>
    <w:basedOn w:val="DefaultParagraphFont"/>
  </w:style>
  <w:style w:type="paragraph" w:styleId="BodyText2">
    <w:name w:val="Body Text 2"/>
    <w:basedOn w:val="Normal"/>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683A8E"/>
    <w:rPr>
      <w:color w:val="0000FF"/>
      <w:u w:val="single"/>
    </w:rPr>
  </w:style>
  <w:style w:type="character" w:styleId="FollowedHyperlink">
    <w:name w:val="FollowedHyperlink"/>
    <w:rsid w:val="00830303"/>
    <w:rPr>
      <w:color w:val="800080"/>
      <w:u w:val="single"/>
    </w:rPr>
  </w:style>
  <w:style w:type="paragraph" w:styleId="BalloonText">
    <w:name w:val="Balloon Text"/>
    <w:basedOn w:val="Normal"/>
    <w:semiHidden/>
    <w:rsid w:val="0005112E"/>
    <w:rPr>
      <w:rFonts w:ascii="Tahoma" w:hAnsi="Tahoma" w:cs="Tahoma"/>
      <w:sz w:val="16"/>
      <w:szCs w:val="16"/>
    </w:rPr>
  </w:style>
  <w:style w:type="character" w:styleId="CommentReference">
    <w:name w:val="annotation reference"/>
    <w:basedOn w:val="DefaultParagraphFont"/>
    <w:rsid w:val="00F82CA7"/>
    <w:rPr>
      <w:sz w:val="16"/>
      <w:szCs w:val="16"/>
    </w:rPr>
  </w:style>
  <w:style w:type="paragraph" w:styleId="CommentText">
    <w:name w:val="annotation text"/>
    <w:basedOn w:val="Normal"/>
    <w:link w:val="CommentTextChar"/>
    <w:rsid w:val="00F82CA7"/>
  </w:style>
  <w:style w:type="character" w:customStyle="1" w:styleId="CommentTextChar">
    <w:name w:val="Comment Text Char"/>
    <w:basedOn w:val="DefaultParagraphFont"/>
    <w:link w:val="CommentText"/>
    <w:rsid w:val="00F82CA7"/>
    <w:rPr>
      <w:rFonts w:ascii="Times New Roman" w:hAnsi="Times New Roman"/>
    </w:rPr>
  </w:style>
  <w:style w:type="paragraph" w:styleId="CommentSubject">
    <w:name w:val="annotation subject"/>
    <w:basedOn w:val="CommentText"/>
    <w:next w:val="CommentText"/>
    <w:link w:val="CommentSubjectChar"/>
    <w:rsid w:val="00F82CA7"/>
    <w:rPr>
      <w:b/>
      <w:bCs/>
    </w:rPr>
  </w:style>
  <w:style w:type="character" w:customStyle="1" w:styleId="CommentSubjectChar">
    <w:name w:val="Comment Subject Char"/>
    <w:basedOn w:val="CommentTextChar"/>
    <w:link w:val="CommentSubject"/>
    <w:rsid w:val="00F82CA7"/>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pa.gov/region4/air/permits/Florida.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pa.gov/region4/air/permits/Florida.htm" TargetMode="External"/><Relationship Id="rId4" Type="http://schemas.openxmlformats.org/officeDocument/2006/relationships/webSettings" Target="webSettings.xml"/><Relationship Id="rId9" Type="http://schemas.openxmlformats.org/officeDocument/2006/relationships/hyperlink" Target="mailto:oquendo.ana@epamail.ep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1762</Words>
  <Characters>10045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11784</CharactersWithSpaces>
  <SharedDoc>false</SharedDoc>
  <HLinks>
    <vt:vector size="30" baseType="variant">
      <vt:variant>
        <vt:i4>8323126</vt:i4>
      </vt:variant>
      <vt:variant>
        <vt:i4>12</vt:i4>
      </vt:variant>
      <vt:variant>
        <vt:i4>0</vt:i4>
      </vt:variant>
      <vt:variant>
        <vt:i4>5</vt:i4>
      </vt:variant>
      <vt:variant>
        <vt:lpwstr>http://www.epa.gov/region4/air/permits/Florida.htm</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6619217</vt:i4>
      </vt:variant>
      <vt:variant>
        <vt:i4>6</vt:i4>
      </vt:variant>
      <vt:variant>
        <vt:i4>0</vt:i4>
      </vt:variant>
      <vt:variant>
        <vt:i4>5</vt:i4>
      </vt:variant>
      <vt:variant>
        <vt:lpwstr>mailto:oquendo.ana@epamail.epa.gov</vt:lpwstr>
      </vt:variant>
      <vt:variant>
        <vt:lpwstr/>
      </vt:variant>
      <vt:variant>
        <vt:i4>589948</vt:i4>
      </vt:variant>
      <vt:variant>
        <vt:i4>3</vt:i4>
      </vt:variant>
      <vt:variant>
        <vt:i4>0</vt:i4>
      </vt:variant>
      <vt:variant>
        <vt:i4>5</vt:i4>
      </vt:variant>
      <vt:variant>
        <vt:lpwstr>mailto:Agency.Clerk@dep.state.fl.us</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Quaid Noor</dc:creator>
  <cp:keywords/>
  <cp:lastModifiedBy>Noor, Quaid</cp:lastModifiedBy>
  <cp:revision>10</cp:revision>
  <cp:lastPrinted>2010-10-20T13:07:00Z</cp:lastPrinted>
  <dcterms:created xsi:type="dcterms:W3CDTF">2014-01-30T13:42:00Z</dcterms:created>
  <dcterms:modified xsi:type="dcterms:W3CDTF">2014-03-21T12:01:00Z</dcterms:modified>
</cp:coreProperties>
</file>