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162" w:rsidRDefault="00FE5162">
      <w:pPr>
        <w:pStyle w:val="Header"/>
        <w:rPr>
          <w:b/>
          <w:sz w:val="18"/>
          <w:u w:val="single"/>
        </w:rPr>
      </w:pPr>
      <w:bookmarkStart w:id="0" w:name="_GoBack"/>
      <w:bookmarkEnd w:id="0"/>
    </w:p>
    <w:tbl>
      <w:tblPr>
        <w:tblW w:w="13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260"/>
        <w:gridCol w:w="891"/>
        <w:gridCol w:w="826"/>
        <w:gridCol w:w="18"/>
        <w:gridCol w:w="429"/>
        <w:gridCol w:w="1980"/>
        <w:gridCol w:w="990"/>
        <w:gridCol w:w="990"/>
        <w:gridCol w:w="450"/>
        <w:gridCol w:w="270"/>
        <w:gridCol w:w="2340"/>
        <w:gridCol w:w="2970"/>
      </w:tblGrid>
      <w:tr w:rsidR="00FE5162" w:rsidTr="00004C96">
        <w:tblPrEx>
          <w:tblCellMar>
            <w:top w:w="0" w:type="dxa"/>
            <w:bottom w:w="0" w:type="dxa"/>
          </w:tblCellMar>
        </w:tblPrEx>
        <w:trPr>
          <w:gridAfter w:val="3"/>
          <w:wAfter w:w="5580" w:type="dxa"/>
          <w:cantSplit/>
        </w:trPr>
        <w:tc>
          <w:tcPr>
            <w:tcW w:w="21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FFFFFF"/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Emission Unit &amp; ID No.</w:t>
            </w: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47" w:type="dxa"/>
            <w:gridSpan w:val="2"/>
            <w:tcBorders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FFFFFF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FFFFFF"/>
          </w:tcPr>
          <w:p w:rsidR="00FE5162" w:rsidRDefault="00FE5162" w:rsidP="00F1699D">
            <w:pPr>
              <w:ind w:right="-720"/>
              <w:rPr>
                <w:sz w:val="18"/>
              </w:rPr>
            </w:pPr>
            <w:r>
              <w:rPr>
                <w:sz w:val="18"/>
              </w:rPr>
              <w:t>Allowable Emissions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left="-18" w:right="156" w:firstLine="174"/>
              <w:rPr>
                <w:sz w:val="18"/>
              </w:rPr>
            </w:pPr>
            <w:r>
              <w:rPr>
                <w:sz w:val="18"/>
              </w:rPr>
              <w:t>Pollutant</w:t>
            </w:r>
          </w:p>
        </w:tc>
        <w:tc>
          <w:tcPr>
            <w:tcW w:w="8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Fuel(s)</w:t>
            </w:r>
          </w:p>
        </w:tc>
        <w:tc>
          <w:tcPr>
            <w:tcW w:w="84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 w:rsidP="00F1699D">
            <w:pPr>
              <w:ind w:right="-720"/>
              <w:rPr>
                <w:sz w:val="18"/>
              </w:rPr>
            </w:pPr>
            <w:r>
              <w:rPr>
                <w:sz w:val="18"/>
              </w:rPr>
              <w:t>Hrs/Yr</w:t>
            </w: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Basis of Limitation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lbs/hr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  TPY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Regulation(s)/Permit</w:t>
            </w:r>
          </w:p>
        </w:tc>
        <w:tc>
          <w:tcPr>
            <w:tcW w:w="297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Permit Condition(s) 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891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844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97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gridAfter w:val="1"/>
          <w:wAfter w:w="2970" w:type="dxa"/>
          <w:cantSplit/>
        </w:trPr>
        <w:tc>
          <w:tcPr>
            <w:tcW w:w="21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FFFFFF"/>
          </w:tcPr>
          <w:p w:rsidR="00FE5162" w:rsidRDefault="00FE5162" w:rsidP="00934B47">
            <w:pPr>
              <w:ind w:right="-720"/>
              <w:rPr>
                <w:sz w:val="18"/>
              </w:rPr>
            </w:pPr>
            <w:r>
              <w:rPr>
                <w:sz w:val="18"/>
              </w:rPr>
              <w:t>CT - 00</w:t>
            </w:r>
            <w:r w:rsidR="00934B47">
              <w:rPr>
                <w:sz w:val="18"/>
              </w:rPr>
              <w:t>7</w:t>
            </w:r>
          </w:p>
        </w:tc>
        <w:tc>
          <w:tcPr>
            <w:tcW w:w="844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7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34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position w:val="-4"/>
                <w:sz w:val="18"/>
              </w:rPr>
              <w:t>x</w:t>
            </w:r>
          </w:p>
        </w:tc>
        <w:tc>
          <w:tcPr>
            <w:tcW w:w="8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Gas </w:t>
            </w:r>
          </w:p>
        </w:tc>
        <w:tc>
          <w:tcPr>
            <w:tcW w:w="844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25 ppmvd @ 15% O</w:t>
            </w:r>
            <w:r>
              <w:rPr>
                <w:position w:val="-4"/>
                <w:sz w:val="18"/>
              </w:rPr>
              <w:t>2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 39.6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142.7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437A73">
            <w:pPr>
              <w:ind w:right="-720"/>
              <w:rPr>
                <w:sz w:val="18"/>
              </w:rPr>
            </w:pPr>
            <w:r>
              <w:rPr>
                <w:sz w:val="18"/>
              </w:rPr>
              <w:t>PSD-FL-181B</w:t>
            </w:r>
          </w:p>
        </w:tc>
        <w:tc>
          <w:tcPr>
            <w:tcW w:w="297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437A73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B.8.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SO</w:t>
            </w:r>
            <w:r>
              <w:rPr>
                <w:position w:val="-4"/>
                <w:sz w:val="18"/>
              </w:rPr>
              <w:t>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004C96" w:rsidP="00004C96">
            <w:pPr>
              <w:ind w:right="-720"/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right w:val="single" w:sz="4" w:space="0" w:color="auto"/>
            </w:tcBorders>
          </w:tcPr>
          <w:p w:rsidR="00FE5162" w:rsidRDefault="00004C96" w:rsidP="00004C96">
            <w:pPr>
              <w:ind w:right="-720"/>
              <w:rPr>
                <w:sz w:val="18"/>
              </w:rPr>
            </w:pPr>
            <w:r>
              <w:rPr>
                <w:sz w:val="18"/>
              </w:rPr>
              <w:t>0.015% @15% O</w:t>
            </w:r>
            <w:r w:rsidRPr="00004C96">
              <w:rPr>
                <w:sz w:val="18"/>
                <w:vertAlign w:val="subscript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FE5162" w:rsidRDefault="00004C96" w:rsidP="00004C96">
            <w:pPr>
              <w:ind w:right="-720"/>
              <w:rPr>
                <w:sz w:val="18"/>
              </w:rPr>
            </w:pPr>
            <w:r>
              <w:rPr>
                <w:sz w:val="18"/>
              </w:rPr>
              <w:t>2 grains/100 scf</w:t>
            </w:r>
            <w:r w:rsidR="00FE5162">
              <w:rPr>
                <w:sz w:val="18"/>
              </w:rPr>
              <w:t xml:space="preserve"> 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PSD-FL-181</w:t>
            </w:r>
            <w:r w:rsidR="00437A73">
              <w:rPr>
                <w:sz w:val="18"/>
              </w:rPr>
              <w:t>B</w:t>
            </w:r>
          </w:p>
        </w:tc>
        <w:tc>
          <w:tcPr>
            <w:tcW w:w="297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004C96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B.12.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VE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 w:rsidP="00004C96">
            <w:pPr>
              <w:ind w:right="-720"/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FE5162" w:rsidRDefault="00FE5162" w:rsidP="00004C96">
            <w:pPr>
              <w:ind w:right="-720"/>
              <w:rPr>
                <w:sz w:val="18"/>
              </w:rPr>
            </w:pPr>
            <w:r>
              <w:rPr>
                <w:sz w:val="18"/>
              </w:rPr>
              <w:t>10%</w:t>
            </w:r>
            <w:r w:rsidR="00004C96">
              <w:rPr>
                <w:sz w:val="18"/>
              </w:rPr>
              <w:t xml:space="preserve"> </w:t>
            </w:r>
            <w:r>
              <w:rPr>
                <w:sz w:val="18"/>
              </w:rPr>
              <w:t>opacity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PSD-FL-181</w:t>
            </w:r>
            <w:r w:rsidR="00437A73">
              <w:rPr>
                <w:sz w:val="18"/>
              </w:rPr>
              <w:t>B</w:t>
            </w:r>
          </w:p>
        </w:tc>
        <w:tc>
          <w:tcPr>
            <w:tcW w:w="297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004C96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B.9</w:t>
            </w:r>
            <w:r w:rsidR="00437A73">
              <w:rPr>
                <w:sz w:val="18"/>
              </w:rPr>
              <w:t>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CO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004C96" w:rsidP="00004C96">
            <w:pPr>
              <w:ind w:right="-720"/>
              <w:rPr>
                <w:sz w:val="18"/>
              </w:rPr>
            </w:pPr>
            <w:r>
              <w:rPr>
                <w:sz w:val="18"/>
              </w:rPr>
              <w:t>36.0</w:t>
            </w:r>
            <w:r w:rsidR="00FE5162">
              <w:rPr>
                <w:sz w:val="18"/>
              </w:rPr>
              <w:t xml:space="preserve"> ppmvd @ 15% O</w:t>
            </w:r>
            <w:r w:rsidR="00FE5162">
              <w:rPr>
                <w:position w:val="-4"/>
                <w:sz w:val="18"/>
              </w:rPr>
              <w:t>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 38.8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158.0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437A73" w:rsidP="00437A73">
            <w:pPr>
              <w:ind w:right="-720"/>
              <w:rPr>
                <w:sz w:val="18"/>
              </w:rPr>
            </w:pPr>
            <w:r>
              <w:rPr>
                <w:sz w:val="18"/>
              </w:rPr>
              <w:t>PSD-FL-181B</w:t>
            </w:r>
          </w:p>
        </w:tc>
        <w:tc>
          <w:tcPr>
            <w:tcW w:w="297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437A73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B.8.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891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844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97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gridAfter w:val="1"/>
          <w:wAfter w:w="2970" w:type="dxa"/>
          <w:cantSplit/>
        </w:trPr>
        <w:tc>
          <w:tcPr>
            <w:tcW w:w="21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FFFFFF"/>
          </w:tcPr>
          <w:p w:rsidR="00FE5162" w:rsidRDefault="00FE5162" w:rsidP="00934B47">
            <w:pPr>
              <w:ind w:right="-720"/>
              <w:rPr>
                <w:sz w:val="18"/>
              </w:rPr>
            </w:pPr>
            <w:r>
              <w:rPr>
                <w:sz w:val="18"/>
              </w:rPr>
              <w:t>DB - 00</w:t>
            </w:r>
            <w:r w:rsidR="00934B47">
              <w:rPr>
                <w:sz w:val="18"/>
              </w:rPr>
              <w:t>5</w:t>
            </w:r>
          </w:p>
        </w:tc>
        <w:tc>
          <w:tcPr>
            <w:tcW w:w="844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7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34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position w:val="-4"/>
                <w:sz w:val="18"/>
              </w:rPr>
              <w:t>x</w:t>
            </w:r>
          </w:p>
        </w:tc>
        <w:tc>
          <w:tcPr>
            <w:tcW w:w="8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844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0.1 lb/MMBtu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 18.7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 24.6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B67A60">
            <w:pPr>
              <w:ind w:right="-720"/>
              <w:rPr>
                <w:sz w:val="18"/>
              </w:rPr>
            </w:pPr>
            <w:r>
              <w:rPr>
                <w:sz w:val="18"/>
              </w:rPr>
              <w:t>PSD-FL-181B</w:t>
            </w:r>
          </w:p>
        </w:tc>
        <w:tc>
          <w:tcPr>
            <w:tcW w:w="297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B.4</w:t>
            </w:r>
            <w:r w:rsidR="00F1699D">
              <w:rPr>
                <w:sz w:val="18"/>
              </w:rPr>
              <w:t>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VE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 10% opacity 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B67A60">
            <w:pPr>
              <w:ind w:right="-720"/>
              <w:rPr>
                <w:sz w:val="18"/>
              </w:rPr>
            </w:pPr>
            <w:r>
              <w:rPr>
                <w:sz w:val="18"/>
              </w:rPr>
              <w:t>PSD-FL-181B</w:t>
            </w:r>
          </w:p>
        </w:tc>
        <w:tc>
          <w:tcPr>
            <w:tcW w:w="297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B.4</w:t>
            </w:r>
            <w:r w:rsidR="00F1699D">
              <w:rPr>
                <w:sz w:val="18"/>
              </w:rPr>
              <w:t>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CO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0.15 lb/MMBtu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 28.1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 36.9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B67A60">
            <w:pPr>
              <w:ind w:right="-720"/>
              <w:rPr>
                <w:sz w:val="18"/>
              </w:rPr>
            </w:pPr>
            <w:r>
              <w:rPr>
                <w:sz w:val="18"/>
              </w:rPr>
              <w:t>PSD-FL-181B</w:t>
            </w:r>
          </w:p>
        </w:tc>
        <w:tc>
          <w:tcPr>
            <w:tcW w:w="297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B.4</w:t>
            </w:r>
            <w:r w:rsidR="00F1699D">
              <w:rPr>
                <w:sz w:val="18"/>
              </w:rPr>
              <w:t>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gridAfter w:val="1"/>
          <w:wAfter w:w="2970" w:type="dxa"/>
          <w:cantSplit/>
        </w:trPr>
        <w:tc>
          <w:tcPr>
            <w:tcW w:w="2151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844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7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34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gridAfter w:val="1"/>
          <w:wAfter w:w="2970" w:type="dxa"/>
          <w:cantSplit/>
        </w:trPr>
        <w:tc>
          <w:tcPr>
            <w:tcW w:w="21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FFFFFF"/>
          </w:tcPr>
          <w:p w:rsidR="00FE5162" w:rsidRDefault="00FE5162" w:rsidP="00934B47">
            <w:pPr>
              <w:ind w:right="-720"/>
              <w:rPr>
                <w:sz w:val="18"/>
              </w:rPr>
            </w:pPr>
            <w:r>
              <w:rPr>
                <w:sz w:val="18"/>
              </w:rPr>
              <w:t>Boiler No.4 - 00</w:t>
            </w:r>
            <w:r w:rsidR="00934B47">
              <w:rPr>
                <w:sz w:val="18"/>
              </w:rPr>
              <w:t>2</w:t>
            </w:r>
          </w:p>
        </w:tc>
        <w:tc>
          <w:tcPr>
            <w:tcW w:w="844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7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34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SO</w:t>
            </w:r>
            <w:r>
              <w:rPr>
                <w:position w:val="-4"/>
                <w:sz w:val="18"/>
              </w:rPr>
              <w:t>2</w:t>
            </w:r>
          </w:p>
        </w:tc>
        <w:tc>
          <w:tcPr>
            <w:tcW w:w="8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Oil</w:t>
            </w:r>
          </w:p>
        </w:tc>
        <w:tc>
          <w:tcPr>
            <w:tcW w:w="844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BACT</w:t>
            </w:r>
          </w:p>
        </w:tc>
        <w:tc>
          <w:tcPr>
            <w:tcW w:w="1980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proofErr w:type="gramStart"/>
            <w:r>
              <w:rPr>
                <w:sz w:val="18"/>
              </w:rPr>
              <w:t>max</w:t>
            </w:r>
            <w:proofErr w:type="gramEnd"/>
            <w:r>
              <w:rPr>
                <w:sz w:val="18"/>
              </w:rPr>
              <w:t>. 0.5% S, by wt.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Rule 62-296.406(3), F.A.C.</w:t>
            </w:r>
          </w:p>
        </w:tc>
        <w:tc>
          <w:tcPr>
            <w:tcW w:w="297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934B47" w:rsidP="00F1699D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 w:rsidR="00FE5162">
              <w:rPr>
                <w:sz w:val="18"/>
              </w:rPr>
              <w:t>.8</w:t>
            </w:r>
            <w:r w:rsidR="00F1699D">
              <w:rPr>
                <w:sz w:val="18"/>
              </w:rPr>
              <w:t>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VE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Gas/Oil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E5162" w:rsidRDefault="00934B47" w:rsidP="00934B47">
            <w:pPr>
              <w:ind w:right="-720"/>
              <w:rPr>
                <w:sz w:val="18"/>
              </w:rPr>
            </w:pPr>
            <w:r>
              <w:rPr>
                <w:sz w:val="18"/>
              </w:rPr>
              <w:t>2</w:t>
            </w:r>
            <w:r w:rsidR="00FE5162">
              <w:rPr>
                <w:sz w:val="18"/>
              </w:rPr>
              <w:t>0%/2</w:t>
            </w:r>
            <w:r>
              <w:rPr>
                <w:sz w:val="18"/>
              </w:rPr>
              <w:t>7</w:t>
            </w:r>
            <w:r w:rsidR="00FE5162">
              <w:rPr>
                <w:sz w:val="18"/>
              </w:rPr>
              <w:t>%</w:t>
            </w:r>
            <w:r w:rsidR="00FE5162">
              <w:rPr>
                <w:sz w:val="18"/>
                <w:vertAlign w:val="superscript"/>
              </w:rPr>
              <w:t>3</w:t>
            </w:r>
            <w:r w:rsidR="00FE5162">
              <w:rPr>
                <w:sz w:val="18"/>
              </w:rPr>
              <w:t xml:space="preserve"> (60%</w:t>
            </w:r>
            <w:r w:rsidR="00FE5162">
              <w:rPr>
                <w:sz w:val="18"/>
                <w:vertAlign w:val="superscript"/>
              </w:rPr>
              <w:t>4</w:t>
            </w:r>
            <w:r w:rsidR="00FE5162">
              <w:rPr>
                <w:sz w:val="18"/>
              </w:rPr>
              <w:t>)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Rule 62-212.400(6), F.A.C.</w:t>
            </w:r>
          </w:p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Rule 62-296.406(1), F.A.C.</w:t>
            </w:r>
            <w:r>
              <w:rPr>
                <w:sz w:val="18"/>
                <w:vertAlign w:val="superscript"/>
              </w:rPr>
              <w:t>3</w:t>
            </w:r>
          </w:p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Rule 62-210.700(3), F.A.C.</w:t>
            </w:r>
          </w:p>
        </w:tc>
        <w:tc>
          <w:tcPr>
            <w:tcW w:w="297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934B47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 w:rsidR="00FE5162">
              <w:rPr>
                <w:sz w:val="18"/>
              </w:rPr>
              <w:t>.5</w:t>
            </w:r>
            <w:r w:rsidR="00F1699D">
              <w:rPr>
                <w:sz w:val="18"/>
              </w:rPr>
              <w:t>.</w:t>
            </w:r>
          </w:p>
          <w:p w:rsidR="00FE5162" w:rsidRDefault="00934B47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 w:rsidR="00FE5162">
              <w:rPr>
                <w:sz w:val="18"/>
              </w:rPr>
              <w:t>.5.</w:t>
            </w:r>
          </w:p>
          <w:p w:rsidR="00FE5162" w:rsidRDefault="00934B47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 w:rsidR="00FE5162">
              <w:rPr>
                <w:sz w:val="18"/>
              </w:rPr>
              <w:t>.6.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gridAfter w:val="1"/>
          <w:wAfter w:w="2970" w:type="dxa"/>
          <w:cantSplit/>
        </w:trPr>
        <w:tc>
          <w:tcPr>
            <w:tcW w:w="2151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844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7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34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gridAfter w:val="1"/>
          <w:wAfter w:w="2970" w:type="dxa"/>
          <w:cantSplit/>
        </w:trPr>
        <w:tc>
          <w:tcPr>
            <w:tcW w:w="21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FFFFFF"/>
          </w:tcPr>
          <w:p w:rsidR="00FE5162" w:rsidRDefault="00FE5162" w:rsidP="00934B47">
            <w:pPr>
              <w:ind w:right="-720"/>
              <w:rPr>
                <w:sz w:val="18"/>
              </w:rPr>
            </w:pPr>
            <w:r>
              <w:rPr>
                <w:sz w:val="18"/>
              </w:rPr>
              <w:t>Boiler No.5 - 00</w:t>
            </w:r>
            <w:r w:rsidR="00934B47">
              <w:rPr>
                <w:sz w:val="18"/>
              </w:rPr>
              <w:t>3</w:t>
            </w:r>
          </w:p>
        </w:tc>
        <w:tc>
          <w:tcPr>
            <w:tcW w:w="844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7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34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SO</w:t>
            </w:r>
            <w:r>
              <w:rPr>
                <w:position w:val="-4"/>
                <w:sz w:val="18"/>
              </w:rPr>
              <w:t>2</w:t>
            </w:r>
          </w:p>
        </w:tc>
        <w:tc>
          <w:tcPr>
            <w:tcW w:w="8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Oil </w:t>
            </w:r>
          </w:p>
        </w:tc>
        <w:tc>
          <w:tcPr>
            <w:tcW w:w="844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BACT</w:t>
            </w:r>
          </w:p>
        </w:tc>
        <w:tc>
          <w:tcPr>
            <w:tcW w:w="1980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proofErr w:type="gramStart"/>
            <w:r>
              <w:rPr>
                <w:sz w:val="18"/>
              </w:rPr>
              <w:t>max</w:t>
            </w:r>
            <w:proofErr w:type="gramEnd"/>
            <w:r>
              <w:rPr>
                <w:sz w:val="18"/>
              </w:rPr>
              <w:t>. 0.5% S, by wt.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Rule 62-296.406(3), F.A.C.</w:t>
            </w:r>
          </w:p>
        </w:tc>
        <w:tc>
          <w:tcPr>
            <w:tcW w:w="297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E5162" w:rsidRDefault="00934B47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 w:rsidR="00FE5162">
              <w:rPr>
                <w:sz w:val="18"/>
              </w:rPr>
              <w:t>.8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VE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Gas/Oil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E5162" w:rsidRDefault="00934B47" w:rsidP="00934B47">
            <w:pPr>
              <w:ind w:right="-720"/>
              <w:rPr>
                <w:sz w:val="18"/>
              </w:rPr>
            </w:pPr>
            <w:r>
              <w:rPr>
                <w:sz w:val="18"/>
              </w:rPr>
              <w:t>2</w:t>
            </w:r>
            <w:r w:rsidR="00FE5162">
              <w:rPr>
                <w:sz w:val="18"/>
              </w:rPr>
              <w:t>0%/2</w:t>
            </w:r>
            <w:r>
              <w:rPr>
                <w:sz w:val="18"/>
              </w:rPr>
              <w:t>7</w:t>
            </w:r>
            <w:r w:rsidR="00FE5162">
              <w:rPr>
                <w:sz w:val="18"/>
              </w:rPr>
              <w:t>%</w:t>
            </w:r>
            <w:r w:rsidR="00FE5162">
              <w:rPr>
                <w:sz w:val="18"/>
                <w:vertAlign w:val="superscript"/>
              </w:rPr>
              <w:t>3</w:t>
            </w:r>
            <w:r w:rsidR="00FE5162">
              <w:rPr>
                <w:sz w:val="18"/>
              </w:rPr>
              <w:t xml:space="preserve"> (60%</w:t>
            </w:r>
            <w:r w:rsidR="00FE5162">
              <w:rPr>
                <w:sz w:val="18"/>
                <w:vertAlign w:val="superscript"/>
              </w:rPr>
              <w:t>4</w:t>
            </w:r>
            <w:r w:rsidR="00FE5162">
              <w:rPr>
                <w:sz w:val="18"/>
              </w:rPr>
              <w:t>)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Rule 62-212.400(6), F.A.C.</w:t>
            </w:r>
          </w:p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Rule 62-296.406(1), F.A.C.</w:t>
            </w:r>
            <w:r>
              <w:rPr>
                <w:sz w:val="18"/>
                <w:vertAlign w:val="superscript"/>
              </w:rPr>
              <w:t>3</w:t>
            </w:r>
          </w:p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Rule 62-210.700(3), F.A.C.</w:t>
            </w:r>
          </w:p>
        </w:tc>
        <w:tc>
          <w:tcPr>
            <w:tcW w:w="297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934B47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 w:rsidR="00FE5162">
              <w:rPr>
                <w:sz w:val="18"/>
              </w:rPr>
              <w:t>.5</w:t>
            </w:r>
            <w:r w:rsidR="00F1699D">
              <w:rPr>
                <w:sz w:val="18"/>
              </w:rPr>
              <w:t>.</w:t>
            </w:r>
          </w:p>
          <w:p w:rsidR="00FE5162" w:rsidRDefault="00934B47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 w:rsidR="00FE5162">
              <w:rPr>
                <w:sz w:val="18"/>
              </w:rPr>
              <w:t>.5.</w:t>
            </w:r>
          </w:p>
          <w:p w:rsidR="00FE5162" w:rsidRDefault="00934B47" w:rsidP="00F1699D">
            <w:pPr>
              <w:ind w:right="-720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 w:rsidR="00FE5162">
              <w:rPr>
                <w:sz w:val="18"/>
              </w:rPr>
              <w:t>.6</w:t>
            </w:r>
            <w:r w:rsidR="00F1699D">
              <w:rPr>
                <w:sz w:val="18"/>
              </w:rPr>
              <w:t>.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891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844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97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14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FFFFFF"/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Facility Wide Cap - [E.U.'s - 001, 002, 003 &amp; 004]</w:t>
            </w:r>
          </w:p>
        </w:tc>
      </w:tr>
      <w:tr w:rsidR="00FE5162" w:rsidTr="00004C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Total NO</w:t>
            </w:r>
            <w:r>
              <w:rPr>
                <w:position w:val="-4"/>
                <w:sz w:val="18"/>
              </w:rPr>
              <w:t>x</w:t>
            </w:r>
          </w:p>
        </w:tc>
        <w:tc>
          <w:tcPr>
            <w:tcW w:w="891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 xml:space="preserve">Gas/Oil </w:t>
            </w:r>
          </w:p>
        </w:tc>
        <w:tc>
          <w:tcPr>
            <w:tcW w:w="844" w:type="dxa"/>
            <w:gridSpan w:val="2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429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1980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FE5162" w:rsidP="00B67A60">
            <w:pPr>
              <w:ind w:right="-720"/>
              <w:rPr>
                <w:sz w:val="18"/>
              </w:rPr>
            </w:pPr>
            <w:r>
              <w:rPr>
                <w:sz w:val="18"/>
              </w:rPr>
              <w:t>1</w:t>
            </w:r>
            <w:r w:rsidR="00B67A60">
              <w:rPr>
                <w:sz w:val="18"/>
              </w:rPr>
              <w:t>85</w:t>
            </w:r>
            <w:r>
              <w:rPr>
                <w:sz w:val="18"/>
              </w:rPr>
              <w:t>.3</w:t>
            </w:r>
          </w:p>
        </w:tc>
        <w:tc>
          <w:tcPr>
            <w:tcW w:w="450" w:type="dxa"/>
          </w:tcPr>
          <w:p w:rsidR="00FE5162" w:rsidRDefault="00FE5162">
            <w:pPr>
              <w:ind w:right="-720"/>
              <w:rPr>
                <w:sz w:val="18"/>
              </w:rPr>
            </w:pPr>
          </w:p>
        </w:tc>
        <w:tc>
          <w:tcPr>
            <w:tcW w:w="2610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5162" w:rsidRDefault="00B67A60">
            <w:pPr>
              <w:ind w:right="-720"/>
              <w:rPr>
                <w:sz w:val="18"/>
              </w:rPr>
            </w:pPr>
            <w:r>
              <w:rPr>
                <w:sz w:val="18"/>
              </w:rPr>
              <w:t>PSD-FL-181B</w:t>
            </w:r>
          </w:p>
        </w:tc>
        <w:tc>
          <w:tcPr>
            <w:tcW w:w="2970" w:type="dxa"/>
            <w:tcBorders>
              <w:bottom w:val="single" w:sz="18" w:space="0" w:color="auto"/>
              <w:right w:val="single" w:sz="18" w:space="0" w:color="auto"/>
            </w:tcBorders>
          </w:tcPr>
          <w:p w:rsidR="00FE5162" w:rsidRDefault="00FE5162">
            <w:pPr>
              <w:ind w:right="-720"/>
              <w:rPr>
                <w:sz w:val="18"/>
              </w:rPr>
            </w:pPr>
            <w:r>
              <w:rPr>
                <w:sz w:val="18"/>
              </w:rPr>
              <w:t>Facility-wide Condition 10</w:t>
            </w:r>
          </w:p>
        </w:tc>
      </w:tr>
    </w:tbl>
    <w:p w:rsidR="00FE5162" w:rsidRDefault="00FE5162">
      <w:pPr>
        <w:rPr>
          <w:sz w:val="18"/>
        </w:rPr>
      </w:pPr>
      <w:proofErr w:type="gramStart"/>
      <w:r>
        <w:rPr>
          <w:sz w:val="18"/>
          <w:vertAlign w:val="superscript"/>
        </w:rPr>
        <w:t>3</w:t>
      </w:r>
      <w:r>
        <w:rPr>
          <w:sz w:val="18"/>
        </w:rPr>
        <w:t xml:space="preserve">  Exception</w:t>
      </w:r>
      <w:proofErr w:type="gramEnd"/>
      <w:r>
        <w:rPr>
          <w:sz w:val="18"/>
        </w:rPr>
        <w:t xml:space="preserve"> is one 6-minute period per hour during which the opacity shall not exceed 27% while firing No. 2 fuel oil..</w:t>
      </w:r>
    </w:p>
    <w:p w:rsidR="00FE5162" w:rsidRDefault="00FE5162">
      <w:pPr>
        <w:rPr>
          <w:sz w:val="18"/>
        </w:rPr>
      </w:pPr>
      <w:proofErr w:type="gramStart"/>
      <w:r>
        <w:rPr>
          <w:sz w:val="18"/>
          <w:vertAlign w:val="superscript"/>
        </w:rPr>
        <w:t>4</w:t>
      </w:r>
      <w:r>
        <w:rPr>
          <w:sz w:val="18"/>
        </w:rPr>
        <w:t xml:space="preserve">  During</w:t>
      </w:r>
      <w:proofErr w:type="gramEnd"/>
      <w:r>
        <w:rPr>
          <w:sz w:val="18"/>
        </w:rPr>
        <w:t xml:space="preserve"> the 3-hours in any 24 hour period of excess emissions allowed for boiler cleaning (soot blowing) and load change.</w:t>
      </w:r>
    </w:p>
    <w:sectPr w:rsidR="00FE5162">
      <w:headerReference w:type="default" r:id="rId6"/>
      <w:pgSz w:w="15840" w:h="12240" w:orient="landscape" w:code="1"/>
      <w:pgMar w:top="1440" w:right="1440" w:bottom="1440" w:left="1440" w:header="720" w:footer="720" w:gutter="0"/>
      <w:paperSrc w:first="769" w:other="7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DC6" w:rsidRDefault="003E4DC6">
      <w:r>
        <w:separator/>
      </w:r>
    </w:p>
  </w:endnote>
  <w:endnote w:type="continuationSeparator" w:id="0">
    <w:p w:rsidR="003E4DC6" w:rsidRDefault="003E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DC6" w:rsidRDefault="003E4DC6">
      <w:r>
        <w:separator/>
      </w:r>
    </w:p>
  </w:footnote>
  <w:footnote w:type="continuationSeparator" w:id="0">
    <w:p w:rsidR="003E4DC6" w:rsidRDefault="003E4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162" w:rsidRDefault="00FE5162">
    <w:pPr>
      <w:pStyle w:val="Header"/>
      <w:rPr>
        <w:sz w:val="24"/>
      </w:rPr>
    </w:pPr>
    <w:r>
      <w:rPr>
        <w:b/>
        <w:sz w:val="28"/>
        <w:u w:val="single"/>
      </w:rPr>
      <w:t>Table 1-1, Air Pollutant Emission Allowables and Terms</w:t>
    </w:r>
  </w:p>
  <w:p w:rsidR="00FE5162" w:rsidRDefault="004A2F8E">
    <w:pPr>
      <w:pStyle w:val="Header"/>
      <w:rPr>
        <w:sz w:val="22"/>
      </w:rPr>
    </w:pPr>
    <w:r>
      <w:rPr>
        <w:sz w:val="22"/>
      </w:rPr>
      <w:t>Duke Energy Florida, Inc. dba Duke Energy</w:t>
    </w:r>
    <w:r w:rsidR="00FE5162">
      <w:rPr>
        <w:sz w:val="22"/>
      </w:rPr>
      <w:tab/>
    </w:r>
    <w:r w:rsidR="00FE5162">
      <w:rPr>
        <w:sz w:val="22"/>
      </w:rPr>
      <w:tab/>
      <w:t xml:space="preserve">                                                                                          </w:t>
    </w:r>
    <w:r w:rsidR="00F1699D">
      <w:rPr>
        <w:sz w:val="22"/>
      </w:rPr>
      <w:t xml:space="preserve">             </w:t>
    </w:r>
    <w:r w:rsidR="00FE5162">
      <w:rPr>
        <w:sz w:val="22"/>
      </w:rPr>
      <w:t>Permit ID No.: 0010001-0</w:t>
    </w:r>
    <w:r>
      <w:rPr>
        <w:sz w:val="22"/>
      </w:rPr>
      <w:t>16</w:t>
    </w:r>
    <w:r w:rsidR="00FE5162">
      <w:rPr>
        <w:sz w:val="22"/>
      </w:rPr>
      <w:t>-AV</w:t>
    </w:r>
    <w:r w:rsidR="00FE5162">
      <w:rPr>
        <w:sz w:val="22"/>
      </w:rPr>
      <w:tab/>
      <w:t xml:space="preserve">                                                                                                                                                                                 </w:t>
    </w:r>
  </w:p>
  <w:p w:rsidR="00FE5162" w:rsidRDefault="00FE5162">
    <w:pPr>
      <w:pStyle w:val="Header"/>
    </w:pPr>
    <w:r>
      <w:rPr>
        <w:sz w:val="22"/>
      </w:rPr>
      <w:t>University of Florida Cogeneration Plant</w:t>
    </w:r>
    <w:r>
      <w:rPr>
        <w:sz w:val="22"/>
      </w:rPr>
      <w:tab/>
    </w:r>
    <w:r>
      <w:rPr>
        <w:sz w:val="22"/>
      </w:rPr>
      <w:tab/>
      <w:t xml:space="preserve">         </w:t>
    </w:r>
    <w:r>
      <w:rPr>
        <w:sz w:val="22"/>
      </w:rPr>
      <w:tab/>
      <w:t xml:space="preserve">                        Facility ID No.: 0010001</w:t>
    </w:r>
    <w:r>
      <w:rPr>
        <w:sz w:val="22"/>
      </w:rPr>
      <w:tab/>
      <w:t xml:space="preserve">                                                                                                                                   </w:t>
    </w:r>
  </w:p>
  <w:p w:rsidR="00FE5162" w:rsidRDefault="00FE51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FBE"/>
    <w:rsid w:val="00004C96"/>
    <w:rsid w:val="000B613B"/>
    <w:rsid w:val="002106FD"/>
    <w:rsid w:val="003E4DC6"/>
    <w:rsid w:val="00437A73"/>
    <w:rsid w:val="004A2F8E"/>
    <w:rsid w:val="00536917"/>
    <w:rsid w:val="008C2FBE"/>
    <w:rsid w:val="00934B47"/>
    <w:rsid w:val="00B67A60"/>
    <w:rsid w:val="00BD5074"/>
    <w:rsid w:val="00CE741C"/>
    <w:rsid w:val="00F1699D"/>
    <w:rsid w:val="00F56DDF"/>
    <w:rsid w:val="00FE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9063ACE-182D-4D3E-8A53-97913AA6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</w:tabs>
    </w:pPr>
    <w:rPr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Emission</vt:lpstr>
    </vt:vector>
  </TitlesOfParts>
  <Company>DARM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Emission</dc:title>
  <dc:subject/>
  <dc:creator>mitchell_b</dc:creator>
  <cp:keywords/>
  <cp:lastModifiedBy>Read, David</cp:lastModifiedBy>
  <cp:revision>2</cp:revision>
  <cp:lastPrinted>1999-12-03T13:51:00Z</cp:lastPrinted>
  <dcterms:created xsi:type="dcterms:W3CDTF">2014-07-25T15:25:00Z</dcterms:created>
  <dcterms:modified xsi:type="dcterms:W3CDTF">2014-07-25T15:25:00Z</dcterms:modified>
</cp:coreProperties>
</file>