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F3C" w:rsidRDefault="00BF6F3C">
      <w:pPr>
        <w:spacing w:after="120"/>
        <w:rPr>
          <w:sz w:val="20"/>
        </w:rPr>
      </w:pPr>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Default="00BF6F3C">
      <w:pPr>
        <w:spacing w:after="80"/>
        <w:rPr>
          <w:sz w:val="20"/>
        </w:rPr>
      </w:pPr>
      <w:r>
        <w:rPr>
          <w:sz w:val="20"/>
        </w:rPr>
        <w:t>Appendix D.  Common Testing Requirements</w:t>
      </w:r>
    </w:p>
    <w:p w:rsidR="00BF6F3C" w:rsidRDefault="000165B6">
      <w:pPr>
        <w:spacing w:after="80"/>
        <w:rPr>
          <w:sz w:val="20"/>
        </w:rPr>
      </w:pPr>
      <w:proofErr w:type="gramStart"/>
      <w:r>
        <w:rPr>
          <w:sz w:val="20"/>
        </w:rPr>
        <w:t>Appendix E.</w:t>
      </w:r>
      <w:proofErr w:type="gramEnd"/>
      <w:r>
        <w:rPr>
          <w:sz w:val="20"/>
        </w:rPr>
        <w:t xml:space="preserve">  Concrete Crushing System Flow Diagram</w:t>
      </w:r>
    </w:p>
    <w:p w:rsidR="00BF6F3C" w:rsidRDefault="00BF6F3C">
      <w:pPr>
        <w:spacing w:after="240"/>
        <w:jc w:val="both"/>
        <w:rPr>
          <w:iCs/>
          <w:sz w:val="20"/>
        </w:rPr>
      </w:pPr>
    </w:p>
    <w:p w:rsidR="00BF6F3C" w:rsidRDefault="00BF6F3C">
      <w:pPr>
        <w:spacing w:after="240"/>
        <w:jc w:val="both"/>
        <w:rPr>
          <w:i/>
          <w:sz w:val="20"/>
        </w:rPr>
        <w:sectPr w:rsidR="00BF6F3C" w:rsidSect="000D6A69">
          <w:headerReference w:type="default" r:id="rId7"/>
          <w:footerReference w:type="default" r:id="rId8"/>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headerReference w:type="default" r:id="rId9"/>
          <w:footerReference w:type="default" r:id="rId10"/>
          <w:pgSz w:w="12240" w:h="15840" w:code="1"/>
          <w:pgMar w:top="720" w:right="1152" w:bottom="720" w:left="1152"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proofErr w:type="spellStart"/>
      <w:r>
        <w:rPr>
          <w:b/>
          <w:sz w:val="20"/>
        </w:rPr>
        <w:t>acf</w:t>
      </w:r>
      <w:proofErr w:type="spellEnd"/>
      <w:r>
        <w:rPr>
          <w:sz w:val="20"/>
        </w:rPr>
        <w:t>:  actual cubic feet</w:t>
      </w:r>
    </w:p>
    <w:p w:rsidR="00BF6F3C" w:rsidRDefault="00BF6F3C">
      <w:pPr>
        <w:spacing w:after="100"/>
        <w:rPr>
          <w:sz w:val="20"/>
        </w:rPr>
      </w:pPr>
      <w:proofErr w:type="spellStart"/>
      <w:r>
        <w:rPr>
          <w:b/>
          <w:sz w:val="20"/>
        </w:rPr>
        <w:t>acfm</w:t>
      </w:r>
      <w:proofErr w:type="spellEnd"/>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lastRenderedPageBreak/>
        <w:t>BACT</w:t>
      </w:r>
      <w:r>
        <w:rPr>
          <w:sz w:val="20"/>
        </w:rPr>
        <w:t>:  best available control technology</w:t>
      </w:r>
    </w:p>
    <w:p w:rsidR="00BF6F3C" w:rsidRDefault="00BF6F3C">
      <w:pPr>
        <w:spacing w:after="100"/>
        <w:rPr>
          <w:sz w:val="20"/>
        </w:rPr>
      </w:pPr>
      <w:proofErr w:type="spellStart"/>
      <w:r>
        <w:rPr>
          <w:b/>
          <w:sz w:val="20"/>
        </w:rPr>
        <w:t>bhp</w:t>
      </w:r>
      <w:proofErr w:type="spellEnd"/>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proofErr w:type="spellStart"/>
      <w:r>
        <w:rPr>
          <w:b/>
          <w:sz w:val="20"/>
        </w:rPr>
        <w:t>cfm</w:t>
      </w:r>
      <w:proofErr w:type="spellEnd"/>
      <w:r>
        <w:rPr>
          <w:sz w:val="20"/>
        </w:rPr>
        <w:t>:  cubic feet per minute</w:t>
      </w:r>
    </w:p>
    <w:p w:rsidR="00BF6F3C" w:rsidRDefault="00BF6F3C">
      <w:pPr>
        <w:spacing w:after="100"/>
        <w:rPr>
          <w:sz w:val="20"/>
        </w:rPr>
      </w:pPr>
      <w:r>
        <w:rPr>
          <w:b/>
          <w:sz w:val="20"/>
        </w:rPr>
        <w:lastRenderedPageBreak/>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proofErr w:type="spellStart"/>
      <w:r>
        <w:rPr>
          <w:b/>
          <w:sz w:val="20"/>
        </w:rPr>
        <w:t>dscf</w:t>
      </w:r>
      <w:proofErr w:type="spellEnd"/>
      <w:r>
        <w:rPr>
          <w:sz w:val="20"/>
        </w:rPr>
        <w:t>:  dry standard cubic feet</w:t>
      </w:r>
    </w:p>
    <w:p w:rsidR="00BF6F3C" w:rsidRDefault="00BF6F3C">
      <w:pPr>
        <w:spacing w:after="100"/>
        <w:rPr>
          <w:sz w:val="20"/>
        </w:rPr>
      </w:pPr>
      <w:proofErr w:type="spellStart"/>
      <w:r>
        <w:rPr>
          <w:b/>
          <w:sz w:val="20"/>
        </w:rPr>
        <w:t>dscfm</w:t>
      </w:r>
      <w:proofErr w:type="spellEnd"/>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r>
        <w:rPr>
          <w:b/>
          <w:sz w:val="20"/>
        </w:rPr>
        <w:t>Fl</w:t>
      </w:r>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proofErr w:type="spellStart"/>
      <w:r>
        <w:rPr>
          <w:b/>
          <w:sz w:val="20"/>
        </w:rPr>
        <w:t>gpm</w:t>
      </w:r>
      <w:proofErr w:type="spellEnd"/>
      <w:r>
        <w:rPr>
          <w:sz w:val="20"/>
        </w:rPr>
        <w:t>:  gallons per minute</w:t>
      </w:r>
    </w:p>
    <w:p w:rsidR="00BF6F3C" w:rsidRDefault="00BF6F3C">
      <w:pPr>
        <w:spacing w:after="100"/>
        <w:rPr>
          <w:sz w:val="20"/>
        </w:rPr>
      </w:pPr>
      <w:proofErr w:type="spellStart"/>
      <w:r>
        <w:rPr>
          <w:b/>
          <w:sz w:val="20"/>
        </w:rPr>
        <w:t>gr</w:t>
      </w:r>
      <w:proofErr w:type="spellEnd"/>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proofErr w:type="spellStart"/>
      <w:r>
        <w:rPr>
          <w:b/>
          <w:snapToGrid w:val="0"/>
          <w:sz w:val="20"/>
        </w:rPr>
        <w:t>kPa</w:t>
      </w:r>
      <w:proofErr w:type="spellEnd"/>
      <w:r>
        <w:rPr>
          <w:snapToGrid w:val="0"/>
          <w:sz w:val="20"/>
        </w:rPr>
        <w:t>:  kilopascals</w:t>
      </w:r>
    </w:p>
    <w:p w:rsidR="00BF6F3C" w:rsidRDefault="00BF6F3C">
      <w:pPr>
        <w:spacing w:after="100"/>
        <w:rPr>
          <w:sz w:val="20"/>
        </w:rPr>
      </w:pPr>
      <w:r>
        <w:rPr>
          <w:b/>
          <w:sz w:val="20"/>
        </w:rPr>
        <w:t>lb</w:t>
      </w:r>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proofErr w:type="spellStart"/>
      <w:r>
        <w:rPr>
          <w:b/>
          <w:sz w:val="20"/>
        </w:rPr>
        <w:t>MMBtu</w:t>
      </w:r>
      <w:proofErr w:type="spellEnd"/>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t>MW</w:t>
      </w:r>
      <w:r>
        <w:rPr>
          <w:sz w:val="20"/>
        </w:rPr>
        <w:t>:  megawatt</w:t>
      </w:r>
    </w:p>
    <w:p w:rsidR="00BF6F3C" w:rsidRDefault="00BF6F3C">
      <w:pPr>
        <w:spacing w:after="100"/>
        <w:rPr>
          <w:sz w:val="20"/>
        </w:rPr>
      </w:pPr>
      <w:r>
        <w:rPr>
          <w:b/>
          <w:sz w:val="20"/>
        </w:rPr>
        <w:lastRenderedPageBreak/>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proofErr w:type="spellStart"/>
      <w:r>
        <w:rPr>
          <w:b/>
          <w:sz w:val="20"/>
        </w:rPr>
        <w:t>Pb</w:t>
      </w:r>
      <w:proofErr w:type="spellEnd"/>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proofErr w:type="spellStart"/>
      <w:r>
        <w:rPr>
          <w:b/>
          <w:sz w:val="20"/>
        </w:rPr>
        <w:t>ppm</w:t>
      </w:r>
      <w:proofErr w:type="spellEnd"/>
      <w:r>
        <w:rPr>
          <w:sz w:val="20"/>
        </w:rPr>
        <w:t>:  parts per million</w:t>
      </w:r>
    </w:p>
    <w:p w:rsidR="00BF6F3C" w:rsidRDefault="00BF6F3C">
      <w:pPr>
        <w:spacing w:after="100"/>
        <w:rPr>
          <w:b/>
          <w:sz w:val="20"/>
        </w:rPr>
      </w:pPr>
      <w:proofErr w:type="spellStart"/>
      <w:r>
        <w:rPr>
          <w:b/>
          <w:sz w:val="20"/>
        </w:rPr>
        <w:t>ppmv</w:t>
      </w:r>
      <w:proofErr w:type="spellEnd"/>
      <w:r>
        <w:rPr>
          <w:sz w:val="20"/>
        </w:rPr>
        <w:t>:  parts per million by volume</w:t>
      </w:r>
    </w:p>
    <w:p w:rsidR="00BF6F3C" w:rsidRDefault="00BF6F3C">
      <w:pPr>
        <w:spacing w:after="100"/>
        <w:rPr>
          <w:sz w:val="20"/>
        </w:rPr>
      </w:pPr>
      <w:proofErr w:type="spellStart"/>
      <w:r>
        <w:rPr>
          <w:b/>
          <w:sz w:val="20"/>
        </w:rPr>
        <w:t>ppmvd</w:t>
      </w:r>
      <w:proofErr w:type="spellEnd"/>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r>
        <w:rPr>
          <w:b/>
          <w:sz w:val="20"/>
        </w:rPr>
        <w:t>psi</w:t>
      </w:r>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proofErr w:type="spellStart"/>
      <w:r>
        <w:rPr>
          <w:b/>
          <w:sz w:val="20"/>
        </w:rPr>
        <w:t>scf</w:t>
      </w:r>
      <w:proofErr w:type="spellEnd"/>
      <w:r>
        <w:rPr>
          <w:sz w:val="20"/>
        </w:rPr>
        <w:t>:  standard cubic feet</w:t>
      </w:r>
    </w:p>
    <w:p w:rsidR="00BF6F3C" w:rsidRDefault="00BF6F3C">
      <w:pPr>
        <w:spacing w:after="100"/>
        <w:rPr>
          <w:sz w:val="20"/>
        </w:rPr>
      </w:pPr>
      <w:proofErr w:type="spellStart"/>
      <w:r>
        <w:rPr>
          <w:b/>
          <w:sz w:val="20"/>
        </w:rPr>
        <w:t>scfm</w:t>
      </w:r>
      <w:proofErr w:type="spellEnd"/>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type w:val="continuous"/>
          <w:pgSz w:w="12240" w:h="15840" w:code="1"/>
          <w:pgMar w:top="720" w:right="1152" w:bottom="720" w:left="1152"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0165B6" w:rsidRDefault="00BF6F3C">
      <w:pPr>
        <w:numPr>
          <w:ilvl w:val="1"/>
          <w:numId w:val="21"/>
        </w:numPr>
        <w:spacing w:after="120"/>
        <w:rPr>
          <w:sz w:val="20"/>
        </w:rPr>
      </w:pPr>
      <w:r>
        <w:rPr>
          <w:sz w:val="20"/>
        </w:rPr>
        <w:t>Determination of Best Available Control Technology (</w:t>
      </w:r>
      <w:r w:rsidRPr="000165B6">
        <w:rPr>
          <w:sz w:val="20"/>
        </w:rPr>
        <w:t>not applicable);</w:t>
      </w:r>
    </w:p>
    <w:p w:rsidR="00BF6F3C" w:rsidRDefault="00BF6F3C">
      <w:pPr>
        <w:numPr>
          <w:ilvl w:val="1"/>
          <w:numId w:val="21"/>
        </w:numPr>
        <w:spacing w:after="120"/>
        <w:rPr>
          <w:sz w:val="20"/>
        </w:rPr>
      </w:pPr>
      <w:r>
        <w:rPr>
          <w:sz w:val="20"/>
        </w:rPr>
        <w:t>Determination of Prevention of Significant Deterioration (not applicable);</w:t>
      </w:r>
      <w:r>
        <w:rPr>
          <w:i/>
          <w:sz w:val="20"/>
        </w:rPr>
        <w:t xml:space="preserve"> </w:t>
      </w:r>
      <w:r>
        <w:rPr>
          <w:sz w:val="20"/>
        </w:rPr>
        <w:t>and</w:t>
      </w:r>
    </w:p>
    <w:p w:rsidR="00BF6F3C" w:rsidRDefault="00BF6F3C">
      <w:pPr>
        <w:numPr>
          <w:ilvl w:val="1"/>
          <w:numId w:val="21"/>
        </w:numPr>
        <w:spacing w:after="120"/>
        <w:rPr>
          <w:sz w:val="20"/>
        </w:rPr>
      </w:pPr>
      <w:r>
        <w:rPr>
          <w:sz w:val="20"/>
        </w:rPr>
        <w:t>Compliance with New Source Performance Standards (</w:t>
      </w:r>
      <w:r w:rsidRPr="000165B6">
        <w:rPr>
          <w:sz w:val="20"/>
        </w:rPr>
        <w:t>applicable</w:t>
      </w:r>
      <w:r>
        <w:rPr>
          <w:sz w:val="20"/>
        </w:rPr>
        <w:t>).</w:t>
      </w:r>
    </w:p>
    <w:p w:rsidR="00BF6F3C" w:rsidRDefault="00BF6F3C">
      <w:pPr>
        <w:numPr>
          <w:ilvl w:val="0"/>
          <w:numId w:val="21"/>
        </w:numPr>
        <w:autoSpaceDE w:val="0"/>
        <w:autoSpaceDN w:val="0"/>
        <w:adjustRightInd w:val="0"/>
        <w:spacing w:after="120"/>
        <w:rPr>
          <w:sz w:val="20"/>
        </w:rPr>
      </w:pPr>
      <w:r>
        <w:rPr>
          <w:sz w:val="20"/>
        </w:rPr>
        <w:t>The permittee shall comply with the following:</w:t>
      </w:r>
    </w:p>
    <w:p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headerReference w:type="default" r:id="rId11"/>
          <w:footerReference w:type="default" r:id="rId12"/>
          <w:pgSz w:w="12240" w:h="15840" w:code="1"/>
          <w:pgMar w:top="720" w:right="1152" w:bottom="720" w:left="1152"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w:t>
      </w:r>
      <w:proofErr w:type="spellStart"/>
      <w:r w:rsidRPr="004F609E">
        <w:rPr>
          <w:sz w:val="20"/>
        </w:rPr>
        <w:t>reentrainment</w:t>
      </w:r>
      <w:proofErr w:type="spellEnd"/>
      <w:r w:rsidRPr="004F609E">
        <w:rPr>
          <w:sz w:val="20"/>
        </w:rPr>
        <w:t xml:space="preserve">,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r>
        <w:rPr>
          <w:sz w:val="20"/>
          <w:szCs w:val="20"/>
        </w:rPr>
        <w:t>a.</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w:t>
      </w:r>
      <w:proofErr w:type="spellStart"/>
      <w:r>
        <w:rPr>
          <w:sz w:val="20"/>
          <w:szCs w:val="20"/>
        </w:rPr>
        <w:t>relocatable</w:t>
      </w:r>
      <w:proofErr w:type="spellEnd"/>
      <w:r>
        <w:rPr>
          <w:sz w:val="20"/>
          <w:szCs w:val="20"/>
        </w:rPr>
        <w:t xml:space="preserv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headerReference w:type="default" r:id="rId13"/>
          <w:footerReference w:type="default" r:id="rId14"/>
          <w:pgSz w:w="12240" w:h="15840" w:code="1"/>
          <w:pgMar w:top="720" w:right="1152" w:bottom="720" w:left="1152"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Operating Rate During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w:t>
      </w:r>
      <w:r>
        <w:rPr>
          <w:sz w:val="20"/>
        </w:rPr>
        <w:lastRenderedPageBreak/>
        <w:t>operation 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4D6176">
      <w:headerReference w:type="default" r:id="rId15"/>
      <w:footerReference w:type="default" r:id="rId16"/>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57A9" w:rsidRDefault="004157A9">
      <w:r>
        <w:separator/>
      </w:r>
    </w:p>
  </w:endnote>
  <w:endnote w:type="continuationSeparator" w:id="0">
    <w:p w:rsidR="004157A9" w:rsidRDefault="004157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5B6" w:rsidRPr="000165B6" w:rsidRDefault="000165B6" w:rsidP="000165B6">
    <w:pPr>
      <w:pBdr>
        <w:top w:val="single" w:sz="8" w:space="1" w:color="auto"/>
      </w:pBdr>
      <w:tabs>
        <w:tab w:val="left" w:pos="990"/>
        <w:tab w:val="left" w:pos="1080"/>
        <w:tab w:val="left" w:pos="1440"/>
        <w:tab w:val="right" w:pos="10080"/>
      </w:tabs>
      <w:spacing w:before="240"/>
      <w:rPr>
        <w:rStyle w:val="PageNumber"/>
        <w:sz w:val="20"/>
      </w:rPr>
    </w:pPr>
    <w:r w:rsidRPr="000165B6">
      <w:rPr>
        <w:rStyle w:val="PageNumber"/>
        <w:sz w:val="20"/>
      </w:rPr>
      <w:t>Hanson Pipe &amp; Precast, LLC</w:t>
    </w:r>
    <w:r w:rsidRPr="000165B6">
      <w:rPr>
        <w:rStyle w:val="PageNumber"/>
        <w:color w:val="FF0000"/>
        <w:sz w:val="20"/>
      </w:rPr>
      <w:tab/>
    </w:r>
    <w:r w:rsidRPr="000165B6">
      <w:rPr>
        <w:rStyle w:val="PageNumber"/>
        <w:sz w:val="20"/>
      </w:rPr>
      <w:t>Air Permit No. 1050388-006-AO</w:t>
    </w:r>
  </w:p>
  <w:p w:rsidR="00937566" w:rsidRPr="000165B6" w:rsidRDefault="000165B6" w:rsidP="000165B6">
    <w:pPr>
      <w:tabs>
        <w:tab w:val="right" w:pos="10080"/>
      </w:tabs>
      <w:rPr>
        <w:rStyle w:val="PageNumber"/>
        <w:sz w:val="20"/>
      </w:rPr>
    </w:pPr>
    <w:r w:rsidRPr="000165B6">
      <w:rPr>
        <w:rStyle w:val="PageNumber"/>
        <w:sz w:val="20"/>
      </w:rPr>
      <w:t>Hanson Pipe – Winter Haven</w:t>
    </w:r>
    <w:r w:rsidRPr="000165B6">
      <w:rPr>
        <w:rStyle w:val="PageNumber"/>
        <w:sz w:val="20"/>
      </w:rPr>
      <w:tab/>
      <w:t>Concrete Pipe Casting and Coating Facility</w:t>
    </w:r>
  </w:p>
  <w:p w:rsidR="00937566" w:rsidRDefault="00937566">
    <w:pPr>
      <w:pStyle w:val="Footer"/>
      <w:tabs>
        <w:tab w:val="clear" w:pos="4320"/>
        <w:tab w:val="clear" w:pos="8640"/>
        <w:tab w:val="left" w:pos="7056"/>
      </w:tabs>
      <w:jc w:val="center"/>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5B6" w:rsidRPr="000165B6" w:rsidRDefault="000165B6" w:rsidP="000165B6">
    <w:pPr>
      <w:pBdr>
        <w:top w:val="single" w:sz="8" w:space="1" w:color="auto"/>
      </w:pBdr>
      <w:tabs>
        <w:tab w:val="left" w:pos="990"/>
        <w:tab w:val="left" w:pos="1080"/>
        <w:tab w:val="left" w:pos="1440"/>
        <w:tab w:val="right" w:pos="10080"/>
      </w:tabs>
      <w:spacing w:before="240"/>
      <w:rPr>
        <w:rStyle w:val="PageNumber"/>
        <w:sz w:val="20"/>
      </w:rPr>
    </w:pPr>
    <w:r w:rsidRPr="000165B6">
      <w:rPr>
        <w:rStyle w:val="PageNumber"/>
        <w:sz w:val="20"/>
      </w:rPr>
      <w:t>Hanson Pipe &amp; Precast, LLC</w:t>
    </w:r>
    <w:r w:rsidRPr="000165B6">
      <w:rPr>
        <w:rStyle w:val="PageNumber"/>
        <w:color w:val="FF0000"/>
        <w:sz w:val="20"/>
      </w:rPr>
      <w:tab/>
    </w:r>
    <w:r w:rsidRPr="000165B6">
      <w:rPr>
        <w:rStyle w:val="PageNumber"/>
        <w:sz w:val="20"/>
      </w:rPr>
      <w:t>Air Permit No. 1050388-006-AO</w:t>
    </w:r>
  </w:p>
  <w:p w:rsidR="000165B6" w:rsidRPr="000165B6" w:rsidRDefault="000165B6" w:rsidP="000165B6">
    <w:pPr>
      <w:tabs>
        <w:tab w:val="right" w:pos="10080"/>
      </w:tabs>
      <w:rPr>
        <w:rStyle w:val="PageNumber"/>
        <w:sz w:val="20"/>
      </w:rPr>
    </w:pPr>
    <w:r w:rsidRPr="000165B6">
      <w:rPr>
        <w:rStyle w:val="PageNumber"/>
        <w:sz w:val="20"/>
      </w:rPr>
      <w:t>Hanson Pipe – Winter Haven</w:t>
    </w:r>
    <w:r w:rsidRPr="000165B6">
      <w:rPr>
        <w:rStyle w:val="PageNumber"/>
        <w:sz w:val="20"/>
      </w:rPr>
      <w:tab/>
      <w:t>Concrete Pipe Casting and Coating Facility</w:t>
    </w:r>
  </w:p>
  <w:p w:rsidR="00937566" w:rsidRDefault="00937566">
    <w:pPr>
      <w:pStyle w:val="Footer"/>
      <w:tabs>
        <w:tab w:val="clear" w:pos="4320"/>
        <w:tab w:val="clear" w:pos="8640"/>
        <w:tab w:val="right" w:pos="9360"/>
      </w:tabs>
      <w:jc w:val="center"/>
      <w:rPr>
        <w:sz w:val="20"/>
      </w:rPr>
    </w:pPr>
    <w:r>
      <w:rPr>
        <w:sz w:val="20"/>
      </w:rPr>
      <w:t>Page A-</w:t>
    </w:r>
    <w:r w:rsidR="004D6176">
      <w:rPr>
        <w:sz w:val="20"/>
      </w:rPr>
      <w:fldChar w:fldCharType="begin"/>
    </w:r>
    <w:r>
      <w:rPr>
        <w:sz w:val="20"/>
      </w:rPr>
      <w:instrText xml:space="preserve"> PAGE  \* MERGEFORMAT </w:instrText>
    </w:r>
    <w:r w:rsidR="004D6176">
      <w:rPr>
        <w:sz w:val="20"/>
      </w:rPr>
      <w:fldChar w:fldCharType="separate"/>
    </w:r>
    <w:r w:rsidR="000165B6">
      <w:rPr>
        <w:noProof/>
        <w:sz w:val="20"/>
      </w:rPr>
      <w:t>2</w:t>
    </w:r>
    <w:r w:rsidR="004D6176">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5B6" w:rsidRPr="000165B6" w:rsidRDefault="000165B6" w:rsidP="000165B6">
    <w:pPr>
      <w:pBdr>
        <w:top w:val="single" w:sz="8" w:space="1" w:color="auto"/>
      </w:pBdr>
      <w:tabs>
        <w:tab w:val="left" w:pos="990"/>
        <w:tab w:val="left" w:pos="1080"/>
        <w:tab w:val="left" w:pos="1440"/>
        <w:tab w:val="right" w:pos="10080"/>
      </w:tabs>
      <w:spacing w:before="240"/>
      <w:rPr>
        <w:rStyle w:val="PageNumber"/>
        <w:sz w:val="20"/>
      </w:rPr>
    </w:pPr>
    <w:r w:rsidRPr="000165B6">
      <w:rPr>
        <w:rStyle w:val="PageNumber"/>
        <w:sz w:val="20"/>
      </w:rPr>
      <w:t>Hanson Pipe &amp; Precast, LLC</w:t>
    </w:r>
    <w:r w:rsidRPr="000165B6">
      <w:rPr>
        <w:rStyle w:val="PageNumber"/>
        <w:color w:val="FF0000"/>
        <w:sz w:val="20"/>
      </w:rPr>
      <w:tab/>
    </w:r>
    <w:r w:rsidRPr="000165B6">
      <w:rPr>
        <w:rStyle w:val="PageNumber"/>
        <w:sz w:val="20"/>
      </w:rPr>
      <w:t>Air Permit No. 1050388-006-AO</w:t>
    </w:r>
  </w:p>
  <w:p w:rsidR="000165B6" w:rsidRPr="000165B6" w:rsidRDefault="000165B6" w:rsidP="000165B6">
    <w:pPr>
      <w:tabs>
        <w:tab w:val="right" w:pos="10080"/>
      </w:tabs>
      <w:rPr>
        <w:rStyle w:val="PageNumber"/>
        <w:sz w:val="20"/>
      </w:rPr>
    </w:pPr>
    <w:r w:rsidRPr="000165B6">
      <w:rPr>
        <w:rStyle w:val="PageNumber"/>
        <w:sz w:val="20"/>
      </w:rPr>
      <w:t>Hanson Pipe – Winter Haven</w:t>
    </w:r>
    <w:r w:rsidRPr="000165B6">
      <w:rPr>
        <w:rStyle w:val="PageNumber"/>
        <w:sz w:val="20"/>
      </w:rPr>
      <w:tab/>
      <w:t>Concrete Pipe Casting and Coating Facility</w:t>
    </w:r>
  </w:p>
  <w:p w:rsidR="00937566" w:rsidRDefault="00937566">
    <w:pPr>
      <w:pStyle w:val="Footer"/>
      <w:tabs>
        <w:tab w:val="clear" w:pos="4320"/>
        <w:tab w:val="clear" w:pos="8640"/>
      </w:tabs>
      <w:jc w:val="center"/>
      <w:rPr>
        <w:sz w:val="20"/>
      </w:rPr>
    </w:pPr>
    <w:r>
      <w:rPr>
        <w:sz w:val="20"/>
      </w:rPr>
      <w:t>Page B-</w:t>
    </w:r>
    <w:r w:rsidR="004D6176">
      <w:rPr>
        <w:sz w:val="20"/>
      </w:rPr>
      <w:fldChar w:fldCharType="begin"/>
    </w:r>
    <w:r>
      <w:rPr>
        <w:sz w:val="20"/>
      </w:rPr>
      <w:instrText xml:space="preserve"> PAGE  \* MERGEFORMAT </w:instrText>
    </w:r>
    <w:r w:rsidR="004D6176">
      <w:rPr>
        <w:sz w:val="20"/>
      </w:rPr>
      <w:fldChar w:fldCharType="separate"/>
    </w:r>
    <w:r w:rsidR="000165B6">
      <w:rPr>
        <w:noProof/>
        <w:sz w:val="20"/>
      </w:rPr>
      <w:t>2</w:t>
    </w:r>
    <w:r w:rsidR="004D6176">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5B6" w:rsidRPr="000165B6" w:rsidRDefault="000165B6" w:rsidP="000165B6">
    <w:pPr>
      <w:pBdr>
        <w:top w:val="single" w:sz="8" w:space="1" w:color="auto"/>
      </w:pBdr>
      <w:tabs>
        <w:tab w:val="left" w:pos="990"/>
        <w:tab w:val="left" w:pos="1080"/>
        <w:tab w:val="left" w:pos="1440"/>
        <w:tab w:val="right" w:pos="10080"/>
      </w:tabs>
      <w:spacing w:before="240"/>
      <w:rPr>
        <w:rStyle w:val="PageNumber"/>
        <w:sz w:val="20"/>
      </w:rPr>
    </w:pPr>
    <w:r w:rsidRPr="000165B6">
      <w:rPr>
        <w:rStyle w:val="PageNumber"/>
        <w:sz w:val="20"/>
      </w:rPr>
      <w:t>Hanson Pipe &amp; Precast, LLC</w:t>
    </w:r>
    <w:r w:rsidRPr="000165B6">
      <w:rPr>
        <w:rStyle w:val="PageNumber"/>
        <w:color w:val="FF0000"/>
        <w:sz w:val="20"/>
      </w:rPr>
      <w:tab/>
    </w:r>
    <w:r w:rsidRPr="000165B6">
      <w:rPr>
        <w:rStyle w:val="PageNumber"/>
        <w:sz w:val="20"/>
      </w:rPr>
      <w:t>Air Permit No. 1050388-006-AO</w:t>
    </w:r>
  </w:p>
  <w:p w:rsidR="000165B6" w:rsidRPr="000165B6" w:rsidRDefault="000165B6" w:rsidP="000165B6">
    <w:pPr>
      <w:tabs>
        <w:tab w:val="right" w:pos="10080"/>
      </w:tabs>
      <w:rPr>
        <w:rStyle w:val="PageNumber"/>
        <w:sz w:val="20"/>
      </w:rPr>
    </w:pPr>
    <w:r w:rsidRPr="000165B6">
      <w:rPr>
        <w:rStyle w:val="PageNumber"/>
        <w:sz w:val="20"/>
      </w:rPr>
      <w:t>Hanson Pipe – Winter Haven</w:t>
    </w:r>
    <w:r w:rsidRPr="000165B6">
      <w:rPr>
        <w:rStyle w:val="PageNumber"/>
        <w:sz w:val="20"/>
      </w:rPr>
      <w:tab/>
      <w:t>Concrete Pipe Casting and Coating Facility</w:t>
    </w:r>
  </w:p>
  <w:p w:rsidR="00937566" w:rsidRDefault="00937566">
    <w:pPr>
      <w:pStyle w:val="Footer"/>
      <w:tabs>
        <w:tab w:val="clear" w:pos="4320"/>
        <w:tab w:val="clear" w:pos="8640"/>
      </w:tabs>
      <w:jc w:val="center"/>
      <w:rPr>
        <w:sz w:val="20"/>
      </w:rPr>
    </w:pPr>
    <w:r>
      <w:rPr>
        <w:sz w:val="20"/>
      </w:rPr>
      <w:t>Page C-</w:t>
    </w:r>
    <w:r w:rsidR="004D6176">
      <w:rPr>
        <w:sz w:val="20"/>
      </w:rPr>
      <w:fldChar w:fldCharType="begin"/>
    </w:r>
    <w:r>
      <w:rPr>
        <w:sz w:val="20"/>
      </w:rPr>
      <w:instrText xml:space="preserve"> PAGE  \* MERGEFORMAT </w:instrText>
    </w:r>
    <w:r w:rsidR="004D6176">
      <w:rPr>
        <w:sz w:val="20"/>
      </w:rPr>
      <w:fldChar w:fldCharType="separate"/>
    </w:r>
    <w:r w:rsidR="000165B6">
      <w:rPr>
        <w:noProof/>
        <w:sz w:val="20"/>
      </w:rPr>
      <w:t>4</w:t>
    </w:r>
    <w:r w:rsidR="004D6176">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5B6" w:rsidRPr="000165B6" w:rsidRDefault="000165B6" w:rsidP="000165B6">
    <w:pPr>
      <w:pBdr>
        <w:top w:val="single" w:sz="8" w:space="1" w:color="auto"/>
      </w:pBdr>
      <w:tabs>
        <w:tab w:val="left" w:pos="990"/>
        <w:tab w:val="left" w:pos="1080"/>
        <w:tab w:val="left" w:pos="1440"/>
        <w:tab w:val="right" w:pos="10080"/>
      </w:tabs>
      <w:spacing w:before="240"/>
      <w:rPr>
        <w:rStyle w:val="PageNumber"/>
        <w:sz w:val="20"/>
      </w:rPr>
    </w:pPr>
    <w:r w:rsidRPr="000165B6">
      <w:rPr>
        <w:rStyle w:val="PageNumber"/>
        <w:sz w:val="20"/>
      </w:rPr>
      <w:t>Hanson Pipe &amp; Precast, LLC</w:t>
    </w:r>
    <w:r w:rsidRPr="000165B6">
      <w:rPr>
        <w:rStyle w:val="PageNumber"/>
        <w:color w:val="FF0000"/>
        <w:sz w:val="20"/>
      </w:rPr>
      <w:tab/>
    </w:r>
    <w:r w:rsidRPr="000165B6">
      <w:rPr>
        <w:rStyle w:val="PageNumber"/>
        <w:sz w:val="20"/>
      </w:rPr>
      <w:t>Air Permit No. 1050388-006-AO</w:t>
    </w:r>
  </w:p>
  <w:p w:rsidR="000165B6" w:rsidRPr="000165B6" w:rsidRDefault="000165B6" w:rsidP="000165B6">
    <w:pPr>
      <w:tabs>
        <w:tab w:val="right" w:pos="10080"/>
      </w:tabs>
      <w:rPr>
        <w:rStyle w:val="PageNumber"/>
        <w:sz w:val="20"/>
      </w:rPr>
    </w:pPr>
    <w:r w:rsidRPr="000165B6">
      <w:rPr>
        <w:rStyle w:val="PageNumber"/>
        <w:sz w:val="20"/>
      </w:rPr>
      <w:t>Hanson Pipe – Winter Haven</w:t>
    </w:r>
    <w:r w:rsidRPr="000165B6">
      <w:rPr>
        <w:rStyle w:val="PageNumber"/>
        <w:sz w:val="20"/>
      </w:rPr>
      <w:tab/>
      <w:t>Concrete Pipe Casting and Coating Facility</w:t>
    </w:r>
  </w:p>
  <w:p w:rsidR="00BF6F3C" w:rsidRDefault="00BF6F3C">
    <w:pPr>
      <w:pStyle w:val="Footer"/>
      <w:tabs>
        <w:tab w:val="clear" w:pos="4320"/>
        <w:tab w:val="clear" w:pos="8640"/>
      </w:tabs>
      <w:jc w:val="center"/>
      <w:rPr>
        <w:sz w:val="20"/>
      </w:rPr>
    </w:pPr>
    <w:r>
      <w:rPr>
        <w:sz w:val="20"/>
      </w:rPr>
      <w:t>Page D-</w:t>
    </w:r>
    <w:r w:rsidR="004D6176">
      <w:rPr>
        <w:sz w:val="20"/>
      </w:rPr>
      <w:fldChar w:fldCharType="begin"/>
    </w:r>
    <w:r>
      <w:rPr>
        <w:sz w:val="20"/>
      </w:rPr>
      <w:instrText xml:space="preserve"> PAGE  \* MERGEFORMAT </w:instrText>
    </w:r>
    <w:r w:rsidR="004D6176">
      <w:rPr>
        <w:sz w:val="20"/>
      </w:rPr>
      <w:fldChar w:fldCharType="separate"/>
    </w:r>
    <w:r w:rsidR="000165B6">
      <w:rPr>
        <w:noProof/>
        <w:sz w:val="20"/>
      </w:rPr>
      <w:t>2</w:t>
    </w:r>
    <w:r w:rsidR="004D6176">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57A9" w:rsidRDefault="004157A9">
      <w:r>
        <w:separator/>
      </w:r>
    </w:p>
  </w:footnote>
  <w:footnote w:type="continuationSeparator" w:id="0">
    <w:p w:rsidR="004157A9" w:rsidRDefault="004157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APPENDICES</w:t>
    </w:r>
  </w:p>
  <w:p w:rsidR="00937566" w:rsidRDefault="00937566">
    <w:pPr>
      <w:pStyle w:val="Header"/>
      <w:tabs>
        <w:tab w:val="clear" w:pos="8640"/>
      </w:tabs>
      <w:spacing w:after="240"/>
      <w:jc w:val="center"/>
      <w:rPr>
        <w:b/>
        <w:szCs w:val="22"/>
      </w:rPr>
    </w:pPr>
    <w:r>
      <w:rPr>
        <w:b/>
        <w:szCs w:val="22"/>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A</w:t>
    </w:r>
  </w:p>
  <w:p w:rsidR="00937566" w:rsidRDefault="00937566">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B</w:t>
    </w:r>
  </w:p>
  <w:p w:rsidR="00937566" w:rsidRDefault="00937566">
    <w:pPr>
      <w:pStyle w:val="Header"/>
      <w:tabs>
        <w:tab w:val="clear" w:pos="8640"/>
      </w:tabs>
      <w:spacing w:after="240"/>
      <w:jc w:val="center"/>
      <w:rPr>
        <w:b/>
        <w:szCs w:val="22"/>
      </w:rPr>
    </w:pPr>
    <w:r>
      <w:rPr>
        <w:b/>
        <w:szCs w:val="22"/>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C</w:t>
    </w:r>
  </w:p>
  <w:p w:rsidR="00937566" w:rsidRDefault="00937566">
    <w:pPr>
      <w:pStyle w:val="Header"/>
      <w:tabs>
        <w:tab w:val="clear" w:pos="8640"/>
      </w:tabs>
      <w:spacing w:after="240"/>
      <w:jc w:val="center"/>
      <w:rPr>
        <w:b/>
        <w:szCs w:val="22"/>
      </w:rPr>
    </w:pPr>
    <w:r>
      <w:rPr>
        <w:b/>
        <w:szCs w:val="22"/>
      </w:rPr>
      <w:t>Common 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D</w:t>
    </w:r>
  </w:p>
  <w:p w:rsidR="00937566" w:rsidRDefault="00937566">
    <w:pPr>
      <w:pStyle w:val="Header"/>
      <w:tabs>
        <w:tab w:val="clear" w:pos="8640"/>
      </w:tabs>
      <w:spacing w:after="240"/>
      <w:jc w:val="center"/>
      <w:rPr>
        <w:b/>
        <w:szCs w:val="22"/>
      </w:rPr>
    </w:pPr>
    <w:r>
      <w:rPr>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defaultTabStop w:val="360"/>
  <w:doNotHyphenateCaps/>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rsids>
    <w:rsidRoot w:val="006C2E82"/>
    <w:rsid w:val="000165B6"/>
    <w:rsid w:val="000D57B0"/>
    <w:rsid w:val="000D6A69"/>
    <w:rsid w:val="001A7830"/>
    <w:rsid w:val="001E1BC1"/>
    <w:rsid w:val="001E36B4"/>
    <w:rsid w:val="002F116F"/>
    <w:rsid w:val="003959F8"/>
    <w:rsid w:val="003A1C14"/>
    <w:rsid w:val="003F469C"/>
    <w:rsid w:val="004157A9"/>
    <w:rsid w:val="004A631F"/>
    <w:rsid w:val="004D6176"/>
    <w:rsid w:val="004F609E"/>
    <w:rsid w:val="005F281A"/>
    <w:rsid w:val="006A0179"/>
    <w:rsid w:val="006A381A"/>
    <w:rsid w:val="006A6C72"/>
    <w:rsid w:val="006C2E82"/>
    <w:rsid w:val="00727535"/>
    <w:rsid w:val="007763F8"/>
    <w:rsid w:val="00785394"/>
    <w:rsid w:val="00800499"/>
    <w:rsid w:val="00937566"/>
    <w:rsid w:val="0096681F"/>
    <w:rsid w:val="009B5D8D"/>
    <w:rsid w:val="00A343E7"/>
    <w:rsid w:val="00AF7E8C"/>
    <w:rsid w:val="00B052DB"/>
    <w:rsid w:val="00BF6F3C"/>
    <w:rsid w:val="00CC72C3"/>
    <w:rsid w:val="00DD17B7"/>
    <w:rsid w:val="00E1608A"/>
    <w:rsid w:val="00E450AD"/>
    <w:rsid w:val="00E759DA"/>
    <w:rsid w:val="00EA24AA"/>
    <w:rsid w:val="00F141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6176"/>
    <w:rPr>
      <w:sz w:val="22"/>
    </w:rPr>
  </w:style>
  <w:style w:type="paragraph" w:styleId="Heading1">
    <w:name w:val="heading 1"/>
    <w:basedOn w:val="Normal"/>
    <w:next w:val="Normal"/>
    <w:qFormat/>
    <w:rsid w:val="004D6176"/>
    <w:pPr>
      <w:keepNext/>
      <w:numPr>
        <w:ilvl w:val="12"/>
      </w:numPr>
      <w:spacing w:before="120" w:after="120"/>
      <w:outlineLvl w:val="0"/>
    </w:pPr>
    <w:rPr>
      <w:b/>
      <w:smallCaps/>
    </w:rPr>
  </w:style>
  <w:style w:type="paragraph" w:styleId="Heading2">
    <w:name w:val="heading 2"/>
    <w:basedOn w:val="Normal"/>
    <w:next w:val="Normal"/>
    <w:qFormat/>
    <w:rsid w:val="004D6176"/>
    <w:pPr>
      <w:keepNext/>
      <w:spacing w:before="120" w:after="120"/>
      <w:ind w:left="576" w:hanging="576"/>
      <w:jc w:val="both"/>
      <w:outlineLvl w:val="1"/>
    </w:pPr>
    <w:rPr>
      <w:b/>
      <w:smallCaps/>
    </w:rPr>
  </w:style>
  <w:style w:type="paragraph" w:styleId="Heading3">
    <w:name w:val="heading 3"/>
    <w:basedOn w:val="Normal"/>
    <w:next w:val="Normal"/>
    <w:qFormat/>
    <w:rsid w:val="004D6176"/>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4D6176"/>
    <w:pPr>
      <w:keepNext/>
      <w:spacing w:after="120"/>
      <w:jc w:val="both"/>
      <w:outlineLvl w:val="3"/>
    </w:pPr>
    <w:rPr>
      <w:b/>
      <w:smallCaps/>
    </w:rPr>
  </w:style>
  <w:style w:type="paragraph" w:styleId="Heading5">
    <w:name w:val="heading 5"/>
    <w:basedOn w:val="Normal"/>
    <w:next w:val="Normal"/>
    <w:qFormat/>
    <w:rsid w:val="004D6176"/>
    <w:pPr>
      <w:keepNext/>
      <w:ind w:left="720" w:hanging="720"/>
      <w:jc w:val="center"/>
      <w:outlineLvl w:val="4"/>
    </w:pPr>
    <w:rPr>
      <w:b/>
      <w:caps/>
    </w:rPr>
  </w:style>
  <w:style w:type="paragraph" w:styleId="Heading6">
    <w:name w:val="heading 6"/>
    <w:basedOn w:val="Normal"/>
    <w:next w:val="Normal"/>
    <w:qFormat/>
    <w:rsid w:val="004D6176"/>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4D6176"/>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4D6176"/>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4D6176"/>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4D6176"/>
    <w:pPr>
      <w:spacing w:after="120"/>
    </w:pPr>
  </w:style>
  <w:style w:type="paragraph" w:styleId="BodyText2">
    <w:name w:val="Body Text 2"/>
    <w:basedOn w:val="Normal"/>
    <w:semiHidden/>
    <w:rsid w:val="004D6176"/>
    <w:pPr>
      <w:spacing w:after="120"/>
      <w:ind w:left="720" w:hanging="360"/>
    </w:pPr>
  </w:style>
  <w:style w:type="paragraph" w:styleId="ListBullet">
    <w:name w:val="List Bullet"/>
    <w:basedOn w:val="Normal"/>
    <w:semiHidden/>
    <w:rsid w:val="004D6176"/>
    <w:pPr>
      <w:ind w:left="360" w:hanging="360"/>
    </w:pPr>
    <w:rPr>
      <w:sz w:val="20"/>
    </w:rPr>
  </w:style>
  <w:style w:type="paragraph" w:styleId="Header">
    <w:name w:val="header"/>
    <w:basedOn w:val="Normal"/>
    <w:semiHidden/>
    <w:rsid w:val="004D6176"/>
    <w:pPr>
      <w:tabs>
        <w:tab w:val="center" w:pos="4320"/>
        <w:tab w:val="right" w:pos="8640"/>
      </w:tabs>
    </w:pPr>
  </w:style>
  <w:style w:type="paragraph" w:styleId="Footer">
    <w:name w:val="footer"/>
    <w:basedOn w:val="Normal"/>
    <w:semiHidden/>
    <w:rsid w:val="004D6176"/>
    <w:pPr>
      <w:tabs>
        <w:tab w:val="center" w:pos="4320"/>
        <w:tab w:val="right" w:pos="8640"/>
      </w:tabs>
    </w:pPr>
  </w:style>
  <w:style w:type="paragraph" w:styleId="Caption">
    <w:name w:val="caption"/>
    <w:basedOn w:val="Normal"/>
    <w:next w:val="Normal"/>
    <w:qFormat/>
    <w:rsid w:val="004D6176"/>
    <w:pPr>
      <w:spacing w:before="240" w:after="120"/>
    </w:pPr>
    <w:rPr>
      <w:b/>
      <w:smallCaps/>
    </w:rPr>
  </w:style>
  <w:style w:type="paragraph" w:styleId="BodyText3">
    <w:name w:val="Body Text 3"/>
    <w:basedOn w:val="Normal"/>
    <w:semiHidden/>
    <w:rsid w:val="004D6176"/>
    <w:pPr>
      <w:spacing w:after="120"/>
      <w:jc w:val="both"/>
    </w:pPr>
  </w:style>
  <w:style w:type="paragraph" w:styleId="BodyTextIndent">
    <w:name w:val="Body Text Indent"/>
    <w:basedOn w:val="Normal"/>
    <w:semiHidden/>
    <w:rsid w:val="004D6176"/>
    <w:pPr>
      <w:numPr>
        <w:ilvl w:val="12"/>
      </w:numPr>
      <w:spacing w:after="120"/>
      <w:ind w:left="720" w:hanging="360"/>
    </w:pPr>
  </w:style>
  <w:style w:type="paragraph" w:styleId="BodyTextIndent2">
    <w:name w:val="Body Text Indent 2"/>
    <w:basedOn w:val="Normal"/>
    <w:semiHidden/>
    <w:rsid w:val="004D6176"/>
    <w:pPr>
      <w:spacing w:after="120"/>
      <w:ind w:left="360"/>
    </w:pPr>
  </w:style>
  <w:style w:type="paragraph" w:styleId="BodyTextIndent3">
    <w:name w:val="Body Text Indent 3"/>
    <w:basedOn w:val="Normal"/>
    <w:semiHidden/>
    <w:rsid w:val="004D6176"/>
    <w:pPr>
      <w:spacing w:after="120"/>
      <w:ind w:left="720" w:hanging="360"/>
      <w:jc w:val="both"/>
    </w:pPr>
  </w:style>
  <w:style w:type="paragraph" w:styleId="PlainText">
    <w:name w:val="Plain Text"/>
    <w:basedOn w:val="Normal"/>
    <w:semiHidden/>
    <w:rsid w:val="004D6176"/>
    <w:rPr>
      <w:rFonts w:ascii="Courier New" w:hAnsi="Courier New"/>
      <w:sz w:val="20"/>
    </w:rPr>
  </w:style>
  <w:style w:type="character" w:styleId="PageNumber">
    <w:name w:val="page number"/>
    <w:basedOn w:val="DefaultParagraphFont"/>
    <w:semiHidden/>
    <w:rsid w:val="004D6176"/>
  </w:style>
  <w:style w:type="character" w:styleId="Strong">
    <w:name w:val="Strong"/>
    <w:basedOn w:val="DefaultParagraphFont"/>
    <w:qFormat/>
    <w:rsid w:val="004D6176"/>
    <w:rPr>
      <w:b/>
    </w:rPr>
  </w:style>
  <w:style w:type="paragraph" w:styleId="NormalWeb">
    <w:name w:val="Normal (Web)"/>
    <w:basedOn w:val="Normal"/>
    <w:semiHidden/>
    <w:rsid w:val="004D6176"/>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4D61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4D6176"/>
    <w:pPr>
      <w:autoSpaceDE w:val="0"/>
      <w:autoSpaceDN w:val="0"/>
      <w:adjustRightInd w:val="0"/>
    </w:pPr>
    <w:rPr>
      <w:color w:val="000000"/>
      <w:sz w:val="24"/>
      <w:szCs w:val="24"/>
    </w:rPr>
  </w:style>
  <w:style w:type="paragraph" w:styleId="BalloonText">
    <w:name w:val="Balloon Text"/>
    <w:basedOn w:val="Normal"/>
    <w:semiHidden/>
    <w:rsid w:val="004D617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5221</Words>
  <Characters>29761</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tucker_ac</cp:lastModifiedBy>
  <cp:revision>2</cp:revision>
  <cp:lastPrinted>2009-02-27T19:40:00Z</cp:lastPrinted>
  <dcterms:created xsi:type="dcterms:W3CDTF">2013-08-06T13:54:00Z</dcterms:created>
  <dcterms:modified xsi:type="dcterms:W3CDTF">2013-08-06T13:54:00Z</dcterms:modified>
</cp:coreProperties>
</file>