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52EE8" w14:textId="77777777" w:rsidR="00E700F9" w:rsidRPr="008E0436" w:rsidRDefault="00E700F9" w:rsidP="00E700F9">
      <w:pPr>
        <w:pStyle w:val="Header"/>
        <w:jc w:val="center"/>
        <w:rPr>
          <w:rFonts w:ascii="Book Antiqua" w:hAnsi="Book Antiqua"/>
          <w:b/>
          <w:highlight w:val="yellow"/>
          <w:shd w:val="clear" w:color="auto" w:fill="FFFFFF"/>
        </w:rPr>
      </w:pPr>
    </w:p>
    <w:p w14:paraId="0CC57AA3" w14:textId="77777777" w:rsidR="00E700F9" w:rsidRPr="007078D3" w:rsidRDefault="005C2565" w:rsidP="00E700F9">
      <w:pPr>
        <w:pStyle w:val="Header"/>
        <w:jc w:val="center"/>
        <w:rPr>
          <w:b/>
          <w:sz w:val="28"/>
          <w:szCs w:val="28"/>
        </w:rPr>
      </w:pPr>
      <w:r>
        <w:rPr>
          <w:b/>
          <w:sz w:val="28"/>
          <w:szCs w:val="28"/>
          <w:shd w:val="clear" w:color="auto" w:fill="FFFFFF"/>
        </w:rPr>
        <w:t>FINAL</w:t>
      </w:r>
      <w:r w:rsidR="008F7C3C" w:rsidRPr="00721707">
        <w:rPr>
          <w:b/>
          <w:sz w:val="28"/>
          <w:szCs w:val="28"/>
          <w:shd w:val="clear" w:color="auto" w:fill="FFFFFF"/>
        </w:rPr>
        <w:t xml:space="preserve"> </w:t>
      </w:r>
      <w:r w:rsidR="00E700F9" w:rsidRPr="00721707">
        <w:rPr>
          <w:b/>
          <w:sz w:val="28"/>
          <w:szCs w:val="28"/>
          <w:shd w:val="clear" w:color="auto" w:fill="FFFFFF"/>
        </w:rPr>
        <w:t>PERMIT</w:t>
      </w:r>
    </w:p>
    <w:p w14:paraId="0EFE7877" w14:textId="77777777"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7078D3" w14:paraId="46DAEFDB" w14:textId="77777777">
        <w:trPr>
          <w:cantSplit/>
          <w:trHeight w:val="1649"/>
        </w:trPr>
        <w:tc>
          <w:tcPr>
            <w:tcW w:w="5724" w:type="dxa"/>
          </w:tcPr>
          <w:p w14:paraId="53601803" w14:textId="77777777" w:rsidR="00721707" w:rsidRPr="006E5644" w:rsidRDefault="00721707" w:rsidP="00721707">
            <w:pPr>
              <w:widowControl w:val="0"/>
              <w:rPr>
                <w:sz w:val="22"/>
                <w:szCs w:val="22"/>
              </w:rPr>
            </w:pPr>
            <w:r w:rsidRPr="006E5644">
              <w:rPr>
                <w:sz w:val="22"/>
                <w:szCs w:val="22"/>
              </w:rPr>
              <w:t>AOC, LLC</w:t>
            </w:r>
          </w:p>
          <w:p w14:paraId="2886206E" w14:textId="77777777" w:rsidR="00721707" w:rsidRDefault="00721707" w:rsidP="00721707">
            <w:pPr>
              <w:widowControl w:val="0"/>
              <w:rPr>
                <w:sz w:val="22"/>
                <w:szCs w:val="22"/>
              </w:rPr>
            </w:pPr>
            <w:r>
              <w:rPr>
                <w:sz w:val="22"/>
                <w:szCs w:val="22"/>
              </w:rPr>
              <w:t>4620 North Galloway Road</w:t>
            </w:r>
          </w:p>
          <w:p w14:paraId="3C96E0AC" w14:textId="77777777" w:rsidR="00E4644C" w:rsidRPr="007078D3" w:rsidRDefault="00721707" w:rsidP="00721707">
            <w:pPr>
              <w:rPr>
                <w:sz w:val="22"/>
                <w:szCs w:val="22"/>
              </w:rPr>
            </w:pPr>
            <w:r>
              <w:rPr>
                <w:sz w:val="22"/>
                <w:szCs w:val="22"/>
              </w:rPr>
              <w:t>Lakeland, FL 33810</w:t>
            </w:r>
          </w:p>
          <w:p w14:paraId="0335EF9E" w14:textId="77777777" w:rsidR="00E4644C" w:rsidRPr="007078D3" w:rsidRDefault="00E4644C">
            <w:pPr>
              <w:rPr>
                <w:i/>
                <w:sz w:val="22"/>
                <w:szCs w:val="22"/>
              </w:rPr>
            </w:pPr>
          </w:p>
          <w:p w14:paraId="47363EAA" w14:textId="77777777" w:rsidR="00E4644C" w:rsidRPr="007078D3" w:rsidRDefault="00E4644C">
            <w:pPr>
              <w:rPr>
                <w:sz w:val="22"/>
                <w:szCs w:val="22"/>
              </w:rPr>
            </w:pPr>
            <w:r w:rsidRPr="007078D3">
              <w:rPr>
                <w:sz w:val="22"/>
                <w:szCs w:val="22"/>
              </w:rPr>
              <w:t>Authorized Representative:</w:t>
            </w:r>
          </w:p>
          <w:p w14:paraId="070ED76E" w14:textId="77777777" w:rsidR="00E4644C" w:rsidRPr="00721707" w:rsidRDefault="00721707" w:rsidP="00721707">
            <w:pPr>
              <w:widowControl w:val="0"/>
              <w:rPr>
                <w:sz w:val="22"/>
                <w:szCs w:val="22"/>
                <w:highlight w:val="yellow"/>
              </w:rPr>
            </w:pPr>
            <w:r w:rsidRPr="000350AB">
              <w:rPr>
                <w:sz w:val="22"/>
                <w:szCs w:val="22"/>
              </w:rPr>
              <w:t>Mr. Micha</w:t>
            </w:r>
            <w:r>
              <w:rPr>
                <w:sz w:val="22"/>
                <w:szCs w:val="22"/>
              </w:rPr>
              <w:t>el Diehl, Plant Manager</w:t>
            </w:r>
          </w:p>
        </w:tc>
        <w:tc>
          <w:tcPr>
            <w:tcW w:w="4410" w:type="dxa"/>
          </w:tcPr>
          <w:p w14:paraId="5F6B4F01" w14:textId="77777777" w:rsidR="00E4644C" w:rsidRPr="007078D3" w:rsidRDefault="00E4644C">
            <w:pPr>
              <w:rPr>
                <w:sz w:val="22"/>
                <w:szCs w:val="22"/>
              </w:rPr>
            </w:pPr>
            <w:r w:rsidRPr="007078D3">
              <w:rPr>
                <w:sz w:val="22"/>
                <w:szCs w:val="22"/>
              </w:rPr>
              <w:t xml:space="preserve">Air Permit No. </w:t>
            </w:r>
            <w:r w:rsidR="00721707" w:rsidRPr="006E5644">
              <w:rPr>
                <w:sz w:val="22"/>
                <w:szCs w:val="22"/>
              </w:rPr>
              <w:t>1050099-016-AC</w:t>
            </w:r>
          </w:p>
          <w:p w14:paraId="32C2D479" w14:textId="77777777" w:rsidR="00E4644C" w:rsidRPr="007078D3" w:rsidRDefault="00E4644C">
            <w:pPr>
              <w:rPr>
                <w:sz w:val="22"/>
                <w:szCs w:val="22"/>
              </w:rPr>
            </w:pPr>
            <w:r w:rsidRPr="007078D3">
              <w:rPr>
                <w:sz w:val="22"/>
                <w:szCs w:val="22"/>
              </w:rPr>
              <w:t>Permit Expires</w:t>
            </w:r>
            <w:r w:rsidRPr="00721707">
              <w:rPr>
                <w:sz w:val="22"/>
                <w:szCs w:val="22"/>
              </w:rPr>
              <w:t xml:space="preserve">:  </w:t>
            </w:r>
            <w:r w:rsidR="00721707" w:rsidRPr="00721707">
              <w:rPr>
                <w:sz w:val="22"/>
                <w:szCs w:val="22"/>
              </w:rPr>
              <w:t>12/31/2015</w:t>
            </w:r>
          </w:p>
          <w:p w14:paraId="775DEA24" w14:textId="77777777" w:rsidR="00E4644C" w:rsidRPr="007078D3" w:rsidRDefault="00721707">
            <w:pPr>
              <w:rPr>
                <w:sz w:val="22"/>
                <w:szCs w:val="22"/>
              </w:rPr>
            </w:pPr>
            <w:r w:rsidRPr="00721707">
              <w:rPr>
                <w:sz w:val="22"/>
                <w:szCs w:val="22"/>
              </w:rPr>
              <w:t>Lakeland Facility</w:t>
            </w:r>
          </w:p>
          <w:p w14:paraId="68EC4C27" w14:textId="77777777" w:rsidR="00E4644C" w:rsidRPr="00721707" w:rsidRDefault="00E4644C">
            <w:pPr>
              <w:rPr>
                <w:sz w:val="22"/>
                <w:szCs w:val="22"/>
              </w:rPr>
            </w:pPr>
            <w:r w:rsidRPr="00721707">
              <w:rPr>
                <w:sz w:val="22"/>
                <w:szCs w:val="22"/>
              </w:rPr>
              <w:t>Minor Air Construction</w:t>
            </w:r>
            <w:r w:rsidR="00721707" w:rsidRPr="00721707">
              <w:rPr>
                <w:sz w:val="22"/>
                <w:szCs w:val="22"/>
              </w:rPr>
              <w:t xml:space="preserve"> </w:t>
            </w:r>
            <w:r w:rsidRPr="00721707">
              <w:rPr>
                <w:sz w:val="22"/>
                <w:szCs w:val="22"/>
              </w:rPr>
              <w:t>Permit</w:t>
            </w:r>
          </w:p>
          <w:p w14:paraId="4C3275B8" w14:textId="77777777" w:rsidR="00E4644C" w:rsidRPr="007078D3" w:rsidRDefault="00362068" w:rsidP="00362068">
            <w:pPr>
              <w:rPr>
                <w:b/>
                <w:bCs/>
                <w:sz w:val="22"/>
                <w:szCs w:val="22"/>
              </w:rPr>
            </w:pPr>
            <w:r w:rsidRPr="00362068">
              <w:rPr>
                <w:sz w:val="22"/>
                <w:szCs w:val="22"/>
              </w:rPr>
              <w:t>Construct</w:t>
            </w:r>
            <w:r w:rsidR="00D23C76">
              <w:rPr>
                <w:sz w:val="22"/>
                <w:szCs w:val="22"/>
              </w:rPr>
              <w:t>ion of</w:t>
            </w:r>
            <w:r w:rsidRPr="00362068">
              <w:rPr>
                <w:sz w:val="22"/>
                <w:szCs w:val="22"/>
              </w:rPr>
              <w:t xml:space="preserve"> </w:t>
            </w:r>
            <w:r>
              <w:rPr>
                <w:sz w:val="22"/>
                <w:szCs w:val="22"/>
              </w:rPr>
              <w:t>Raw Material Storage Tanks</w:t>
            </w:r>
            <w:r w:rsidR="001B76A6" w:rsidRPr="007078D3">
              <w:rPr>
                <w:sz w:val="22"/>
                <w:szCs w:val="22"/>
              </w:rPr>
              <w:t xml:space="preserve"> </w:t>
            </w:r>
            <w:r w:rsidR="005073C8" w:rsidRPr="007078D3">
              <w:rPr>
                <w:sz w:val="22"/>
                <w:szCs w:val="22"/>
              </w:rPr>
              <w:t xml:space="preserve"> </w:t>
            </w:r>
          </w:p>
        </w:tc>
      </w:tr>
    </w:tbl>
    <w:p w14:paraId="5830807F" w14:textId="77777777" w:rsidR="00FE704D" w:rsidRPr="007078D3" w:rsidRDefault="00FE704D" w:rsidP="00FD4E84">
      <w:pPr>
        <w:pStyle w:val="BodyText3"/>
        <w:spacing w:after="0"/>
        <w:jc w:val="left"/>
        <w:rPr>
          <w:szCs w:val="22"/>
        </w:rPr>
      </w:pPr>
    </w:p>
    <w:p w14:paraId="57BE5D1B" w14:textId="77777777" w:rsidR="003D7303" w:rsidRPr="007078D3" w:rsidRDefault="00E4644C" w:rsidP="00FD4E84">
      <w:pPr>
        <w:pStyle w:val="BodyTextIndent"/>
        <w:ind w:left="0"/>
        <w:jc w:val="left"/>
        <w:rPr>
          <w:szCs w:val="22"/>
        </w:rPr>
      </w:pPr>
      <w:r w:rsidRPr="007078D3">
        <w:rPr>
          <w:szCs w:val="22"/>
        </w:rPr>
        <w:t xml:space="preserve">This </w:t>
      </w:r>
      <w:r w:rsidR="003053A4" w:rsidRPr="007078D3">
        <w:rPr>
          <w:szCs w:val="22"/>
        </w:rPr>
        <w:t>is the final air construction</w:t>
      </w:r>
      <w:r w:rsidR="009B7A3E" w:rsidRPr="007078D3">
        <w:rPr>
          <w:szCs w:val="22"/>
        </w:rPr>
        <w:t xml:space="preserve"> </w:t>
      </w:r>
      <w:r w:rsidR="003053A4" w:rsidRPr="00D06213">
        <w:rPr>
          <w:szCs w:val="22"/>
        </w:rPr>
        <w:t>permit</w:t>
      </w:r>
      <w:r w:rsidR="00CF7777" w:rsidRPr="00D06213">
        <w:rPr>
          <w:szCs w:val="22"/>
        </w:rPr>
        <w:t xml:space="preserve"> for</w:t>
      </w:r>
      <w:r w:rsidR="00633009" w:rsidRPr="00D06213">
        <w:rPr>
          <w:szCs w:val="22"/>
        </w:rPr>
        <w:t xml:space="preserve"> the installation of a new raw material storage tank and for the replacement of three styrene raw material storage tanks</w:t>
      </w:r>
      <w:r w:rsidRPr="00D06213">
        <w:rPr>
          <w:szCs w:val="22"/>
        </w:rPr>
        <w:t>.</w:t>
      </w:r>
      <w:r w:rsidRPr="007078D3">
        <w:rPr>
          <w:szCs w:val="22"/>
        </w:rPr>
        <w:t xml:space="preserve">  </w:t>
      </w:r>
      <w:r w:rsidRPr="00721707">
        <w:rPr>
          <w:szCs w:val="22"/>
        </w:rPr>
        <w:t>The proposed work will</w:t>
      </w:r>
      <w:r w:rsidR="009B7A3E" w:rsidRPr="00721707">
        <w:rPr>
          <w:szCs w:val="22"/>
        </w:rPr>
        <w:t xml:space="preserve"> </w:t>
      </w:r>
      <w:r w:rsidRPr="00721707">
        <w:rPr>
          <w:szCs w:val="22"/>
        </w:rPr>
        <w:t>be co</w:t>
      </w:r>
      <w:r w:rsidRPr="007078D3">
        <w:rPr>
          <w:szCs w:val="22"/>
        </w:rPr>
        <w:t xml:space="preserve">nducted at the </w:t>
      </w:r>
      <w:r w:rsidR="00721707">
        <w:rPr>
          <w:szCs w:val="22"/>
        </w:rPr>
        <w:t>AOC,</w:t>
      </w:r>
      <w:r w:rsidR="00E81EBB">
        <w:rPr>
          <w:szCs w:val="22"/>
        </w:rPr>
        <w:t xml:space="preserve"> </w:t>
      </w:r>
      <w:r w:rsidR="00721707">
        <w:rPr>
          <w:szCs w:val="22"/>
        </w:rPr>
        <w:t xml:space="preserve">LLC Lakeland Facility </w:t>
      </w:r>
      <w:r w:rsidRPr="007078D3">
        <w:rPr>
          <w:szCs w:val="22"/>
        </w:rPr>
        <w:t xml:space="preserve">(Standard Industrial Classification No. </w:t>
      </w:r>
      <w:r w:rsidR="00721707">
        <w:rPr>
          <w:szCs w:val="22"/>
        </w:rPr>
        <w:t>2821)</w:t>
      </w:r>
      <w:r w:rsidR="009B7A3E" w:rsidRPr="007078D3">
        <w:rPr>
          <w:szCs w:val="22"/>
        </w:rPr>
        <w:t xml:space="preserve">. </w:t>
      </w:r>
      <w:r w:rsidRPr="007078D3">
        <w:rPr>
          <w:szCs w:val="22"/>
        </w:rPr>
        <w:t xml:space="preserve">The </w:t>
      </w:r>
      <w:r w:rsidRPr="00721707">
        <w:rPr>
          <w:szCs w:val="22"/>
        </w:rPr>
        <w:t>facility is located</w:t>
      </w:r>
      <w:r w:rsidRPr="007078D3">
        <w:rPr>
          <w:szCs w:val="22"/>
        </w:rPr>
        <w:t xml:space="preserve"> </w:t>
      </w:r>
      <w:r w:rsidRPr="00721707">
        <w:rPr>
          <w:szCs w:val="22"/>
        </w:rPr>
        <w:t xml:space="preserve">in </w:t>
      </w:r>
      <w:r w:rsidR="00721707" w:rsidRPr="00721707">
        <w:rPr>
          <w:szCs w:val="22"/>
        </w:rPr>
        <w:t>Polk</w:t>
      </w:r>
      <w:r w:rsidRPr="00721707">
        <w:rPr>
          <w:szCs w:val="22"/>
        </w:rPr>
        <w:t xml:space="preserve"> County</w:t>
      </w:r>
      <w:r w:rsidRPr="007078D3">
        <w:rPr>
          <w:szCs w:val="22"/>
        </w:rPr>
        <w:t xml:space="preserve"> at </w:t>
      </w:r>
      <w:r w:rsidR="00721707" w:rsidRPr="006E5644">
        <w:rPr>
          <w:szCs w:val="22"/>
        </w:rPr>
        <w:t>4620 North Galloway Road in Lakeland, Florida</w:t>
      </w:r>
      <w:r w:rsidRPr="007078D3">
        <w:rPr>
          <w:szCs w:val="22"/>
        </w:rPr>
        <w:t xml:space="preserve">.  The UTM coordinates are Zone </w:t>
      </w:r>
      <w:r w:rsidR="005073C8" w:rsidRPr="007078D3">
        <w:rPr>
          <w:szCs w:val="22"/>
        </w:rPr>
        <w:t>17</w:t>
      </w:r>
      <w:r w:rsidRPr="007078D3">
        <w:rPr>
          <w:szCs w:val="22"/>
        </w:rPr>
        <w:t xml:space="preserve">, </w:t>
      </w:r>
      <w:r w:rsidR="00721707">
        <w:rPr>
          <w:szCs w:val="22"/>
        </w:rPr>
        <w:t>400.99</w:t>
      </w:r>
      <w:r w:rsidRPr="007078D3">
        <w:rPr>
          <w:szCs w:val="22"/>
        </w:rPr>
        <w:t xml:space="preserve"> km East, and </w:t>
      </w:r>
      <w:r w:rsidR="00721707">
        <w:rPr>
          <w:szCs w:val="22"/>
        </w:rPr>
        <w:t>3108.85</w:t>
      </w:r>
      <w:r w:rsidRPr="007078D3">
        <w:rPr>
          <w:szCs w:val="22"/>
        </w:rPr>
        <w:t xml:space="preserve"> km North</w:t>
      </w:r>
      <w:r w:rsidRPr="00721707">
        <w:rPr>
          <w:szCs w:val="22"/>
        </w:rPr>
        <w:t xml:space="preserve">.  </w:t>
      </w:r>
      <w:r w:rsidR="003053A4" w:rsidRPr="00721707">
        <w:rPr>
          <w:szCs w:val="22"/>
        </w:rPr>
        <w:t>As noted in the Final Determination provided with this final permit, no changes or only minor changes and clarifications were made to the draft permit.</w:t>
      </w:r>
    </w:p>
    <w:p w14:paraId="3D06ADE6" w14:textId="77777777" w:rsidR="004B675B" w:rsidRPr="007078D3" w:rsidRDefault="004B675B" w:rsidP="00FC5BE0">
      <w:pPr>
        <w:pStyle w:val="BodyText2"/>
        <w:spacing w:after="0"/>
        <w:rPr>
          <w:szCs w:val="22"/>
        </w:rPr>
      </w:pPr>
      <w:r w:rsidRPr="007078D3">
        <w:rPr>
          <w:szCs w:val="22"/>
        </w:rPr>
        <w:t>This final permit is organized by the following sections:</w:t>
      </w:r>
    </w:p>
    <w:p w14:paraId="444A2945" w14:textId="77777777" w:rsidR="004B675B" w:rsidRPr="007078D3" w:rsidRDefault="004B675B" w:rsidP="003D7303">
      <w:pPr>
        <w:pStyle w:val="BodyText2"/>
        <w:spacing w:before="120" w:after="0"/>
        <w:ind w:left="360"/>
        <w:rPr>
          <w:szCs w:val="22"/>
        </w:rPr>
      </w:pPr>
      <w:r w:rsidRPr="007078D3">
        <w:rPr>
          <w:szCs w:val="22"/>
        </w:rPr>
        <w:t>Section 1.  General Information</w:t>
      </w:r>
    </w:p>
    <w:p w14:paraId="6C1E184D" w14:textId="77777777" w:rsidR="004B675B" w:rsidRPr="00856753" w:rsidRDefault="004B675B" w:rsidP="003D7303">
      <w:pPr>
        <w:pStyle w:val="BodyText2"/>
        <w:spacing w:before="120" w:after="0"/>
        <w:ind w:left="1440" w:hanging="1080"/>
        <w:rPr>
          <w:szCs w:val="22"/>
        </w:rPr>
      </w:pPr>
      <w:r w:rsidRPr="007078D3">
        <w:rPr>
          <w:szCs w:val="22"/>
        </w:rPr>
        <w:t xml:space="preserve">Section 2.  </w:t>
      </w:r>
      <w:r w:rsidR="00AC6EE2" w:rsidRPr="007078D3">
        <w:rPr>
          <w:szCs w:val="22"/>
        </w:rPr>
        <w:t xml:space="preserve">Administrative </w:t>
      </w:r>
      <w:r w:rsidR="00AC6EE2" w:rsidRPr="00733629">
        <w:rPr>
          <w:szCs w:val="22"/>
        </w:rPr>
        <w:t>Requirements and Facility-wide Specific Conditions</w:t>
      </w:r>
    </w:p>
    <w:p w14:paraId="599732D0" w14:textId="77777777" w:rsidR="004B675B" w:rsidRPr="007078D3" w:rsidRDefault="004B675B" w:rsidP="003D7303">
      <w:pPr>
        <w:pStyle w:val="BodyText2"/>
        <w:spacing w:before="120" w:after="0"/>
        <w:ind w:left="360"/>
        <w:rPr>
          <w:szCs w:val="22"/>
        </w:rPr>
      </w:pPr>
      <w:r w:rsidRPr="007078D3">
        <w:rPr>
          <w:szCs w:val="22"/>
        </w:rPr>
        <w:t>Section 3.  Emissions Unit Specific Conditions</w:t>
      </w:r>
    </w:p>
    <w:p w14:paraId="188544AF" w14:textId="77777777" w:rsidR="004B675B" w:rsidRPr="007078D3" w:rsidRDefault="004B675B" w:rsidP="00FD4E84">
      <w:pPr>
        <w:pStyle w:val="BodyText2"/>
        <w:spacing w:before="120"/>
        <w:ind w:left="360"/>
        <w:rPr>
          <w:szCs w:val="22"/>
        </w:rPr>
      </w:pPr>
      <w:r w:rsidRPr="007078D3">
        <w:rPr>
          <w:szCs w:val="22"/>
        </w:rPr>
        <w:t xml:space="preserve">Section 4.  Appendices </w:t>
      </w:r>
    </w:p>
    <w:p w14:paraId="4BA8AF5C" w14:textId="77777777"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A of Section 4 </w:t>
      </w:r>
      <w:r w:rsidR="00FD4E84" w:rsidRPr="007078D3">
        <w:rPr>
          <w:szCs w:val="22"/>
        </w:rPr>
        <w:t>of this permit.</w:t>
      </w:r>
    </w:p>
    <w:p w14:paraId="215C48B2" w14:textId="77777777" w:rsidR="003D7303" w:rsidRPr="00721707" w:rsidRDefault="00E4644C" w:rsidP="00FD4E84">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 xml:space="preserve">The </w:t>
      </w:r>
      <w:r w:rsidR="00844CD2" w:rsidRPr="00721707">
        <w:rPr>
          <w:szCs w:val="22"/>
        </w:rPr>
        <w:t>permittee is authorized to conduct the proposed work in accordance with the conditions of this permit</w:t>
      </w:r>
      <w:r w:rsidR="00721707" w:rsidRPr="00721707">
        <w:rPr>
          <w:szCs w:val="22"/>
        </w:rPr>
        <w:t xml:space="preserve">. </w:t>
      </w:r>
      <w:r w:rsidRPr="00721707">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C5D9A32" w14:textId="77777777" w:rsidR="00E700F9" w:rsidRPr="007078D3" w:rsidRDefault="00E700F9" w:rsidP="003D7303">
      <w:pPr>
        <w:pStyle w:val="BodyTextIndent"/>
        <w:spacing w:after="0"/>
        <w:ind w:left="0"/>
        <w:jc w:val="left"/>
        <w:rPr>
          <w:szCs w:val="22"/>
        </w:rPr>
      </w:pPr>
      <w:r w:rsidRPr="00721707">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5DF15F95" w14:textId="77777777" w:rsidR="003D7303" w:rsidRPr="007078D3" w:rsidRDefault="003D7303" w:rsidP="003D7303">
      <w:pPr>
        <w:pStyle w:val="BodyTextIndent"/>
        <w:spacing w:after="0"/>
        <w:ind w:left="0"/>
        <w:jc w:val="left"/>
        <w:rPr>
          <w:szCs w:val="22"/>
        </w:rPr>
      </w:pPr>
    </w:p>
    <w:p w14:paraId="0FECB4DE" w14:textId="77777777" w:rsidR="001824E4" w:rsidRPr="007078D3" w:rsidRDefault="001824E4" w:rsidP="00FC5BE0">
      <w:pPr>
        <w:ind w:left="3960"/>
        <w:rPr>
          <w:sz w:val="22"/>
          <w:szCs w:val="22"/>
        </w:rPr>
      </w:pPr>
    </w:p>
    <w:p w14:paraId="06E3650B" w14:textId="77777777"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5CA819E8" w14:textId="49D466BE" w:rsidR="00E4644C" w:rsidRPr="007078D3" w:rsidRDefault="00E4644C" w:rsidP="00FC5BE0">
      <w:pPr>
        <w:tabs>
          <w:tab w:val="left" w:pos="900"/>
        </w:tabs>
        <w:ind w:firstLine="4050"/>
        <w:rPr>
          <w:sz w:val="22"/>
          <w:szCs w:val="22"/>
        </w:rPr>
      </w:pPr>
    </w:p>
    <w:p w14:paraId="37F6BAFD" w14:textId="7244A182" w:rsidR="00E4644C" w:rsidRPr="007078D3" w:rsidRDefault="008C0AB8" w:rsidP="00FC5BE0">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14:anchorId="35AEAF93" wp14:editId="4DF4F7D4">
                <wp:simplePos x="0" y="0"/>
                <wp:positionH relativeFrom="column">
                  <wp:posOffset>3236228</wp:posOffset>
                </wp:positionH>
                <wp:positionV relativeFrom="paragraph">
                  <wp:posOffset>155289</wp:posOffset>
                </wp:positionV>
                <wp:extent cx="7560" cy="360"/>
                <wp:effectExtent l="57150" t="38100" r="50165" b="57150"/>
                <wp:wrapNone/>
                <wp:docPr id="4" name="Ink 4"/>
                <wp:cNvGraphicFramePr/>
                <a:graphic xmlns:a="http://schemas.openxmlformats.org/drawingml/2006/main">
                  <a:graphicData uri="http://schemas.microsoft.com/office/word/2010/wordprocessingInk">
                    <w14:contentPart bwMode="auto" r:id="rId8">
                      <w14:nvContentPartPr>
                        <w14:cNvContentPartPr/>
                      </w14:nvContentPartPr>
                      <w14:xfrm>
                        <a:off x="0" y="0"/>
                        <a:ext cx="7560" cy="360"/>
                      </w14:xfrm>
                    </w14:contentPart>
                  </a:graphicData>
                </a:graphic>
              </wp:anchor>
            </w:drawing>
          </mc:Choice>
          <mc:Fallback>
            <w:pict>
              <v:shapetype w14:anchorId="30FA9FD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54.1pt;margin-top:11.55pt;width:1.9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">
                <v:imagedata r:id="rId9" o:title=""/>
              </v:shape>
            </w:pict>
          </mc:Fallback>
        </mc:AlternateContent>
      </w:r>
      <w:r w:rsidR="00E700F9" w:rsidRPr="007078D3">
        <w:rPr>
          <w:sz w:val="22"/>
          <w:szCs w:val="22"/>
        </w:rPr>
        <w:t xml:space="preserve">_________________________  </w:t>
      </w:r>
      <w:r w:rsidR="0095059A" w:rsidRPr="007078D3">
        <w:rPr>
          <w:sz w:val="22"/>
          <w:szCs w:val="22"/>
        </w:rPr>
        <w:t xml:space="preserve">  </w:t>
      </w:r>
      <w:r w:rsidR="006604ED">
        <w:rPr>
          <w:sz w:val="22"/>
          <w:szCs w:val="22"/>
        </w:rPr>
        <w:t xml:space="preserve"> </w:t>
      </w:r>
      <w:r w:rsidR="00B37AB1">
        <w:rPr>
          <w:sz w:val="22"/>
          <w:szCs w:val="22"/>
        </w:rPr>
        <w:t xml:space="preserve">       _______________</w:t>
      </w:r>
    </w:p>
    <w:p w14:paraId="0F70505C" w14:textId="77777777"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14:paraId="62C781BB" w14:textId="77777777"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14:paraId="1AC8D880" w14:textId="77777777" w:rsidR="00474BEA" w:rsidRPr="007078D3" w:rsidRDefault="00474BEA" w:rsidP="00474BEA">
      <w:pPr>
        <w:suppressAutoHyphens/>
        <w:ind w:left="3600" w:firstLine="360"/>
        <w:rPr>
          <w:sz w:val="22"/>
        </w:rPr>
      </w:pPr>
      <w:r w:rsidRPr="007078D3">
        <w:rPr>
          <w:sz w:val="22"/>
        </w:rPr>
        <w:t>Southwest District</w:t>
      </w:r>
    </w:p>
    <w:p w14:paraId="5311867D" w14:textId="77777777" w:rsidR="00E700F9" w:rsidRPr="007078D3" w:rsidRDefault="00583C9C" w:rsidP="00F71E88">
      <w:pPr>
        <w:widowControl w:val="0"/>
        <w:spacing w:after="120"/>
        <w:jc w:val="center"/>
        <w:rPr>
          <w:b/>
          <w:sz w:val="22"/>
          <w:szCs w:val="22"/>
        </w:rPr>
      </w:pPr>
      <w:r w:rsidRPr="007078D3">
        <w:rPr>
          <w:b/>
          <w:sz w:val="22"/>
          <w:szCs w:val="22"/>
        </w:rPr>
        <w:lastRenderedPageBreak/>
        <w:t>CERTIFICATE OF SERVICE</w:t>
      </w:r>
    </w:p>
    <w:p w14:paraId="62615CDF" w14:textId="77777777" w:rsidR="00E700F9" w:rsidRPr="007078D3" w:rsidRDefault="00E700F9" w:rsidP="00FC5BE0">
      <w:pPr>
        <w:widowControl w:val="0"/>
        <w:spacing w:after="120"/>
        <w:rPr>
          <w:sz w:val="22"/>
          <w:szCs w:val="22"/>
        </w:rPr>
      </w:pPr>
      <w:r w:rsidRPr="00887211">
        <w:rPr>
          <w:sz w:val="22"/>
          <w:szCs w:val="22"/>
        </w:rPr>
        <w:t>The undersigned duly designated deputy agency clerk hereby certifies that this Final Air Permit package (including the Final Determination</w:t>
      </w:r>
      <w:r w:rsidR="006646CD" w:rsidRPr="00887211">
        <w:rPr>
          <w:sz w:val="22"/>
          <w:szCs w:val="22"/>
        </w:rPr>
        <w:t xml:space="preserve">, </w:t>
      </w:r>
      <w:r w:rsidRPr="00887211">
        <w:rPr>
          <w:sz w:val="22"/>
          <w:szCs w:val="22"/>
        </w:rPr>
        <w:t>the Final Permit</w:t>
      </w:r>
      <w:r w:rsidR="006646CD" w:rsidRPr="00887211">
        <w:rPr>
          <w:sz w:val="22"/>
          <w:szCs w:val="22"/>
        </w:rPr>
        <w:t xml:space="preserve"> and the Appendices</w:t>
      </w:r>
      <w:r w:rsidRPr="00887211">
        <w:rPr>
          <w:sz w:val="22"/>
          <w:szCs w:val="22"/>
        </w:rPr>
        <w:t>) was sent by electronic mail (or a link to these documents made available electronically on a</w:t>
      </w:r>
      <w:r w:rsidRPr="007078D3">
        <w:rPr>
          <w:sz w:val="22"/>
          <w:szCs w:val="22"/>
        </w:rPr>
        <w:t xml:space="preserve">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14:paraId="4C34D3B1" w14:textId="77777777" w:rsidR="00887211" w:rsidRPr="00887211" w:rsidRDefault="00887211" w:rsidP="00887211">
      <w:pPr>
        <w:widowControl w:val="0"/>
        <w:tabs>
          <w:tab w:val="left" w:pos="-720"/>
          <w:tab w:val="left" w:pos="4320"/>
        </w:tabs>
        <w:spacing w:after="120"/>
        <w:ind w:left="360"/>
        <w:outlineLvl w:val="0"/>
        <w:rPr>
          <w:sz w:val="22"/>
          <w:szCs w:val="22"/>
        </w:rPr>
      </w:pPr>
      <w:r w:rsidRPr="00887211">
        <w:rPr>
          <w:sz w:val="22"/>
          <w:szCs w:val="22"/>
        </w:rPr>
        <w:t>Mr. Mike Diehl, Plant Manager, AOC, LLC (</w:t>
      </w:r>
      <w:hyperlink r:id="rId10" w:history="1">
        <w:r w:rsidRPr="004E22B0">
          <w:rPr>
            <w:rStyle w:val="Hyperlink"/>
            <w:sz w:val="22"/>
            <w:szCs w:val="22"/>
          </w:rPr>
          <w:t>mdiehl@aoc-resins.com</w:t>
        </w:r>
      </w:hyperlink>
      <w:r w:rsidRPr="00887211">
        <w:rPr>
          <w:sz w:val="22"/>
          <w:szCs w:val="22"/>
        </w:rPr>
        <w:t>)</w:t>
      </w:r>
    </w:p>
    <w:p w14:paraId="21AA10BC" w14:textId="77777777" w:rsidR="00887211" w:rsidRPr="00887211" w:rsidRDefault="00887211" w:rsidP="00887211">
      <w:pPr>
        <w:widowControl w:val="0"/>
        <w:tabs>
          <w:tab w:val="left" w:pos="-720"/>
          <w:tab w:val="left" w:pos="4320"/>
        </w:tabs>
        <w:spacing w:after="120"/>
        <w:ind w:left="360"/>
        <w:outlineLvl w:val="0"/>
        <w:rPr>
          <w:sz w:val="22"/>
          <w:szCs w:val="22"/>
        </w:rPr>
      </w:pPr>
      <w:r w:rsidRPr="00887211">
        <w:rPr>
          <w:sz w:val="22"/>
          <w:szCs w:val="22"/>
        </w:rPr>
        <w:t>Ms. Catherine Sprigg, AOC, LLC (</w:t>
      </w:r>
      <w:hyperlink r:id="rId11" w:history="1">
        <w:r w:rsidRPr="004E22B0">
          <w:rPr>
            <w:rStyle w:val="Hyperlink"/>
            <w:sz w:val="22"/>
            <w:szCs w:val="22"/>
          </w:rPr>
          <w:t>csprigg@aoc-resins.com</w:t>
        </w:r>
      </w:hyperlink>
      <w:r w:rsidRPr="00887211">
        <w:rPr>
          <w:sz w:val="22"/>
          <w:szCs w:val="22"/>
        </w:rPr>
        <w:t>)</w:t>
      </w:r>
    </w:p>
    <w:p w14:paraId="1450B133" w14:textId="77777777" w:rsidR="00887211" w:rsidRDefault="00887211" w:rsidP="00887211">
      <w:pPr>
        <w:widowControl w:val="0"/>
        <w:tabs>
          <w:tab w:val="left" w:pos="-720"/>
          <w:tab w:val="left" w:pos="4320"/>
        </w:tabs>
        <w:spacing w:after="120"/>
        <w:ind w:left="360"/>
        <w:outlineLvl w:val="0"/>
        <w:rPr>
          <w:sz w:val="22"/>
          <w:szCs w:val="22"/>
          <w:highlight w:val="yellow"/>
        </w:rPr>
      </w:pPr>
      <w:r w:rsidRPr="00887211">
        <w:rPr>
          <w:sz w:val="22"/>
          <w:szCs w:val="22"/>
        </w:rPr>
        <w:t>Mr. Barry Westmark, P.E., Environmental Consulting &amp; Technology, Inc. (</w:t>
      </w:r>
      <w:hyperlink r:id="rId12" w:history="1">
        <w:r w:rsidRPr="004E22B0">
          <w:rPr>
            <w:rStyle w:val="Hyperlink"/>
            <w:sz w:val="22"/>
            <w:szCs w:val="22"/>
          </w:rPr>
          <w:t>bwestmark@ectinc.com</w:t>
        </w:r>
      </w:hyperlink>
      <w:r w:rsidRPr="00887211">
        <w:rPr>
          <w:sz w:val="22"/>
          <w:szCs w:val="22"/>
        </w:rPr>
        <w:t>)</w:t>
      </w:r>
    </w:p>
    <w:p w14:paraId="76AAAE24" w14:textId="77777777" w:rsidR="0019144E" w:rsidRPr="007078D3" w:rsidRDefault="00887211" w:rsidP="003D7303">
      <w:pPr>
        <w:widowControl w:val="0"/>
        <w:tabs>
          <w:tab w:val="left" w:pos="-720"/>
          <w:tab w:val="left" w:pos="4320"/>
          <w:tab w:val="left" w:pos="7110"/>
        </w:tabs>
        <w:spacing w:after="120"/>
        <w:ind w:left="360"/>
        <w:outlineLvl w:val="0"/>
        <w:rPr>
          <w:sz w:val="22"/>
          <w:szCs w:val="22"/>
        </w:rPr>
      </w:pPr>
      <w:r w:rsidRPr="00906CAB">
        <w:rPr>
          <w:sz w:val="22"/>
          <w:szCs w:val="22"/>
        </w:rPr>
        <w:t xml:space="preserve">Mr. Erin DiBacco, </w:t>
      </w:r>
      <w:r w:rsidR="00906CAB">
        <w:rPr>
          <w:sz w:val="22"/>
          <w:szCs w:val="22"/>
        </w:rPr>
        <w:t>FDEP Southwest District</w:t>
      </w:r>
      <w:r w:rsidRPr="00906CAB">
        <w:rPr>
          <w:sz w:val="22"/>
          <w:szCs w:val="22"/>
        </w:rPr>
        <w:t xml:space="preserve"> </w:t>
      </w:r>
      <w:r w:rsidR="00E900CB" w:rsidRPr="00906CAB">
        <w:rPr>
          <w:sz w:val="22"/>
          <w:szCs w:val="22"/>
        </w:rPr>
        <w:t>(</w:t>
      </w:r>
      <w:hyperlink r:id="rId13" w:history="1">
        <w:r w:rsidRPr="00906CAB">
          <w:rPr>
            <w:rStyle w:val="Hyperlink"/>
            <w:sz w:val="22"/>
            <w:szCs w:val="22"/>
          </w:rPr>
          <w:t>erin.dibacco@dep.state.fl.us</w:t>
        </w:r>
      </w:hyperlink>
      <w:r w:rsidR="00E900CB" w:rsidRPr="00906CAB">
        <w:rPr>
          <w:sz w:val="22"/>
          <w:szCs w:val="22"/>
        </w:rPr>
        <w:t>)</w:t>
      </w:r>
    </w:p>
    <w:p w14:paraId="0CE79943" w14:textId="77777777" w:rsidR="008F7C3C" w:rsidRPr="007078D3" w:rsidRDefault="008F7C3C" w:rsidP="00FC5BE0">
      <w:pPr>
        <w:widowControl w:val="0"/>
        <w:tabs>
          <w:tab w:val="left" w:pos="-720"/>
          <w:tab w:val="left" w:pos="4320"/>
        </w:tabs>
        <w:spacing w:before="120" w:after="120"/>
        <w:ind w:left="4320"/>
        <w:outlineLvl w:val="0"/>
        <w:rPr>
          <w:sz w:val="22"/>
          <w:szCs w:val="22"/>
        </w:rPr>
      </w:pPr>
    </w:p>
    <w:p w14:paraId="2BEF4E52" w14:textId="77777777"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14:paraId="169C755C" w14:textId="77F87336"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0B4F0E89" w14:textId="747661FC" w:rsidR="00E700F9" w:rsidRPr="007078D3" w:rsidRDefault="00E700F9" w:rsidP="00FC5BE0">
      <w:pPr>
        <w:widowControl w:val="0"/>
        <w:tabs>
          <w:tab w:val="left" w:pos="-720"/>
          <w:tab w:val="left" w:pos="4320"/>
        </w:tabs>
        <w:ind w:left="4320"/>
        <w:rPr>
          <w:sz w:val="22"/>
          <w:szCs w:val="22"/>
        </w:rPr>
      </w:pPr>
    </w:p>
    <w:p w14:paraId="72ED5583" w14:textId="7C99EE04" w:rsidR="008D7C87" w:rsidRPr="007078D3" w:rsidRDefault="008D7C87" w:rsidP="008F7C3C">
      <w:pPr>
        <w:widowControl w:val="0"/>
        <w:tabs>
          <w:tab w:val="left" w:pos="-720"/>
          <w:tab w:val="left" w:pos="4320"/>
        </w:tabs>
        <w:ind w:left="4320"/>
      </w:pPr>
    </w:p>
    <w:p w14:paraId="15F68831" w14:textId="7BCC5AE6" w:rsidR="00E700F9" w:rsidRPr="008E12C7" w:rsidRDefault="00E700F9" w:rsidP="008F7C3C">
      <w:pPr>
        <w:widowControl w:val="0"/>
        <w:tabs>
          <w:tab w:val="left" w:pos="-720"/>
          <w:tab w:val="left" w:pos="4320"/>
        </w:tabs>
        <w:ind w:left="4320"/>
        <w:rPr>
          <w:u w:val="single"/>
        </w:rPr>
      </w:pPr>
      <w:r w:rsidRPr="007078D3">
        <w:t>____________________</w:t>
      </w:r>
      <w:r w:rsidR="008D7C87" w:rsidRPr="007078D3">
        <w:t>____</w:t>
      </w:r>
      <w:r w:rsidR="008E12C7">
        <w:t xml:space="preserve">     </w:t>
      </w:r>
      <w:r w:rsidR="00B37AB1">
        <w:t>_______________</w:t>
      </w:r>
      <w:bookmarkStart w:id="0" w:name="_GoBack"/>
      <w:bookmarkEnd w:id="0"/>
    </w:p>
    <w:p w14:paraId="2DD36E2F" w14:textId="73841287"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E12C7">
        <w:rPr>
          <w:sz w:val="16"/>
          <w:szCs w:val="16"/>
        </w:rPr>
        <w:t xml:space="preserve">   </w:t>
      </w:r>
      <w:r w:rsidR="008D7C87" w:rsidRPr="007078D3">
        <w:rPr>
          <w:sz w:val="16"/>
          <w:szCs w:val="16"/>
        </w:rPr>
        <w:t xml:space="preserve">  </w:t>
      </w:r>
      <w:r w:rsidR="00E700F9" w:rsidRPr="007078D3">
        <w:rPr>
          <w:sz w:val="16"/>
          <w:szCs w:val="16"/>
        </w:rPr>
        <w:t xml:space="preserve">(Clerk)                                         </w:t>
      </w:r>
      <w:r w:rsidR="008E12C7">
        <w:rPr>
          <w:sz w:val="16"/>
          <w:szCs w:val="16"/>
        </w:rPr>
        <w:t xml:space="preserve">  </w:t>
      </w:r>
      <w:r w:rsidR="00E700F9" w:rsidRPr="007078D3">
        <w:rPr>
          <w:sz w:val="16"/>
          <w:szCs w:val="16"/>
        </w:rPr>
        <w:t>(Date)</w:t>
      </w:r>
    </w:p>
    <w:p w14:paraId="2336C543" w14:textId="77777777" w:rsidR="00E4644C" w:rsidRPr="007078D3" w:rsidRDefault="00E4644C">
      <w:pPr>
        <w:rPr>
          <w:b/>
          <w:caps/>
          <w:color w:val="FF0000"/>
          <w:sz w:val="22"/>
          <w:szCs w:val="22"/>
        </w:rPr>
        <w:sectPr w:rsidR="00E4644C" w:rsidRPr="007078D3" w:rsidSect="00353AE8">
          <w:headerReference w:type="even" r:id="rId14"/>
          <w:footerReference w:type="even" r:id="rId15"/>
          <w:footerReference w:type="default" r:id="rId16"/>
          <w:headerReference w:type="first" r:id="rId17"/>
          <w:pgSz w:w="12240" w:h="15840" w:code="1"/>
          <w:pgMar w:top="1440" w:right="1080" w:bottom="720" w:left="1080" w:header="720" w:footer="720" w:gutter="0"/>
          <w:cols w:space="720"/>
          <w:titlePg/>
          <w:docGrid w:linePitch="272"/>
        </w:sectPr>
      </w:pPr>
    </w:p>
    <w:p w14:paraId="073A5A0F" w14:textId="77777777" w:rsidR="00E4644C" w:rsidRPr="007078D3" w:rsidRDefault="00E4644C" w:rsidP="003D7303">
      <w:pPr>
        <w:rPr>
          <w:b/>
          <w:caps/>
          <w:sz w:val="22"/>
          <w:szCs w:val="22"/>
        </w:rPr>
      </w:pPr>
      <w:r w:rsidRPr="007078D3">
        <w:rPr>
          <w:b/>
          <w:caps/>
          <w:sz w:val="22"/>
          <w:szCs w:val="22"/>
        </w:rPr>
        <w:t>Facility and Project Description</w:t>
      </w:r>
    </w:p>
    <w:p w14:paraId="649DA632" w14:textId="77777777" w:rsidR="003D7303" w:rsidRPr="007078D3" w:rsidRDefault="003D7303" w:rsidP="003D7303">
      <w:pPr>
        <w:rPr>
          <w:caps/>
          <w:sz w:val="22"/>
          <w:szCs w:val="22"/>
          <w:u w:val="single"/>
        </w:rPr>
      </w:pPr>
    </w:p>
    <w:p w14:paraId="0EFDC793" w14:textId="77777777" w:rsidR="00E4644C" w:rsidRPr="00721707" w:rsidRDefault="00E4644C" w:rsidP="003D7303">
      <w:pPr>
        <w:pStyle w:val="BodyText3"/>
        <w:numPr>
          <w:ilvl w:val="12"/>
          <w:numId w:val="0"/>
        </w:numPr>
        <w:spacing w:after="0"/>
        <w:jc w:val="left"/>
        <w:rPr>
          <w:b/>
          <w:szCs w:val="22"/>
        </w:rPr>
      </w:pPr>
      <w:r w:rsidRPr="00721707">
        <w:rPr>
          <w:b/>
          <w:szCs w:val="22"/>
        </w:rPr>
        <w:t>Existing Facility</w:t>
      </w:r>
    </w:p>
    <w:p w14:paraId="38DE0C19" w14:textId="77777777" w:rsidR="003D7303" w:rsidRPr="00CA3F41" w:rsidRDefault="003D7303" w:rsidP="003D7303">
      <w:pPr>
        <w:pStyle w:val="BodyText3"/>
        <w:numPr>
          <w:ilvl w:val="12"/>
          <w:numId w:val="0"/>
        </w:numPr>
        <w:spacing w:after="0"/>
        <w:jc w:val="left"/>
        <w:rPr>
          <w:szCs w:val="22"/>
          <w:highlight w:val="yellow"/>
        </w:rPr>
      </w:pPr>
    </w:p>
    <w:p w14:paraId="3982EFAD" w14:textId="77777777" w:rsidR="00E4644C" w:rsidRPr="007078D3" w:rsidRDefault="00D124DE" w:rsidP="00095CA8">
      <w:pPr>
        <w:pStyle w:val="BodyText3"/>
        <w:numPr>
          <w:ilvl w:val="12"/>
          <w:numId w:val="0"/>
        </w:numPr>
        <w:spacing w:after="0"/>
        <w:jc w:val="left"/>
        <w:rPr>
          <w:szCs w:val="22"/>
        </w:rPr>
      </w:pPr>
      <w:r>
        <w:rPr>
          <w:szCs w:val="22"/>
        </w:rPr>
        <w:t xml:space="preserve">The facility produces styrene and non-styrene based polyester resins and vinyl ester </w:t>
      </w:r>
      <w:r w:rsidR="00633009" w:rsidRPr="00633009">
        <w:rPr>
          <w:szCs w:val="22"/>
        </w:rPr>
        <w:t>resin</w:t>
      </w:r>
      <w:r>
        <w:rPr>
          <w:szCs w:val="22"/>
        </w:rPr>
        <w:t>s.</w:t>
      </w:r>
      <w:r w:rsidR="00E4644C" w:rsidRPr="001C095E">
        <w:rPr>
          <w:szCs w:val="22"/>
        </w:rPr>
        <w:t xml:space="preserve">  The existing facility consists of the following emissions units</w:t>
      </w:r>
      <w:r w:rsidR="008A68AD" w:rsidRPr="001C095E">
        <w:rPr>
          <w:szCs w:val="22"/>
        </w:rPr>
        <w:t xml:space="preserve"> (EUs)</w:t>
      </w:r>
      <w:r w:rsidR="00E4644C" w:rsidRPr="001C095E">
        <w:rPr>
          <w:szCs w:val="22"/>
        </w:rPr>
        <w:t>.</w:t>
      </w:r>
    </w:p>
    <w:p w14:paraId="6F319C75"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14:paraId="4CBA7617" w14:textId="77777777" w:rsidTr="003D7303">
        <w:trPr>
          <w:gridAfter w:val="1"/>
          <w:wAfter w:w="6390" w:type="dxa"/>
        </w:trPr>
        <w:tc>
          <w:tcPr>
            <w:tcW w:w="3516" w:type="dxa"/>
            <w:gridSpan w:val="2"/>
          </w:tcPr>
          <w:p w14:paraId="5D4C21D3" w14:textId="77777777" w:rsidR="00E4644C" w:rsidRPr="007078D3" w:rsidRDefault="00721707">
            <w:pPr>
              <w:rPr>
                <w:sz w:val="22"/>
                <w:szCs w:val="22"/>
                <w:highlight w:val="yellow"/>
              </w:rPr>
            </w:pPr>
            <w:r w:rsidRPr="00721707">
              <w:rPr>
                <w:sz w:val="22"/>
                <w:szCs w:val="22"/>
              </w:rPr>
              <w:t>Facility ID No. 1050099</w:t>
            </w:r>
          </w:p>
        </w:tc>
      </w:tr>
      <w:tr w:rsidR="00E4644C" w:rsidRPr="007078D3" w14:paraId="5AD878AF" w14:textId="77777777" w:rsidTr="00C66E99">
        <w:tc>
          <w:tcPr>
            <w:tcW w:w="1210" w:type="dxa"/>
            <w:tcBorders>
              <w:bottom w:val="double" w:sz="4" w:space="0" w:color="auto"/>
            </w:tcBorders>
          </w:tcPr>
          <w:p w14:paraId="2851336A" w14:textId="77777777" w:rsidR="00E4644C" w:rsidRPr="00721707" w:rsidRDefault="003D7303" w:rsidP="00095CA8">
            <w:pPr>
              <w:spacing w:before="60" w:after="60"/>
              <w:jc w:val="center"/>
              <w:rPr>
                <w:b/>
                <w:sz w:val="22"/>
                <w:szCs w:val="22"/>
              </w:rPr>
            </w:pPr>
            <w:r w:rsidRPr="00721707">
              <w:rPr>
                <w:b/>
                <w:sz w:val="22"/>
                <w:szCs w:val="22"/>
              </w:rPr>
              <w:t xml:space="preserve">EU </w:t>
            </w:r>
            <w:r w:rsidR="00E4644C" w:rsidRPr="00721707">
              <w:rPr>
                <w:b/>
                <w:sz w:val="22"/>
                <w:szCs w:val="22"/>
              </w:rPr>
              <w:t>ID No.</w:t>
            </w:r>
          </w:p>
        </w:tc>
        <w:tc>
          <w:tcPr>
            <w:tcW w:w="8696" w:type="dxa"/>
            <w:gridSpan w:val="2"/>
            <w:tcBorders>
              <w:bottom w:val="double" w:sz="4" w:space="0" w:color="auto"/>
            </w:tcBorders>
          </w:tcPr>
          <w:p w14:paraId="4E2E21EE" w14:textId="77777777" w:rsidR="00E4644C" w:rsidRPr="00721707" w:rsidRDefault="00E4644C" w:rsidP="008A68AD">
            <w:pPr>
              <w:spacing w:before="60" w:after="60"/>
              <w:ind w:left="122"/>
              <w:rPr>
                <w:b/>
                <w:sz w:val="22"/>
                <w:szCs w:val="22"/>
              </w:rPr>
            </w:pPr>
            <w:r w:rsidRPr="00721707">
              <w:rPr>
                <w:b/>
                <w:sz w:val="22"/>
                <w:szCs w:val="22"/>
              </w:rPr>
              <w:t>Emission</w:t>
            </w:r>
            <w:r w:rsidR="002E6902" w:rsidRPr="00721707">
              <w:rPr>
                <w:b/>
                <w:sz w:val="22"/>
                <w:szCs w:val="22"/>
              </w:rPr>
              <w:t>s</w:t>
            </w:r>
            <w:r w:rsidRPr="00721707">
              <w:rPr>
                <w:b/>
                <w:sz w:val="22"/>
                <w:szCs w:val="22"/>
              </w:rPr>
              <w:t xml:space="preserve"> Unit Description</w:t>
            </w:r>
          </w:p>
        </w:tc>
      </w:tr>
      <w:tr w:rsidR="00E4644C" w:rsidRPr="007078D3" w14:paraId="74FB1A33" w14:textId="77777777" w:rsidTr="00C66E99">
        <w:tc>
          <w:tcPr>
            <w:tcW w:w="1210" w:type="dxa"/>
            <w:tcBorders>
              <w:top w:val="double" w:sz="4" w:space="0" w:color="auto"/>
            </w:tcBorders>
          </w:tcPr>
          <w:p w14:paraId="3D9AA784" w14:textId="77777777" w:rsidR="00E4644C" w:rsidRPr="00721707" w:rsidRDefault="00721707" w:rsidP="00095CA8">
            <w:pPr>
              <w:spacing w:before="60" w:after="60"/>
              <w:jc w:val="center"/>
              <w:rPr>
                <w:sz w:val="22"/>
                <w:szCs w:val="22"/>
              </w:rPr>
            </w:pPr>
            <w:r w:rsidRPr="00721707">
              <w:rPr>
                <w:sz w:val="22"/>
                <w:szCs w:val="22"/>
              </w:rPr>
              <w:t>001</w:t>
            </w:r>
          </w:p>
        </w:tc>
        <w:tc>
          <w:tcPr>
            <w:tcW w:w="8696" w:type="dxa"/>
            <w:gridSpan w:val="2"/>
            <w:tcBorders>
              <w:top w:val="double" w:sz="4" w:space="0" w:color="auto"/>
            </w:tcBorders>
          </w:tcPr>
          <w:p w14:paraId="711959E7" w14:textId="77777777" w:rsidR="00046A80" w:rsidRDefault="00EE1C8F" w:rsidP="00046A80">
            <w:pPr>
              <w:spacing w:before="60" w:after="60"/>
              <w:ind w:right="88"/>
              <w:rPr>
                <w:sz w:val="22"/>
                <w:szCs w:val="22"/>
              </w:rPr>
            </w:pPr>
            <w:r>
              <w:rPr>
                <w:sz w:val="22"/>
                <w:szCs w:val="22"/>
              </w:rPr>
              <w:t>28 non-NSPS Storage Tanks</w:t>
            </w:r>
          </w:p>
          <w:p w14:paraId="749AE2C8" w14:textId="77777777" w:rsidR="00E4644C" w:rsidRPr="00721707" w:rsidRDefault="00EE1C8F" w:rsidP="00480190">
            <w:pPr>
              <w:spacing w:before="60" w:after="60"/>
              <w:ind w:right="88"/>
              <w:rPr>
                <w:sz w:val="22"/>
                <w:szCs w:val="22"/>
              </w:rPr>
            </w:pPr>
            <w:r w:rsidRPr="00046A80">
              <w:rPr>
                <w:i/>
                <w:sz w:val="22"/>
                <w:szCs w:val="22"/>
              </w:rPr>
              <w:t>{</w:t>
            </w:r>
            <w:r w:rsidR="00046A80" w:rsidRPr="00046A80">
              <w:rPr>
                <w:i/>
                <w:sz w:val="22"/>
                <w:szCs w:val="22"/>
              </w:rPr>
              <w:t>Note:</w:t>
            </w:r>
            <w:r w:rsidR="00480190">
              <w:rPr>
                <w:i/>
                <w:sz w:val="22"/>
                <w:szCs w:val="22"/>
              </w:rPr>
              <w:t xml:space="preserve"> This emissions unit will have a total of </w:t>
            </w:r>
            <w:r w:rsidR="00480190" w:rsidRPr="00046A80">
              <w:rPr>
                <w:i/>
                <w:sz w:val="22"/>
                <w:szCs w:val="22"/>
              </w:rPr>
              <w:t>30 non-NSPS Storage Tanks</w:t>
            </w:r>
            <w:r w:rsidR="00480190">
              <w:rPr>
                <w:i/>
                <w:sz w:val="22"/>
                <w:szCs w:val="22"/>
              </w:rPr>
              <w:t xml:space="preserve"> after the 2 new tanks authorized in Construction P</w:t>
            </w:r>
            <w:r w:rsidR="00046A80" w:rsidRPr="00046A80">
              <w:rPr>
                <w:i/>
                <w:sz w:val="22"/>
                <w:szCs w:val="22"/>
              </w:rPr>
              <w:t>ermit No. 1050099</w:t>
            </w:r>
            <w:r w:rsidR="00480190">
              <w:rPr>
                <w:i/>
                <w:sz w:val="22"/>
                <w:szCs w:val="22"/>
              </w:rPr>
              <w:t>-014-AC have been installed.</w:t>
            </w:r>
            <w:r w:rsidR="00046A80" w:rsidRPr="00046A80">
              <w:rPr>
                <w:i/>
                <w:sz w:val="22"/>
                <w:szCs w:val="22"/>
              </w:rPr>
              <w:t>}</w:t>
            </w:r>
          </w:p>
        </w:tc>
      </w:tr>
      <w:tr w:rsidR="00E4644C" w:rsidRPr="007078D3" w14:paraId="0A8A6491" w14:textId="77777777" w:rsidTr="003D7303">
        <w:tc>
          <w:tcPr>
            <w:tcW w:w="1210" w:type="dxa"/>
          </w:tcPr>
          <w:p w14:paraId="602906FE" w14:textId="77777777" w:rsidR="00E4644C" w:rsidRPr="00721707" w:rsidRDefault="00721707" w:rsidP="00095CA8">
            <w:pPr>
              <w:spacing w:before="60" w:after="60"/>
              <w:jc w:val="center"/>
              <w:rPr>
                <w:sz w:val="22"/>
                <w:szCs w:val="22"/>
              </w:rPr>
            </w:pPr>
            <w:r w:rsidRPr="00721707">
              <w:rPr>
                <w:sz w:val="22"/>
                <w:szCs w:val="22"/>
              </w:rPr>
              <w:t>002</w:t>
            </w:r>
          </w:p>
        </w:tc>
        <w:tc>
          <w:tcPr>
            <w:tcW w:w="8696" w:type="dxa"/>
            <w:gridSpan w:val="2"/>
          </w:tcPr>
          <w:p w14:paraId="20FE30D7" w14:textId="77777777" w:rsidR="00E4644C" w:rsidRDefault="00721707" w:rsidP="00095CA8">
            <w:pPr>
              <w:spacing w:before="60" w:after="60"/>
              <w:rPr>
                <w:sz w:val="22"/>
                <w:szCs w:val="22"/>
              </w:rPr>
            </w:pPr>
            <w:r w:rsidRPr="00721707">
              <w:rPr>
                <w:sz w:val="22"/>
                <w:szCs w:val="22"/>
              </w:rPr>
              <w:t>4 Reactors, 4 Thinning Tanks, 1 Mixing Tank, 2 non-NSPS Finish Product Tanks, Product Filter Processing Area, and Thermal Oxidizer</w:t>
            </w:r>
          </w:p>
          <w:p w14:paraId="52A47787" w14:textId="77777777" w:rsidR="00046A80" w:rsidRPr="00480190" w:rsidRDefault="00480190" w:rsidP="00046A80">
            <w:pPr>
              <w:spacing w:before="60" w:after="60"/>
              <w:rPr>
                <w:i/>
                <w:sz w:val="22"/>
                <w:szCs w:val="22"/>
              </w:rPr>
            </w:pPr>
            <w:r w:rsidRPr="00046A80">
              <w:rPr>
                <w:i/>
                <w:sz w:val="22"/>
                <w:szCs w:val="22"/>
              </w:rPr>
              <w:t>{Note:</w:t>
            </w:r>
            <w:r>
              <w:rPr>
                <w:i/>
                <w:sz w:val="22"/>
                <w:szCs w:val="22"/>
              </w:rPr>
              <w:t xml:space="preserve"> This emissions unit will have a total of 5 reactors after the new reactor authorized in Construction P</w:t>
            </w:r>
            <w:r w:rsidRPr="00046A80">
              <w:rPr>
                <w:i/>
                <w:sz w:val="22"/>
                <w:szCs w:val="22"/>
              </w:rPr>
              <w:t>ermit No. 1050099</w:t>
            </w:r>
            <w:r>
              <w:rPr>
                <w:i/>
                <w:sz w:val="22"/>
                <w:szCs w:val="22"/>
              </w:rPr>
              <w:t>-014-AC has been installed.</w:t>
            </w:r>
            <w:r w:rsidRPr="00046A80">
              <w:rPr>
                <w:i/>
                <w:sz w:val="22"/>
                <w:szCs w:val="22"/>
              </w:rPr>
              <w:t>}</w:t>
            </w:r>
          </w:p>
        </w:tc>
      </w:tr>
      <w:tr w:rsidR="00721707" w:rsidRPr="007078D3" w14:paraId="16D5D30E" w14:textId="77777777" w:rsidTr="003D7303">
        <w:tc>
          <w:tcPr>
            <w:tcW w:w="1210" w:type="dxa"/>
          </w:tcPr>
          <w:p w14:paraId="7A40BF14" w14:textId="77777777" w:rsidR="00721707" w:rsidRPr="00721707" w:rsidRDefault="00721707" w:rsidP="00095CA8">
            <w:pPr>
              <w:spacing w:before="60" w:after="60"/>
              <w:jc w:val="center"/>
              <w:rPr>
                <w:sz w:val="22"/>
                <w:szCs w:val="22"/>
              </w:rPr>
            </w:pPr>
            <w:r w:rsidRPr="00721707">
              <w:rPr>
                <w:sz w:val="22"/>
                <w:szCs w:val="22"/>
              </w:rPr>
              <w:t>005</w:t>
            </w:r>
          </w:p>
        </w:tc>
        <w:tc>
          <w:tcPr>
            <w:tcW w:w="8696" w:type="dxa"/>
            <w:gridSpan w:val="2"/>
          </w:tcPr>
          <w:p w14:paraId="20EF4925" w14:textId="77777777" w:rsidR="00721707" w:rsidRPr="00721707" w:rsidRDefault="00EE1C8F" w:rsidP="00095CA8">
            <w:pPr>
              <w:spacing w:before="60" w:after="60"/>
              <w:rPr>
                <w:sz w:val="22"/>
                <w:szCs w:val="22"/>
              </w:rPr>
            </w:pPr>
            <w:r>
              <w:rPr>
                <w:sz w:val="22"/>
                <w:szCs w:val="22"/>
              </w:rPr>
              <w:t>7</w:t>
            </w:r>
            <w:r w:rsidR="00721707" w:rsidRPr="00721707">
              <w:rPr>
                <w:sz w:val="22"/>
                <w:szCs w:val="22"/>
              </w:rPr>
              <w:t xml:space="preserve"> Mixing Tanks</w:t>
            </w:r>
          </w:p>
        </w:tc>
      </w:tr>
      <w:tr w:rsidR="00721707" w:rsidRPr="007078D3" w14:paraId="6251F026" w14:textId="77777777" w:rsidTr="003D7303">
        <w:tc>
          <w:tcPr>
            <w:tcW w:w="1210" w:type="dxa"/>
          </w:tcPr>
          <w:p w14:paraId="240E85EC" w14:textId="77777777" w:rsidR="00721707" w:rsidRPr="00721707" w:rsidRDefault="00721707" w:rsidP="00095CA8">
            <w:pPr>
              <w:spacing w:before="60" w:after="60"/>
              <w:jc w:val="center"/>
              <w:rPr>
                <w:sz w:val="22"/>
                <w:szCs w:val="22"/>
              </w:rPr>
            </w:pPr>
            <w:r w:rsidRPr="00721707">
              <w:rPr>
                <w:sz w:val="22"/>
                <w:szCs w:val="22"/>
              </w:rPr>
              <w:t>006</w:t>
            </w:r>
          </w:p>
        </w:tc>
        <w:tc>
          <w:tcPr>
            <w:tcW w:w="8696" w:type="dxa"/>
            <w:gridSpan w:val="2"/>
          </w:tcPr>
          <w:p w14:paraId="5C346D4C" w14:textId="77777777" w:rsidR="00721707" w:rsidRPr="00721707" w:rsidRDefault="00721707" w:rsidP="00095CA8">
            <w:pPr>
              <w:spacing w:before="60" w:after="60"/>
              <w:rPr>
                <w:sz w:val="22"/>
                <w:szCs w:val="22"/>
              </w:rPr>
            </w:pPr>
            <w:r w:rsidRPr="00721707">
              <w:rPr>
                <w:sz w:val="22"/>
                <w:szCs w:val="22"/>
              </w:rPr>
              <w:t>Phthalic Anhydride Storage Tank &amp; Maleic Anhydride Storage Tank</w:t>
            </w:r>
          </w:p>
        </w:tc>
      </w:tr>
      <w:tr w:rsidR="00721707" w:rsidRPr="007078D3" w14:paraId="4158B965" w14:textId="77777777" w:rsidTr="003D7303">
        <w:tc>
          <w:tcPr>
            <w:tcW w:w="1210" w:type="dxa"/>
          </w:tcPr>
          <w:p w14:paraId="7C76BF16" w14:textId="77777777" w:rsidR="00721707" w:rsidRPr="00721707" w:rsidRDefault="00721707" w:rsidP="00095CA8">
            <w:pPr>
              <w:spacing w:before="60" w:after="60"/>
              <w:jc w:val="center"/>
              <w:rPr>
                <w:sz w:val="22"/>
                <w:szCs w:val="22"/>
              </w:rPr>
            </w:pPr>
            <w:r w:rsidRPr="00721707">
              <w:rPr>
                <w:sz w:val="22"/>
                <w:szCs w:val="22"/>
              </w:rPr>
              <w:t>008</w:t>
            </w:r>
          </w:p>
        </w:tc>
        <w:tc>
          <w:tcPr>
            <w:tcW w:w="8696" w:type="dxa"/>
            <w:gridSpan w:val="2"/>
          </w:tcPr>
          <w:p w14:paraId="728DB4A9" w14:textId="77777777" w:rsidR="00721707" w:rsidRPr="00721707" w:rsidRDefault="00EE1C8F" w:rsidP="00095CA8">
            <w:pPr>
              <w:spacing w:before="60" w:after="60"/>
              <w:rPr>
                <w:sz w:val="22"/>
                <w:szCs w:val="22"/>
              </w:rPr>
            </w:pPr>
            <w:r>
              <w:rPr>
                <w:sz w:val="22"/>
                <w:szCs w:val="22"/>
              </w:rPr>
              <w:t>8</w:t>
            </w:r>
            <w:r w:rsidR="00721707" w:rsidRPr="00721707">
              <w:rPr>
                <w:sz w:val="22"/>
                <w:szCs w:val="22"/>
              </w:rPr>
              <w:t xml:space="preserve"> Miscellaneous Fugitive VOC/HAP Sources</w:t>
            </w:r>
          </w:p>
        </w:tc>
      </w:tr>
      <w:tr w:rsidR="00E4644C" w:rsidRPr="007078D3" w14:paraId="28E14859" w14:textId="77777777" w:rsidTr="003D7303">
        <w:tc>
          <w:tcPr>
            <w:tcW w:w="1210" w:type="dxa"/>
          </w:tcPr>
          <w:p w14:paraId="03CD373B" w14:textId="77777777" w:rsidR="00E4644C" w:rsidRPr="00721707" w:rsidRDefault="00721707" w:rsidP="00095CA8">
            <w:pPr>
              <w:spacing w:before="60" w:after="60"/>
              <w:jc w:val="center"/>
              <w:rPr>
                <w:sz w:val="22"/>
                <w:szCs w:val="22"/>
              </w:rPr>
            </w:pPr>
            <w:r w:rsidRPr="00721707">
              <w:rPr>
                <w:sz w:val="22"/>
                <w:szCs w:val="22"/>
              </w:rPr>
              <w:t>009</w:t>
            </w:r>
          </w:p>
        </w:tc>
        <w:tc>
          <w:tcPr>
            <w:tcW w:w="8696" w:type="dxa"/>
            <w:gridSpan w:val="2"/>
          </w:tcPr>
          <w:p w14:paraId="72CC763F" w14:textId="77777777" w:rsidR="00E4644C" w:rsidRPr="00721707" w:rsidRDefault="00721707" w:rsidP="00095CA8">
            <w:pPr>
              <w:spacing w:before="60" w:after="60"/>
              <w:rPr>
                <w:bCs/>
                <w:sz w:val="22"/>
                <w:szCs w:val="22"/>
              </w:rPr>
            </w:pPr>
            <w:r w:rsidRPr="00721707">
              <w:rPr>
                <w:sz w:val="22"/>
                <w:szCs w:val="22"/>
              </w:rPr>
              <w:t>3 Miscellaneous Fugitive Particulate Matter Sources</w:t>
            </w:r>
          </w:p>
        </w:tc>
      </w:tr>
    </w:tbl>
    <w:p w14:paraId="65A142BD" w14:textId="77777777" w:rsidR="00856483" w:rsidRPr="00046A80" w:rsidRDefault="00856483">
      <w:pPr>
        <w:pStyle w:val="BodyText3"/>
        <w:numPr>
          <w:ilvl w:val="12"/>
          <w:numId w:val="0"/>
        </w:numPr>
        <w:spacing w:after="0"/>
        <w:jc w:val="left"/>
        <w:rPr>
          <w:b/>
          <w:szCs w:val="22"/>
          <w:highlight w:val="yellow"/>
        </w:rPr>
      </w:pPr>
    </w:p>
    <w:p w14:paraId="768A46A4" w14:textId="77777777" w:rsidR="00046A80" w:rsidRPr="00046A80" w:rsidRDefault="00046A80">
      <w:pPr>
        <w:pStyle w:val="BodyText3"/>
        <w:numPr>
          <w:ilvl w:val="12"/>
          <w:numId w:val="0"/>
        </w:numPr>
        <w:spacing w:after="0"/>
        <w:jc w:val="left"/>
        <w:rPr>
          <w:b/>
          <w:szCs w:val="22"/>
          <w:highlight w:val="yellow"/>
        </w:rPr>
      </w:pPr>
    </w:p>
    <w:p w14:paraId="31C4F6B1" w14:textId="77777777" w:rsidR="00E4644C" w:rsidRPr="007078D3" w:rsidRDefault="00E4644C" w:rsidP="00095CA8">
      <w:pPr>
        <w:pStyle w:val="BodyText3"/>
        <w:numPr>
          <w:ilvl w:val="12"/>
          <w:numId w:val="0"/>
        </w:numPr>
        <w:spacing w:after="0"/>
        <w:jc w:val="left"/>
        <w:rPr>
          <w:b/>
          <w:szCs w:val="22"/>
        </w:rPr>
      </w:pPr>
      <w:r w:rsidRPr="001C095E">
        <w:rPr>
          <w:b/>
          <w:szCs w:val="22"/>
        </w:rPr>
        <w:t>Project Description and Affected Units</w:t>
      </w:r>
    </w:p>
    <w:p w14:paraId="6C38BA8A" w14:textId="77777777" w:rsidR="00095CA8" w:rsidRPr="00413E4E" w:rsidRDefault="00095CA8" w:rsidP="00095CA8">
      <w:pPr>
        <w:pStyle w:val="BodyText3"/>
        <w:numPr>
          <w:ilvl w:val="12"/>
          <w:numId w:val="0"/>
        </w:numPr>
        <w:spacing w:after="0"/>
        <w:jc w:val="left"/>
        <w:rPr>
          <w:szCs w:val="22"/>
        </w:rPr>
      </w:pPr>
    </w:p>
    <w:p w14:paraId="575942F5" w14:textId="77777777" w:rsidR="0065481A" w:rsidRDefault="006E7830" w:rsidP="00095CA8">
      <w:pPr>
        <w:pStyle w:val="BodyText3"/>
        <w:numPr>
          <w:ilvl w:val="12"/>
          <w:numId w:val="0"/>
        </w:numPr>
        <w:spacing w:after="0"/>
        <w:jc w:val="left"/>
        <w:rPr>
          <w:szCs w:val="22"/>
        </w:rPr>
      </w:pPr>
      <w:r w:rsidRPr="00F26F17">
        <w:rPr>
          <w:szCs w:val="22"/>
        </w:rPr>
        <w:t>This project is for the installation of a new raw material storage tank and for the replacement of three styrene raw material storage tanks in EU ID No. 001.  The new raw material storage tank</w:t>
      </w:r>
      <w:r w:rsidR="00FC4A39" w:rsidRPr="00F26F17">
        <w:rPr>
          <w:szCs w:val="22"/>
        </w:rPr>
        <w:t xml:space="preserve"> (Raw Material Storage Tank No. 16) </w:t>
      </w:r>
      <w:r w:rsidRPr="00F26F17">
        <w:rPr>
          <w:szCs w:val="22"/>
        </w:rPr>
        <w:t xml:space="preserve">will </w:t>
      </w:r>
      <w:r w:rsidR="00B92B0E" w:rsidRPr="00F26F17">
        <w:rPr>
          <w:szCs w:val="22"/>
        </w:rPr>
        <w:t xml:space="preserve">be used to store di-cyclohexanedimethanol and will </w:t>
      </w:r>
      <w:r w:rsidRPr="00F26F17">
        <w:rPr>
          <w:szCs w:val="22"/>
        </w:rPr>
        <w:t>have a storage capacity of 20,000 gallons</w:t>
      </w:r>
      <w:r w:rsidR="00B92B0E" w:rsidRPr="00F26F17">
        <w:rPr>
          <w:szCs w:val="22"/>
        </w:rPr>
        <w:t>. Three existing styrene raw material storage tanks (R</w:t>
      </w:r>
      <w:r w:rsidR="0065481A" w:rsidRPr="00F26F17">
        <w:rPr>
          <w:szCs w:val="22"/>
        </w:rPr>
        <w:t>aw M</w:t>
      </w:r>
      <w:r w:rsidR="00B92B0E" w:rsidRPr="00F26F17">
        <w:rPr>
          <w:szCs w:val="22"/>
        </w:rPr>
        <w:t xml:space="preserve">aterial Storage Tank Nos. 10, 11, and 12) </w:t>
      </w:r>
      <w:r w:rsidR="0065481A" w:rsidRPr="00F26F17">
        <w:rPr>
          <w:szCs w:val="22"/>
        </w:rPr>
        <w:t>will be rep</w:t>
      </w:r>
      <w:r w:rsidR="00B92B0E" w:rsidRPr="00F26F17">
        <w:rPr>
          <w:szCs w:val="22"/>
        </w:rPr>
        <w:t>laced with</w:t>
      </w:r>
      <w:r w:rsidR="0065481A" w:rsidRPr="00F26F17">
        <w:rPr>
          <w:szCs w:val="22"/>
        </w:rPr>
        <w:t xml:space="preserve"> larger tanks resulting in an increase in styrene storage capacity from 64,000 to 83,475 gallons.  The</w:t>
      </w:r>
      <w:r w:rsidR="005E43EE" w:rsidRPr="00F26F17">
        <w:rPr>
          <w:szCs w:val="22"/>
        </w:rPr>
        <w:t xml:space="preserve"> existing and new capacities </w:t>
      </w:r>
      <w:r w:rsidR="0065481A" w:rsidRPr="00F26F17">
        <w:rPr>
          <w:szCs w:val="22"/>
        </w:rPr>
        <w:t xml:space="preserve">of </w:t>
      </w:r>
      <w:r w:rsidR="00F26F17">
        <w:rPr>
          <w:szCs w:val="22"/>
        </w:rPr>
        <w:t>styrene raw material storage t</w:t>
      </w:r>
      <w:r w:rsidR="0065481A" w:rsidRPr="00F26F17">
        <w:rPr>
          <w:szCs w:val="22"/>
        </w:rPr>
        <w:t>ank</w:t>
      </w:r>
      <w:r w:rsidR="005E43EE" w:rsidRPr="00F26F17">
        <w:rPr>
          <w:szCs w:val="22"/>
        </w:rPr>
        <w:t>s are summarized in the table below.</w:t>
      </w:r>
      <w:r w:rsidR="005E43EE">
        <w:rPr>
          <w:szCs w:val="22"/>
        </w:rPr>
        <w:t xml:space="preserve">  </w:t>
      </w:r>
    </w:p>
    <w:p w14:paraId="166A908A" w14:textId="77777777" w:rsidR="005E43EE" w:rsidRDefault="005E43EE" w:rsidP="00095CA8">
      <w:pPr>
        <w:pStyle w:val="BodyText3"/>
        <w:numPr>
          <w:ilvl w:val="12"/>
          <w:numId w:val="0"/>
        </w:numPr>
        <w:spacing w:after="0"/>
        <w:jc w:val="left"/>
        <w:rPr>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60"/>
        <w:gridCol w:w="1980"/>
      </w:tblGrid>
      <w:tr w:rsidR="0065481A" w:rsidRPr="007E470D" w14:paraId="49EC8116" w14:textId="77777777" w:rsidTr="007E470D">
        <w:tc>
          <w:tcPr>
            <w:tcW w:w="2160" w:type="dxa"/>
            <w:tcBorders>
              <w:bottom w:val="double" w:sz="4" w:space="0" w:color="auto"/>
            </w:tcBorders>
            <w:shd w:val="clear" w:color="auto" w:fill="auto"/>
          </w:tcPr>
          <w:p w14:paraId="1137C851" w14:textId="77777777" w:rsidR="0065481A" w:rsidRPr="007E470D" w:rsidRDefault="0065481A" w:rsidP="007E470D">
            <w:pPr>
              <w:pStyle w:val="BodyText3"/>
              <w:numPr>
                <w:ilvl w:val="12"/>
                <w:numId w:val="0"/>
              </w:numPr>
              <w:spacing w:after="0"/>
              <w:jc w:val="left"/>
              <w:rPr>
                <w:b/>
                <w:szCs w:val="22"/>
              </w:rPr>
            </w:pPr>
            <w:r w:rsidRPr="007E470D">
              <w:rPr>
                <w:b/>
                <w:szCs w:val="22"/>
              </w:rPr>
              <w:t>Raw Material Storage Tank No.</w:t>
            </w:r>
          </w:p>
        </w:tc>
        <w:tc>
          <w:tcPr>
            <w:tcW w:w="2160" w:type="dxa"/>
            <w:tcBorders>
              <w:bottom w:val="double" w:sz="4" w:space="0" w:color="auto"/>
            </w:tcBorders>
            <w:shd w:val="clear" w:color="auto" w:fill="auto"/>
          </w:tcPr>
          <w:p w14:paraId="240C7829" w14:textId="77777777" w:rsidR="0065481A" w:rsidRPr="007E470D" w:rsidRDefault="0065481A" w:rsidP="007E470D">
            <w:pPr>
              <w:pStyle w:val="BodyText3"/>
              <w:numPr>
                <w:ilvl w:val="12"/>
                <w:numId w:val="0"/>
              </w:numPr>
              <w:spacing w:after="0"/>
              <w:jc w:val="left"/>
              <w:rPr>
                <w:b/>
                <w:szCs w:val="22"/>
              </w:rPr>
            </w:pPr>
            <w:r w:rsidRPr="007E470D">
              <w:rPr>
                <w:b/>
                <w:szCs w:val="22"/>
              </w:rPr>
              <w:t>Existing Capacity</w:t>
            </w:r>
          </w:p>
        </w:tc>
        <w:tc>
          <w:tcPr>
            <w:tcW w:w="1980" w:type="dxa"/>
            <w:tcBorders>
              <w:bottom w:val="double" w:sz="4" w:space="0" w:color="auto"/>
            </w:tcBorders>
            <w:shd w:val="clear" w:color="auto" w:fill="auto"/>
          </w:tcPr>
          <w:p w14:paraId="0D6A813C" w14:textId="77777777" w:rsidR="0065481A" w:rsidRPr="007E470D" w:rsidRDefault="0065481A" w:rsidP="007E470D">
            <w:pPr>
              <w:pStyle w:val="BodyText3"/>
              <w:numPr>
                <w:ilvl w:val="12"/>
                <w:numId w:val="0"/>
              </w:numPr>
              <w:spacing w:after="0"/>
              <w:jc w:val="left"/>
              <w:rPr>
                <w:b/>
                <w:szCs w:val="22"/>
              </w:rPr>
            </w:pPr>
            <w:r w:rsidRPr="007E470D">
              <w:rPr>
                <w:b/>
                <w:szCs w:val="22"/>
              </w:rPr>
              <w:t>New Capacity</w:t>
            </w:r>
          </w:p>
        </w:tc>
      </w:tr>
      <w:tr w:rsidR="0065481A" w:rsidRPr="007E470D" w14:paraId="14DE8EE8" w14:textId="77777777" w:rsidTr="007E470D">
        <w:tc>
          <w:tcPr>
            <w:tcW w:w="2160" w:type="dxa"/>
            <w:tcBorders>
              <w:top w:val="double" w:sz="4" w:space="0" w:color="auto"/>
            </w:tcBorders>
            <w:shd w:val="clear" w:color="auto" w:fill="auto"/>
          </w:tcPr>
          <w:p w14:paraId="1120FBDE" w14:textId="77777777" w:rsidR="0065481A" w:rsidRPr="007E470D" w:rsidRDefault="005E43EE" w:rsidP="007E470D">
            <w:pPr>
              <w:pStyle w:val="BodyText3"/>
              <w:numPr>
                <w:ilvl w:val="12"/>
                <w:numId w:val="0"/>
              </w:numPr>
              <w:spacing w:after="0"/>
              <w:jc w:val="left"/>
              <w:rPr>
                <w:szCs w:val="22"/>
              </w:rPr>
            </w:pPr>
            <w:r w:rsidRPr="007E470D">
              <w:rPr>
                <w:szCs w:val="22"/>
              </w:rPr>
              <w:t>10</w:t>
            </w:r>
          </w:p>
        </w:tc>
        <w:tc>
          <w:tcPr>
            <w:tcW w:w="2160" w:type="dxa"/>
            <w:tcBorders>
              <w:top w:val="double" w:sz="4" w:space="0" w:color="auto"/>
            </w:tcBorders>
            <w:shd w:val="clear" w:color="auto" w:fill="auto"/>
          </w:tcPr>
          <w:p w14:paraId="396B2314" w14:textId="77777777" w:rsidR="0065481A" w:rsidRPr="007E470D" w:rsidRDefault="005E43EE" w:rsidP="007E470D">
            <w:pPr>
              <w:pStyle w:val="BodyText3"/>
              <w:numPr>
                <w:ilvl w:val="12"/>
                <w:numId w:val="0"/>
              </w:numPr>
              <w:spacing w:after="0"/>
              <w:jc w:val="left"/>
              <w:rPr>
                <w:szCs w:val="22"/>
              </w:rPr>
            </w:pPr>
            <w:r w:rsidRPr="007E470D">
              <w:rPr>
                <w:szCs w:val="22"/>
              </w:rPr>
              <w:t>24,000</w:t>
            </w:r>
          </w:p>
        </w:tc>
        <w:tc>
          <w:tcPr>
            <w:tcW w:w="1980" w:type="dxa"/>
            <w:tcBorders>
              <w:top w:val="double" w:sz="4" w:space="0" w:color="auto"/>
            </w:tcBorders>
            <w:shd w:val="clear" w:color="auto" w:fill="auto"/>
          </w:tcPr>
          <w:p w14:paraId="5E2D8F47" w14:textId="77777777" w:rsidR="0065481A" w:rsidRPr="007E470D" w:rsidRDefault="005E43EE" w:rsidP="007E470D">
            <w:pPr>
              <w:pStyle w:val="BodyText3"/>
              <w:numPr>
                <w:ilvl w:val="12"/>
                <w:numId w:val="0"/>
              </w:numPr>
              <w:spacing w:after="0"/>
              <w:jc w:val="left"/>
              <w:rPr>
                <w:szCs w:val="22"/>
              </w:rPr>
            </w:pPr>
            <w:r w:rsidRPr="007E470D">
              <w:rPr>
                <w:szCs w:val="22"/>
              </w:rPr>
              <w:t>27,825</w:t>
            </w:r>
          </w:p>
        </w:tc>
      </w:tr>
      <w:tr w:rsidR="0065481A" w:rsidRPr="007E470D" w14:paraId="34535208" w14:textId="77777777" w:rsidTr="007E470D">
        <w:tc>
          <w:tcPr>
            <w:tcW w:w="2160" w:type="dxa"/>
            <w:shd w:val="clear" w:color="auto" w:fill="auto"/>
          </w:tcPr>
          <w:p w14:paraId="391D1447" w14:textId="77777777" w:rsidR="0065481A" w:rsidRPr="007E470D" w:rsidRDefault="005E43EE" w:rsidP="007E470D">
            <w:pPr>
              <w:pStyle w:val="BodyText3"/>
              <w:numPr>
                <w:ilvl w:val="12"/>
                <w:numId w:val="0"/>
              </w:numPr>
              <w:spacing w:after="0"/>
              <w:jc w:val="left"/>
              <w:rPr>
                <w:szCs w:val="22"/>
              </w:rPr>
            </w:pPr>
            <w:r w:rsidRPr="007E470D">
              <w:rPr>
                <w:szCs w:val="22"/>
              </w:rPr>
              <w:t>11</w:t>
            </w:r>
          </w:p>
        </w:tc>
        <w:tc>
          <w:tcPr>
            <w:tcW w:w="2160" w:type="dxa"/>
            <w:shd w:val="clear" w:color="auto" w:fill="auto"/>
          </w:tcPr>
          <w:p w14:paraId="2B9FB1E6" w14:textId="77777777" w:rsidR="0065481A" w:rsidRPr="007E470D" w:rsidRDefault="005E43EE" w:rsidP="007E470D">
            <w:pPr>
              <w:pStyle w:val="BodyText3"/>
              <w:numPr>
                <w:ilvl w:val="12"/>
                <w:numId w:val="0"/>
              </w:numPr>
              <w:spacing w:after="0"/>
              <w:jc w:val="left"/>
              <w:rPr>
                <w:szCs w:val="22"/>
              </w:rPr>
            </w:pPr>
            <w:r w:rsidRPr="007E470D">
              <w:rPr>
                <w:szCs w:val="22"/>
              </w:rPr>
              <w:t>24,000</w:t>
            </w:r>
          </w:p>
        </w:tc>
        <w:tc>
          <w:tcPr>
            <w:tcW w:w="1980" w:type="dxa"/>
            <w:shd w:val="clear" w:color="auto" w:fill="auto"/>
          </w:tcPr>
          <w:p w14:paraId="287890AF" w14:textId="77777777" w:rsidR="0065481A" w:rsidRPr="007E470D" w:rsidRDefault="005E43EE" w:rsidP="007E470D">
            <w:pPr>
              <w:pStyle w:val="BodyText3"/>
              <w:numPr>
                <w:ilvl w:val="12"/>
                <w:numId w:val="0"/>
              </w:numPr>
              <w:spacing w:after="0"/>
              <w:jc w:val="left"/>
              <w:rPr>
                <w:szCs w:val="22"/>
              </w:rPr>
            </w:pPr>
            <w:r w:rsidRPr="007E470D">
              <w:rPr>
                <w:szCs w:val="22"/>
              </w:rPr>
              <w:t>27,825</w:t>
            </w:r>
          </w:p>
        </w:tc>
      </w:tr>
      <w:tr w:rsidR="0065481A" w:rsidRPr="007E470D" w14:paraId="75E7D07F" w14:textId="77777777" w:rsidTr="007E470D">
        <w:tc>
          <w:tcPr>
            <w:tcW w:w="2160" w:type="dxa"/>
            <w:shd w:val="clear" w:color="auto" w:fill="auto"/>
          </w:tcPr>
          <w:p w14:paraId="7B7EC92E" w14:textId="77777777" w:rsidR="0065481A" w:rsidRPr="007E470D" w:rsidRDefault="005E43EE" w:rsidP="007E470D">
            <w:pPr>
              <w:pStyle w:val="BodyText3"/>
              <w:numPr>
                <w:ilvl w:val="12"/>
                <w:numId w:val="0"/>
              </w:numPr>
              <w:spacing w:after="0"/>
              <w:jc w:val="left"/>
              <w:rPr>
                <w:szCs w:val="22"/>
              </w:rPr>
            </w:pPr>
            <w:r w:rsidRPr="007E470D">
              <w:rPr>
                <w:szCs w:val="22"/>
              </w:rPr>
              <w:t>12</w:t>
            </w:r>
          </w:p>
        </w:tc>
        <w:tc>
          <w:tcPr>
            <w:tcW w:w="2160" w:type="dxa"/>
            <w:shd w:val="clear" w:color="auto" w:fill="auto"/>
          </w:tcPr>
          <w:p w14:paraId="49F8E677" w14:textId="77777777" w:rsidR="0065481A" w:rsidRPr="007E470D" w:rsidRDefault="005E43EE" w:rsidP="007E470D">
            <w:pPr>
              <w:pStyle w:val="BodyText3"/>
              <w:numPr>
                <w:ilvl w:val="12"/>
                <w:numId w:val="0"/>
              </w:numPr>
              <w:spacing w:after="0"/>
              <w:jc w:val="left"/>
              <w:rPr>
                <w:szCs w:val="22"/>
              </w:rPr>
            </w:pPr>
            <w:r w:rsidRPr="007E470D">
              <w:rPr>
                <w:szCs w:val="22"/>
              </w:rPr>
              <w:t>16,000</w:t>
            </w:r>
          </w:p>
        </w:tc>
        <w:tc>
          <w:tcPr>
            <w:tcW w:w="1980" w:type="dxa"/>
            <w:shd w:val="clear" w:color="auto" w:fill="auto"/>
          </w:tcPr>
          <w:p w14:paraId="6CAE4DB3" w14:textId="77777777" w:rsidR="0065481A" w:rsidRPr="007E470D" w:rsidRDefault="005E43EE" w:rsidP="007E470D">
            <w:pPr>
              <w:pStyle w:val="BodyText3"/>
              <w:numPr>
                <w:ilvl w:val="12"/>
                <w:numId w:val="0"/>
              </w:numPr>
              <w:spacing w:after="0"/>
              <w:jc w:val="left"/>
              <w:rPr>
                <w:szCs w:val="22"/>
              </w:rPr>
            </w:pPr>
            <w:r w:rsidRPr="007E470D">
              <w:rPr>
                <w:szCs w:val="22"/>
              </w:rPr>
              <w:t>27,825</w:t>
            </w:r>
          </w:p>
        </w:tc>
      </w:tr>
    </w:tbl>
    <w:p w14:paraId="59369DBC" w14:textId="77777777" w:rsidR="00046A80" w:rsidRDefault="00046A80" w:rsidP="00095CA8">
      <w:pPr>
        <w:pStyle w:val="BodyText3"/>
        <w:numPr>
          <w:ilvl w:val="12"/>
          <w:numId w:val="0"/>
        </w:numPr>
        <w:spacing w:after="0"/>
        <w:jc w:val="left"/>
        <w:rPr>
          <w:szCs w:val="22"/>
        </w:rPr>
      </w:pPr>
    </w:p>
    <w:p w14:paraId="1F4E0A0B" w14:textId="77777777" w:rsidR="00C12710" w:rsidRDefault="00A250FB" w:rsidP="00095CA8">
      <w:pPr>
        <w:pStyle w:val="BodyText3"/>
        <w:numPr>
          <w:ilvl w:val="12"/>
          <w:numId w:val="0"/>
        </w:numPr>
        <w:spacing w:after="0"/>
        <w:jc w:val="left"/>
        <w:rPr>
          <w:szCs w:val="22"/>
        </w:rPr>
      </w:pPr>
      <w:r>
        <w:rPr>
          <w:szCs w:val="22"/>
        </w:rPr>
        <w:t xml:space="preserve">The addition of the new </w:t>
      </w:r>
      <w:r w:rsidRPr="00F26F17">
        <w:rPr>
          <w:szCs w:val="22"/>
        </w:rPr>
        <w:t xml:space="preserve">di-cyclohexanedimethanol </w:t>
      </w:r>
      <w:r>
        <w:rPr>
          <w:szCs w:val="22"/>
        </w:rPr>
        <w:t>raw material storage tank</w:t>
      </w:r>
      <w:r w:rsidR="00C12710">
        <w:rPr>
          <w:szCs w:val="22"/>
        </w:rPr>
        <w:t xml:space="preserve"> in EU No. 001</w:t>
      </w:r>
      <w:r>
        <w:rPr>
          <w:szCs w:val="22"/>
        </w:rPr>
        <w:t xml:space="preserve"> </w:t>
      </w:r>
      <w:r w:rsidR="00FB10F4">
        <w:rPr>
          <w:szCs w:val="22"/>
        </w:rPr>
        <w:t xml:space="preserve">will </w:t>
      </w:r>
      <w:r w:rsidR="000D52D5">
        <w:rPr>
          <w:szCs w:val="22"/>
        </w:rPr>
        <w:t xml:space="preserve">affect </w:t>
      </w:r>
      <w:r w:rsidR="006F77D1">
        <w:rPr>
          <w:szCs w:val="22"/>
        </w:rPr>
        <w:t xml:space="preserve">the </w:t>
      </w:r>
      <w:r w:rsidR="00190256">
        <w:rPr>
          <w:szCs w:val="22"/>
        </w:rPr>
        <w:t xml:space="preserve">fugitive VOC emissions </w:t>
      </w:r>
      <w:r w:rsidR="006F77D1">
        <w:rPr>
          <w:szCs w:val="22"/>
        </w:rPr>
        <w:t>sources in EU No. 008</w:t>
      </w:r>
      <w:r w:rsidR="00FB10F4">
        <w:rPr>
          <w:szCs w:val="22"/>
        </w:rPr>
        <w:t xml:space="preserve">. </w:t>
      </w:r>
      <w:r w:rsidR="00C12710">
        <w:rPr>
          <w:szCs w:val="22"/>
        </w:rPr>
        <w:t>The addition of the new tank w</w:t>
      </w:r>
      <w:r w:rsidR="00FB10F4">
        <w:rPr>
          <w:szCs w:val="22"/>
        </w:rPr>
        <w:t xml:space="preserve">ill affect fugitive emissions generated from the raw material transfers into receiving tanks and from the facility piping system. </w:t>
      </w:r>
    </w:p>
    <w:p w14:paraId="0FE40C2F" w14:textId="77777777" w:rsidR="00C12710" w:rsidRDefault="00C12710" w:rsidP="00095CA8">
      <w:pPr>
        <w:pStyle w:val="BodyText3"/>
        <w:numPr>
          <w:ilvl w:val="12"/>
          <w:numId w:val="0"/>
        </w:numPr>
        <w:spacing w:after="0"/>
        <w:jc w:val="left"/>
        <w:rPr>
          <w:szCs w:val="22"/>
        </w:rPr>
      </w:pPr>
    </w:p>
    <w:p w14:paraId="3AB425CA" w14:textId="77777777" w:rsidR="006F77D1" w:rsidRDefault="00FB10F4" w:rsidP="00095CA8">
      <w:pPr>
        <w:pStyle w:val="BodyText3"/>
        <w:numPr>
          <w:ilvl w:val="12"/>
          <w:numId w:val="0"/>
        </w:numPr>
        <w:spacing w:after="0"/>
        <w:jc w:val="left"/>
        <w:rPr>
          <w:szCs w:val="22"/>
        </w:rPr>
      </w:pPr>
      <w:r>
        <w:rPr>
          <w:szCs w:val="22"/>
        </w:rPr>
        <w:t xml:space="preserve">Additionally, the </w:t>
      </w:r>
      <w:r w:rsidR="006A6DBF">
        <w:rPr>
          <w:szCs w:val="22"/>
        </w:rPr>
        <w:t>language</w:t>
      </w:r>
      <w:r w:rsidR="0012067B">
        <w:rPr>
          <w:szCs w:val="22"/>
        </w:rPr>
        <w:t xml:space="preserve"> in EU Nos. 008 &amp; 009</w:t>
      </w:r>
      <w:r w:rsidR="006A6DBF">
        <w:rPr>
          <w:szCs w:val="22"/>
        </w:rPr>
        <w:t xml:space="preserve"> associated with the </w:t>
      </w:r>
      <w:r w:rsidR="00C12710">
        <w:rPr>
          <w:szCs w:val="22"/>
        </w:rPr>
        <w:t xml:space="preserve">specific </w:t>
      </w:r>
      <w:r w:rsidR="006A6DBF">
        <w:rPr>
          <w:szCs w:val="22"/>
        </w:rPr>
        <w:t>condition titled “Permitted Capacity and Emissions Unit Restrictions”</w:t>
      </w:r>
      <w:r>
        <w:rPr>
          <w:szCs w:val="22"/>
        </w:rPr>
        <w:t xml:space="preserve"> in the previous permits (Construction Permit Nos. 1050099-012-AC and 1050099-014-AC)</w:t>
      </w:r>
      <w:r w:rsidR="00C12710">
        <w:rPr>
          <w:szCs w:val="22"/>
        </w:rPr>
        <w:t xml:space="preserve"> will be revised.</w:t>
      </w:r>
    </w:p>
    <w:p w14:paraId="2C1A917F" w14:textId="77777777" w:rsidR="00FB10F4" w:rsidRDefault="00FB10F4" w:rsidP="00095CA8">
      <w:pPr>
        <w:pStyle w:val="BodyText3"/>
        <w:numPr>
          <w:ilvl w:val="12"/>
          <w:numId w:val="0"/>
        </w:numPr>
        <w:spacing w:after="0"/>
        <w:jc w:val="left"/>
        <w:rPr>
          <w:szCs w:val="22"/>
        </w:rPr>
      </w:pPr>
    </w:p>
    <w:p w14:paraId="124C8A2F" w14:textId="77777777"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1C095E">
        <w:rPr>
          <w:szCs w:val="22"/>
        </w:rPr>
        <w:t>will modify the</w:t>
      </w:r>
      <w:r w:rsidRPr="007078D3">
        <w:rPr>
          <w:szCs w:val="22"/>
        </w:rPr>
        <w:t xml:space="preserve"> following emissions units</w:t>
      </w:r>
      <w:r w:rsidR="008A68AD" w:rsidRPr="007078D3">
        <w:rPr>
          <w:szCs w:val="22"/>
        </w:rPr>
        <w:t xml:space="preserve"> (EUs)</w:t>
      </w:r>
      <w:r w:rsidRPr="007078D3">
        <w:rPr>
          <w:szCs w:val="22"/>
        </w:rPr>
        <w:t>.</w:t>
      </w:r>
    </w:p>
    <w:p w14:paraId="1D5DE6C5"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0265C730" w14:textId="77777777" w:rsidTr="00622C25">
        <w:tc>
          <w:tcPr>
            <w:tcW w:w="1210" w:type="dxa"/>
            <w:tcBorders>
              <w:bottom w:val="double" w:sz="4" w:space="0" w:color="auto"/>
            </w:tcBorders>
          </w:tcPr>
          <w:p w14:paraId="366AE829" w14:textId="77777777" w:rsidR="00095CA8" w:rsidRPr="001C095E" w:rsidRDefault="00095CA8" w:rsidP="00095CA8">
            <w:pPr>
              <w:spacing w:before="60"/>
              <w:jc w:val="center"/>
              <w:rPr>
                <w:b/>
                <w:sz w:val="22"/>
                <w:szCs w:val="22"/>
              </w:rPr>
            </w:pPr>
            <w:r w:rsidRPr="001C095E">
              <w:rPr>
                <w:b/>
                <w:sz w:val="22"/>
                <w:szCs w:val="22"/>
              </w:rPr>
              <w:t>EU ID No.</w:t>
            </w:r>
          </w:p>
        </w:tc>
        <w:tc>
          <w:tcPr>
            <w:tcW w:w="8370" w:type="dxa"/>
            <w:tcBorders>
              <w:bottom w:val="double" w:sz="4" w:space="0" w:color="auto"/>
            </w:tcBorders>
          </w:tcPr>
          <w:p w14:paraId="3E594982" w14:textId="77777777" w:rsidR="00095CA8" w:rsidRPr="001C095E" w:rsidRDefault="00095CA8" w:rsidP="008A68AD">
            <w:pPr>
              <w:spacing w:before="60" w:after="60"/>
              <w:ind w:left="122"/>
              <w:rPr>
                <w:b/>
                <w:sz w:val="22"/>
                <w:szCs w:val="22"/>
              </w:rPr>
            </w:pPr>
            <w:r w:rsidRPr="001C095E">
              <w:rPr>
                <w:b/>
                <w:sz w:val="22"/>
                <w:szCs w:val="22"/>
              </w:rPr>
              <w:t>Emission</w:t>
            </w:r>
            <w:r w:rsidR="002E6902" w:rsidRPr="001C095E">
              <w:rPr>
                <w:b/>
                <w:sz w:val="22"/>
                <w:szCs w:val="22"/>
              </w:rPr>
              <w:t>s</w:t>
            </w:r>
            <w:r w:rsidRPr="001C095E">
              <w:rPr>
                <w:b/>
                <w:sz w:val="22"/>
                <w:szCs w:val="22"/>
              </w:rPr>
              <w:t xml:space="preserve"> Unit Description</w:t>
            </w:r>
          </w:p>
        </w:tc>
      </w:tr>
      <w:tr w:rsidR="00095CA8" w:rsidRPr="007078D3" w14:paraId="6FF6A4E2" w14:textId="77777777" w:rsidTr="00622C25">
        <w:tc>
          <w:tcPr>
            <w:tcW w:w="1210" w:type="dxa"/>
            <w:tcBorders>
              <w:top w:val="double" w:sz="4" w:space="0" w:color="auto"/>
            </w:tcBorders>
          </w:tcPr>
          <w:p w14:paraId="15973071" w14:textId="77777777" w:rsidR="00095CA8" w:rsidRPr="001C095E" w:rsidRDefault="001C095E" w:rsidP="00CB4BBE">
            <w:pPr>
              <w:spacing w:before="60" w:after="60"/>
              <w:jc w:val="center"/>
              <w:rPr>
                <w:sz w:val="22"/>
                <w:szCs w:val="22"/>
              </w:rPr>
            </w:pPr>
            <w:r w:rsidRPr="001C095E">
              <w:rPr>
                <w:sz w:val="22"/>
                <w:szCs w:val="22"/>
              </w:rPr>
              <w:t>001</w:t>
            </w:r>
          </w:p>
        </w:tc>
        <w:tc>
          <w:tcPr>
            <w:tcW w:w="8370" w:type="dxa"/>
            <w:tcBorders>
              <w:top w:val="double" w:sz="4" w:space="0" w:color="auto"/>
            </w:tcBorders>
          </w:tcPr>
          <w:p w14:paraId="642A14C6" w14:textId="77777777" w:rsidR="00095CA8" w:rsidRDefault="006E7830" w:rsidP="001C095E">
            <w:pPr>
              <w:spacing w:before="60" w:after="60"/>
              <w:ind w:right="88"/>
              <w:rPr>
                <w:sz w:val="22"/>
                <w:szCs w:val="22"/>
              </w:rPr>
            </w:pPr>
            <w:r>
              <w:rPr>
                <w:sz w:val="22"/>
                <w:szCs w:val="22"/>
              </w:rPr>
              <w:t>31</w:t>
            </w:r>
            <w:r w:rsidR="001C095E" w:rsidRPr="001C095E">
              <w:rPr>
                <w:sz w:val="22"/>
                <w:szCs w:val="22"/>
              </w:rPr>
              <w:t xml:space="preserve"> non-NSPS Storage Tanks</w:t>
            </w:r>
          </w:p>
          <w:p w14:paraId="3D6BE9D7" w14:textId="77777777" w:rsidR="00046A80" w:rsidRPr="001C095E" w:rsidRDefault="00046A80" w:rsidP="00480190">
            <w:pPr>
              <w:spacing w:before="60" w:after="60"/>
              <w:ind w:right="88"/>
              <w:rPr>
                <w:sz w:val="22"/>
                <w:szCs w:val="22"/>
              </w:rPr>
            </w:pPr>
            <w:r w:rsidRPr="00046A80">
              <w:rPr>
                <w:i/>
                <w:sz w:val="22"/>
                <w:szCs w:val="22"/>
              </w:rPr>
              <w:t xml:space="preserve">{Note: </w:t>
            </w:r>
            <w:r>
              <w:rPr>
                <w:i/>
                <w:sz w:val="22"/>
                <w:szCs w:val="22"/>
              </w:rPr>
              <w:t xml:space="preserve">31 non-NSPS Storage Tanks includes the new storage tank </w:t>
            </w:r>
            <w:r w:rsidR="00480190">
              <w:rPr>
                <w:i/>
                <w:sz w:val="22"/>
                <w:szCs w:val="22"/>
              </w:rPr>
              <w:t xml:space="preserve">authorized in </w:t>
            </w:r>
            <w:r>
              <w:rPr>
                <w:i/>
                <w:sz w:val="22"/>
                <w:szCs w:val="22"/>
              </w:rPr>
              <w:t xml:space="preserve">this construction permit and the 2 new storage tanks </w:t>
            </w:r>
            <w:r w:rsidR="00480190">
              <w:rPr>
                <w:i/>
                <w:sz w:val="22"/>
                <w:szCs w:val="22"/>
              </w:rPr>
              <w:t xml:space="preserve">authorized in </w:t>
            </w:r>
            <w:r>
              <w:rPr>
                <w:i/>
                <w:sz w:val="22"/>
                <w:szCs w:val="22"/>
              </w:rPr>
              <w:t>Construction P</w:t>
            </w:r>
            <w:r w:rsidRPr="00046A80">
              <w:rPr>
                <w:i/>
                <w:sz w:val="22"/>
                <w:szCs w:val="22"/>
              </w:rPr>
              <w:t>ermit No. 1050099-014-AC</w:t>
            </w:r>
            <w:r>
              <w:rPr>
                <w:i/>
                <w:sz w:val="22"/>
                <w:szCs w:val="22"/>
              </w:rPr>
              <w:t>.</w:t>
            </w:r>
            <w:r w:rsidRPr="00046A80">
              <w:rPr>
                <w:i/>
                <w:sz w:val="22"/>
                <w:szCs w:val="22"/>
              </w:rPr>
              <w:t>}</w:t>
            </w:r>
          </w:p>
        </w:tc>
      </w:tr>
      <w:tr w:rsidR="00095CA8" w:rsidRPr="007078D3" w14:paraId="4B8D3D55" w14:textId="77777777" w:rsidTr="00095CA8">
        <w:tc>
          <w:tcPr>
            <w:tcW w:w="1210" w:type="dxa"/>
          </w:tcPr>
          <w:p w14:paraId="642072C0" w14:textId="77777777" w:rsidR="00095CA8" w:rsidRPr="001C095E" w:rsidRDefault="001C095E" w:rsidP="00CB4BBE">
            <w:pPr>
              <w:spacing w:before="60" w:after="60"/>
              <w:jc w:val="center"/>
              <w:rPr>
                <w:sz w:val="22"/>
                <w:szCs w:val="22"/>
              </w:rPr>
            </w:pPr>
            <w:r w:rsidRPr="001C095E">
              <w:rPr>
                <w:sz w:val="22"/>
                <w:szCs w:val="22"/>
              </w:rPr>
              <w:t>008</w:t>
            </w:r>
          </w:p>
        </w:tc>
        <w:tc>
          <w:tcPr>
            <w:tcW w:w="8370" w:type="dxa"/>
          </w:tcPr>
          <w:p w14:paraId="4BDF2B4E" w14:textId="77777777" w:rsidR="00095CA8" w:rsidRPr="001C095E" w:rsidRDefault="006E7830" w:rsidP="00CB4BBE">
            <w:pPr>
              <w:spacing w:before="60" w:after="60"/>
              <w:rPr>
                <w:sz w:val="22"/>
                <w:szCs w:val="22"/>
              </w:rPr>
            </w:pPr>
            <w:r>
              <w:rPr>
                <w:sz w:val="22"/>
                <w:szCs w:val="22"/>
              </w:rPr>
              <w:t>8</w:t>
            </w:r>
            <w:r w:rsidR="001C095E" w:rsidRPr="001C095E">
              <w:rPr>
                <w:sz w:val="22"/>
                <w:szCs w:val="22"/>
              </w:rPr>
              <w:t xml:space="preserve"> Miscellaneous Fugitive VOC/HAP Sources</w:t>
            </w:r>
          </w:p>
        </w:tc>
      </w:tr>
      <w:tr w:rsidR="0012067B" w:rsidRPr="007078D3" w14:paraId="1B617807" w14:textId="77777777" w:rsidTr="00095CA8">
        <w:tc>
          <w:tcPr>
            <w:tcW w:w="1210" w:type="dxa"/>
          </w:tcPr>
          <w:p w14:paraId="0476B23C" w14:textId="77777777" w:rsidR="0012067B" w:rsidRPr="001C095E" w:rsidRDefault="0012067B" w:rsidP="00CB4BBE">
            <w:pPr>
              <w:spacing w:before="60" w:after="60"/>
              <w:jc w:val="center"/>
              <w:rPr>
                <w:sz w:val="22"/>
                <w:szCs w:val="22"/>
              </w:rPr>
            </w:pPr>
            <w:r>
              <w:rPr>
                <w:sz w:val="22"/>
                <w:szCs w:val="22"/>
              </w:rPr>
              <w:t>009</w:t>
            </w:r>
          </w:p>
        </w:tc>
        <w:tc>
          <w:tcPr>
            <w:tcW w:w="8370" w:type="dxa"/>
          </w:tcPr>
          <w:p w14:paraId="58A05ECB" w14:textId="77777777" w:rsidR="0012067B" w:rsidRDefault="0012067B" w:rsidP="00CB4BBE">
            <w:pPr>
              <w:spacing w:before="60" w:after="60"/>
              <w:rPr>
                <w:sz w:val="22"/>
                <w:szCs w:val="22"/>
              </w:rPr>
            </w:pPr>
            <w:r w:rsidRPr="0012067B">
              <w:rPr>
                <w:sz w:val="22"/>
                <w:szCs w:val="22"/>
              </w:rPr>
              <w:t>3 Miscellaneous Fugitive Particulate Matter Sources</w:t>
            </w:r>
          </w:p>
        </w:tc>
      </w:tr>
    </w:tbl>
    <w:p w14:paraId="054655B3" w14:textId="77777777" w:rsidR="00E4644C" w:rsidRPr="00CC34E0" w:rsidRDefault="00E4644C" w:rsidP="00095CA8">
      <w:pPr>
        <w:suppressAutoHyphens/>
        <w:spacing w:before="120"/>
        <w:ind w:left="360"/>
        <w:rPr>
          <w:i/>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r w:rsidR="00CC34E0">
        <w:rPr>
          <w:sz w:val="22"/>
        </w:rPr>
        <w:t xml:space="preserve"> </w:t>
      </w:r>
      <w:r w:rsidR="00CC34E0">
        <w:rPr>
          <w:i/>
          <w:sz w:val="22"/>
        </w:rPr>
        <w:t>The num</w:t>
      </w:r>
      <w:r w:rsidR="00EE1C8F">
        <w:rPr>
          <w:i/>
          <w:sz w:val="22"/>
        </w:rPr>
        <w:t>ber of “non-NSPS Storage Tanks” i</w:t>
      </w:r>
      <w:r w:rsidR="00CC34E0" w:rsidRPr="00CC34E0">
        <w:rPr>
          <w:i/>
          <w:sz w:val="22"/>
        </w:rPr>
        <w:t xml:space="preserve">ncluded in </w:t>
      </w:r>
      <w:r w:rsidR="00CC34E0">
        <w:rPr>
          <w:i/>
          <w:sz w:val="22"/>
        </w:rPr>
        <w:t xml:space="preserve">the above descriptions of EU ID No. </w:t>
      </w:r>
      <w:r w:rsidR="00CC34E0" w:rsidRPr="00CC34E0">
        <w:rPr>
          <w:i/>
          <w:sz w:val="22"/>
        </w:rPr>
        <w:t>001</w:t>
      </w:r>
      <w:r w:rsidR="000A7D8B">
        <w:rPr>
          <w:i/>
          <w:sz w:val="22"/>
        </w:rPr>
        <w:t xml:space="preserve"> </w:t>
      </w:r>
      <w:r w:rsidR="00CC34E0">
        <w:rPr>
          <w:i/>
          <w:sz w:val="22"/>
        </w:rPr>
        <w:t xml:space="preserve">reflects numbers </w:t>
      </w:r>
      <w:r w:rsidR="00A1514E">
        <w:rPr>
          <w:i/>
          <w:sz w:val="22"/>
        </w:rPr>
        <w:t xml:space="preserve">that </w:t>
      </w:r>
      <w:r w:rsidR="00CC34E0" w:rsidRPr="00CC34E0">
        <w:rPr>
          <w:i/>
          <w:sz w:val="22"/>
        </w:rPr>
        <w:t>in</w:t>
      </w:r>
      <w:r w:rsidR="00A1514E">
        <w:rPr>
          <w:i/>
          <w:sz w:val="22"/>
        </w:rPr>
        <w:t>clude</w:t>
      </w:r>
      <w:r w:rsidR="00F452BB">
        <w:rPr>
          <w:i/>
          <w:sz w:val="22"/>
        </w:rPr>
        <w:t xml:space="preserve"> tanks </w:t>
      </w:r>
      <w:r w:rsidR="00CC34E0">
        <w:rPr>
          <w:i/>
          <w:sz w:val="22"/>
        </w:rPr>
        <w:t>covered in</w:t>
      </w:r>
      <w:r w:rsidR="00CC34E0" w:rsidRPr="00CC34E0">
        <w:rPr>
          <w:i/>
          <w:sz w:val="22"/>
        </w:rPr>
        <w:t xml:space="preserve"> Construction Permit No. 1050099-014-AC.</w:t>
      </w:r>
    </w:p>
    <w:p w14:paraId="76526D7F" w14:textId="77777777" w:rsidR="00B25440" w:rsidRPr="00413E4E" w:rsidRDefault="00B25440" w:rsidP="005073C8">
      <w:pPr>
        <w:suppressAutoHyphens/>
        <w:ind w:left="720" w:hanging="720"/>
        <w:rPr>
          <w:sz w:val="22"/>
          <w:szCs w:val="22"/>
          <w:highlight w:val="yellow"/>
        </w:rPr>
      </w:pPr>
    </w:p>
    <w:p w14:paraId="533F8730" w14:textId="77777777" w:rsidR="00B25440" w:rsidRPr="001C095E" w:rsidRDefault="005E6DEF" w:rsidP="00B25440">
      <w:pPr>
        <w:suppressAutoHyphens/>
        <w:spacing w:after="120"/>
        <w:ind w:left="720" w:hanging="720"/>
        <w:rPr>
          <w:b/>
          <w:sz w:val="22"/>
          <w:szCs w:val="22"/>
        </w:rPr>
      </w:pPr>
      <w:r w:rsidRPr="001C095E">
        <w:rPr>
          <w:b/>
          <w:sz w:val="22"/>
          <w:szCs w:val="22"/>
        </w:rPr>
        <w:t>Exempt Emission Sources</w:t>
      </w:r>
      <w:r w:rsidR="00B25440" w:rsidRPr="001C095E">
        <w:rPr>
          <w:b/>
          <w:sz w:val="22"/>
          <w:szCs w:val="22"/>
        </w:rPr>
        <w:t>/Activities</w:t>
      </w:r>
    </w:p>
    <w:p w14:paraId="47322590" w14:textId="77777777" w:rsidR="00570A3F" w:rsidRDefault="001C095E" w:rsidP="00570A3F">
      <w:pPr>
        <w:numPr>
          <w:ilvl w:val="0"/>
          <w:numId w:val="20"/>
        </w:numPr>
        <w:suppressAutoHyphens/>
        <w:spacing w:after="120"/>
        <w:rPr>
          <w:sz w:val="22"/>
          <w:szCs w:val="22"/>
        </w:rPr>
      </w:pPr>
      <w:r w:rsidRPr="001C095E">
        <w:rPr>
          <w:sz w:val="22"/>
          <w:szCs w:val="22"/>
        </w:rPr>
        <w:t>Two Caterpillar Type 3512 engine-generator units with integral fuel tanks, each fired with diesel fuel oil</w:t>
      </w:r>
      <w:r w:rsidR="00433B74">
        <w:rPr>
          <w:sz w:val="22"/>
          <w:szCs w:val="22"/>
        </w:rPr>
        <w:t xml:space="preserve"> and </w:t>
      </w:r>
      <w:r w:rsidR="00433B74" w:rsidRPr="001C095E">
        <w:rPr>
          <w:sz w:val="22"/>
          <w:szCs w:val="22"/>
        </w:rPr>
        <w:t>manufactured in December of 2000</w:t>
      </w:r>
      <w:r w:rsidR="00433B74">
        <w:rPr>
          <w:sz w:val="22"/>
          <w:szCs w:val="22"/>
        </w:rPr>
        <w:t xml:space="preserve"> are exempt pursuant to </w:t>
      </w:r>
      <w:r w:rsidRPr="001C095E">
        <w:rPr>
          <w:sz w:val="22"/>
          <w:szCs w:val="22"/>
        </w:rPr>
        <w:t>Rule 62-210.300(a)35., F</w:t>
      </w:r>
      <w:r w:rsidR="00433B74">
        <w:rPr>
          <w:sz w:val="22"/>
          <w:szCs w:val="22"/>
        </w:rPr>
        <w:t xml:space="preserve">.A.C.  </w:t>
      </w:r>
      <w:r w:rsidRPr="001C095E">
        <w:rPr>
          <w:sz w:val="22"/>
          <w:szCs w:val="22"/>
        </w:rPr>
        <w:t>The generators are considered “existing</w:t>
      </w:r>
      <w:r w:rsidR="00D03E4F">
        <w:rPr>
          <w:sz w:val="22"/>
          <w:szCs w:val="22"/>
        </w:rPr>
        <w:t xml:space="preserve"> stationary emergency</w:t>
      </w:r>
      <w:r w:rsidRPr="001C095E">
        <w:rPr>
          <w:sz w:val="22"/>
          <w:szCs w:val="22"/>
        </w:rPr>
        <w:t>” engines subject to 40 CFR 63, Subpart ZZZZ</w:t>
      </w:r>
      <w:r w:rsidR="00433B74">
        <w:rPr>
          <w:sz w:val="22"/>
          <w:szCs w:val="22"/>
        </w:rPr>
        <w:t xml:space="preserve"> and the owner or operator shall comply with all limitations as requirements of Subpart ZZZZ that apply to the engines.</w:t>
      </w:r>
    </w:p>
    <w:p w14:paraId="69D7D915" w14:textId="77777777" w:rsidR="00570A3F" w:rsidRDefault="001C095E" w:rsidP="00570A3F">
      <w:pPr>
        <w:numPr>
          <w:ilvl w:val="0"/>
          <w:numId w:val="20"/>
        </w:numPr>
        <w:suppressAutoHyphens/>
        <w:spacing w:after="120"/>
        <w:rPr>
          <w:sz w:val="22"/>
          <w:szCs w:val="22"/>
        </w:rPr>
      </w:pPr>
      <w:r w:rsidRPr="00570A3F">
        <w:rPr>
          <w:sz w:val="22"/>
          <w:szCs w:val="22"/>
        </w:rPr>
        <w:t>Two fire pumps each fired with diesel fuel</w:t>
      </w:r>
      <w:r w:rsidR="00433B74" w:rsidRPr="00570A3F">
        <w:rPr>
          <w:sz w:val="22"/>
          <w:szCs w:val="22"/>
        </w:rPr>
        <w:t xml:space="preserve"> and manufactured in 1989 are exempt pursuant to Rules 62-210.300(3)(a)15. and 62-210.300(a)35., F.A.C.  The fire pumps are considered “existing” engines subject to 40 CFR 63, Subpart ZZZZ and the owner or operator shall comply with all limitations as requirements of Subpart ZZZZ that apply to the engines.</w:t>
      </w:r>
    </w:p>
    <w:p w14:paraId="18AFD751" w14:textId="77777777" w:rsidR="00570A3F" w:rsidRDefault="001C095E" w:rsidP="00570A3F">
      <w:pPr>
        <w:numPr>
          <w:ilvl w:val="0"/>
          <w:numId w:val="20"/>
        </w:numPr>
        <w:suppressAutoHyphens/>
        <w:spacing w:after="120"/>
        <w:rPr>
          <w:sz w:val="22"/>
          <w:szCs w:val="22"/>
        </w:rPr>
      </w:pPr>
      <w:r w:rsidRPr="00570A3F">
        <w:rPr>
          <w:sz w:val="22"/>
          <w:szCs w:val="22"/>
        </w:rPr>
        <w:t>A standby boiler fired with only natural gas at a maximum heat input rate of 5.3 M</w:t>
      </w:r>
      <w:r w:rsidR="00433B74" w:rsidRPr="00570A3F">
        <w:rPr>
          <w:sz w:val="22"/>
          <w:szCs w:val="22"/>
        </w:rPr>
        <w:t xml:space="preserve">MBTU/hr is exempt pursuant to </w:t>
      </w:r>
      <w:r w:rsidRPr="00570A3F">
        <w:rPr>
          <w:sz w:val="22"/>
          <w:szCs w:val="22"/>
        </w:rPr>
        <w:t>R</w:t>
      </w:r>
      <w:r w:rsidR="00433B74" w:rsidRPr="00570A3F">
        <w:rPr>
          <w:sz w:val="22"/>
          <w:szCs w:val="22"/>
        </w:rPr>
        <w:t>ule 62-210.300(3)(a)33., F.A.C.</w:t>
      </w:r>
    </w:p>
    <w:p w14:paraId="2CE40C5A" w14:textId="77777777" w:rsidR="00570A3F" w:rsidRDefault="001C095E" w:rsidP="00570A3F">
      <w:pPr>
        <w:numPr>
          <w:ilvl w:val="0"/>
          <w:numId w:val="20"/>
        </w:numPr>
        <w:suppressAutoHyphens/>
        <w:spacing w:after="120"/>
        <w:rPr>
          <w:sz w:val="22"/>
          <w:szCs w:val="22"/>
        </w:rPr>
      </w:pPr>
      <w:r w:rsidRPr="00570A3F">
        <w:rPr>
          <w:sz w:val="22"/>
          <w:szCs w:val="22"/>
        </w:rPr>
        <w:t xml:space="preserve">Three fixed roof storage tanks used to store No. 2 fuel oil for the diesel powered fire pumps, yard </w:t>
      </w:r>
      <w:r w:rsidR="00570A3F" w:rsidRPr="00570A3F">
        <w:rPr>
          <w:sz w:val="22"/>
          <w:szCs w:val="22"/>
        </w:rPr>
        <w:t>equipment, and utility vehicles are exempt pursuant to Rule 62-210.300(3)(b)1., F.A.C.</w:t>
      </w:r>
      <w:r w:rsidRPr="00570A3F">
        <w:rPr>
          <w:sz w:val="22"/>
          <w:szCs w:val="22"/>
        </w:rPr>
        <w:t xml:space="preserve"> </w:t>
      </w:r>
      <w:r w:rsidR="00570A3F" w:rsidRPr="00570A3F">
        <w:rPr>
          <w:sz w:val="22"/>
          <w:szCs w:val="22"/>
        </w:rPr>
        <w:t xml:space="preserve"> </w:t>
      </w:r>
      <w:r w:rsidRPr="00570A3F">
        <w:rPr>
          <w:sz w:val="22"/>
          <w:szCs w:val="22"/>
        </w:rPr>
        <w:t>Two of the tanks have a capacity of 550 gallons and the third tank has a 500 gallon capacity.  The annual throughput of the 500 gallon tank is expected to be approximately 3,500 gals./yr. and each of the 550 gallon tanks is expected</w:t>
      </w:r>
      <w:r w:rsidR="0033296C">
        <w:rPr>
          <w:sz w:val="22"/>
          <w:szCs w:val="22"/>
        </w:rPr>
        <w:t xml:space="preserve"> to be approximately 7,000 gal./</w:t>
      </w:r>
      <w:r w:rsidRPr="00570A3F">
        <w:rPr>
          <w:sz w:val="22"/>
          <w:szCs w:val="22"/>
        </w:rPr>
        <w:t>yr.</w:t>
      </w:r>
    </w:p>
    <w:p w14:paraId="43BAAEF0" w14:textId="77777777" w:rsidR="00570A3F" w:rsidRDefault="001C095E" w:rsidP="00570A3F">
      <w:pPr>
        <w:numPr>
          <w:ilvl w:val="0"/>
          <w:numId w:val="20"/>
        </w:numPr>
        <w:suppressAutoHyphens/>
        <w:spacing w:after="120"/>
        <w:rPr>
          <w:sz w:val="22"/>
          <w:szCs w:val="22"/>
        </w:rPr>
      </w:pPr>
      <w:r w:rsidRPr="00570A3F">
        <w:rPr>
          <w:sz w:val="22"/>
          <w:szCs w:val="22"/>
        </w:rPr>
        <w:t>Heater/Burner No. 1, which provides heat for Reactor No. 1, is fired with only natural gas at a maximum h</w:t>
      </w:r>
      <w:r w:rsidR="00570A3F" w:rsidRPr="00570A3F">
        <w:rPr>
          <w:sz w:val="22"/>
          <w:szCs w:val="22"/>
        </w:rPr>
        <w:t xml:space="preserve">eat input rate of 3.15 MMBTU/hour and is exempt pursuant to Rule 62-210.300(3)(a)34., F.A.C. </w:t>
      </w:r>
      <w:r w:rsidRPr="00570A3F">
        <w:rPr>
          <w:sz w:val="22"/>
          <w:szCs w:val="22"/>
        </w:rPr>
        <w:t xml:space="preserve"> Emissions from this heater are exhausted through a common stack shared with Heater/Burner No. 2.</w:t>
      </w:r>
    </w:p>
    <w:p w14:paraId="6BD609A6" w14:textId="77777777" w:rsidR="001C095E" w:rsidRPr="00570A3F" w:rsidRDefault="001C095E" w:rsidP="00570A3F">
      <w:pPr>
        <w:numPr>
          <w:ilvl w:val="0"/>
          <w:numId w:val="20"/>
        </w:numPr>
        <w:suppressAutoHyphens/>
        <w:spacing w:after="120"/>
        <w:rPr>
          <w:sz w:val="22"/>
          <w:szCs w:val="22"/>
        </w:rPr>
      </w:pPr>
      <w:r w:rsidRPr="00570A3F">
        <w:rPr>
          <w:sz w:val="22"/>
          <w:szCs w:val="22"/>
        </w:rPr>
        <w:t>Heater/Burner No. 2, which provides heat for Reactor No. 2, is fired with only natural gas at a maximum h</w:t>
      </w:r>
      <w:r w:rsidR="00570A3F" w:rsidRPr="00570A3F">
        <w:rPr>
          <w:sz w:val="22"/>
          <w:szCs w:val="22"/>
        </w:rPr>
        <w:t xml:space="preserve">eat input rate of 4.0 MMBTU/hour and is exempt pursuant to Rule 62-210.300(3)(a)34., F.A.C.  </w:t>
      </w:r>
      <w:r w:rsidRPr="00570A3F">
        <w:rPr>
          <w:sz w:val="22"/>
          <w:szCs w:val="22"/>
        </w:rPr>
        <w:t xml:space="preserve"> Emissions from this heater are exhausted through a common stack shared with Heater/Burner No. 1.</w:t>
      </w:r>
    </w:p>
    <w:p w14:paraId="0D3D04B1" w14:textId="77777777" w:rsidR="00095CA8" w:rsidRPr="007078D3" w:rsidRDefault="00095CA8" w:rsidP="00537CF5">
      <w:pPr>
        <w:autoSpaceDE w:val="0"/>
        <w:autoSpaceDN w:val="0"/>
        <w:adjustRightInd w:val="0"/>
        <w:rPr>
          <w:sz w:val="16"/>
          <w:szCs w:val="16"/>
        </w:rPr>
      </w:pPr>
    </w:p>
    <w:p w14:paraId="78E9B69D" w14:textId="77777777" w:rsidR="00E4644C" w:rsidRPr="007078D3" w:rsidRDefault="00E4644C" w:rsidP="00095CA8">
      <w:pPr>
        <w:pStyle w:val="Caption"/>
        <w:spacing w:before="0"/>
        <w:rPr>
          <w:szCs w:val="22"/>
        </w:rPr>
      </w:pPr>
      <w:r w:rsidRPr="007078D3">
        <w:rPr>
          <w:szCs w:val="22"/>
        </w:rPr>
        <w:t>Facility Regulatory Classification</w:t>
      </w:r>
    </w:p>
    <w:p w14:paraId="390FADB5"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570A3F">
        <w:rPr>
          <w:sz w:val="22"/>
          <w:szCs w:val="22"/>
        </w:rPr>
        <w:t>facility is not a</w:t>
      </w:r>
      <w:r w:rsidRPr="007078D3">
        <w:rPr>
          <w:sz w:val="22"/>
          <w:szCs w:val="22"/>
        </w:rPr>
        <w:t xml:space="preserve"> major source of hazardous air pollutants (HAP</w:t>
      </w:r>
      <w:r w:rsidR="007F7A9C" w:rsidRPr="007078D3">
        <w:rPr>
          <w:sz w:val="22"/>
          <w:szCs w:val="22"/>
        </w:rPr>
        <w:t>s</w:t>
      </w:r>
      <w:r w:rsidRPr="007078D3">
        <w:rPr>
          <w:sz w:val="22"/>
          <w:szCs w:val="22"/>
        </w:rPr>
        <w:t>).</w:t>
      </w:r>
    </w:p>
    <w:p w14:paraId="2987B838"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56B3106A"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570A3F">
        <w:rPr>
          <w:sz w:val="22"/>
          <w:szCs w:val="22"/>
        </w:rPr>
        <w:t>facility is not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14:paraId="2E8984B5"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570A3F">
        <w:rPr>
          <w:sz w:val="22"/>
          <w:szCs w:val="22"/>
        </w:rPr>
        <w:t>facility is not a</w:t>
      </w:r>
      <w:r w:rsidRPr="007078D3">
        <w:rPr>
          <w:sz w:val="22"/>
          <w:szCs w:val="22"/>
        </w:rPr>
        <w:t xml:space="preserve"> major stationary source in accordance with Rule 62-212.400(PSD), F.A.C.</w:t>
      </w:r>
    </w:p>
    <w:p w14:paraId="6CB4D131" w14:textId="23CC4B49" w:rsidR="00095CA8" w:rsidRPr="002877FF" w:rsidRDefault="00BA02E4" w:rsidP="00D47757">
      <w:pPr>
        <w:numPr>
          <w:ilvl w:val="0"/>
          <w:numId w:val="16"/>
        </w:numPr>
        <w:rPr>
          <w:color w:val="000000"/>
          <w:sz w:val="16"/>
          <w:szCs w:val="16"/>
        </w:rPr>
      </w:pPr>
      <w:r w:rsidRPr="002877FF">
        <w:rPr>
          <w:color w:val="000000"/>
          <w:sz w:val="22"/>
          <w:szCs w:val="22"/>
        </w:rPr>
        <w:t xml:space="preserve">This facility is a synthetic </w:t>
      </w:r>
      <w:r w:rsidR="00C030D1" w:rsidRPr="002877FF">
        <w:rPr>
          <w:color w:val="000000"/>
          <w:sz w:val="22"/>
          <w:szCs w:val="22"/>
        </w:rPr>
        <w:t>non-Title V</w:t>
      </w:r>
      <w:r w:rsidRPr="002877FF">
        <w:rPr>
          <w:color w:val="000000"/>
          <w:sz w:val="22"/>
          <w:szCs w:val="22"/>
        </w:rPr>
        <w:t xml:space="preserve"> source </w:t>
      </w:r>
      <w:r w:rsidR="00C030D1" w:rsidRPr="002877FF">
        <w:rPr>
          <w:color w:val="000000"/>
          <w:sz w:val="22"/>
          <w:szCs w:val="22"/>
        </w:rPr>
        <w:t xml:space="preserve">for the </w:t>
      </w:r>
      <w:r w:rsidRPr="002877FF">
        <w:rPr>
          <w:color w:val="000000"/>
          <w:sz w:val="22"/>
          <w:szCs w:val="22"/>
        </w:rPr>
        <w:t xml:space="preserve">pollutants </w:t>
      </w:r>
      <w:r w:rsidR="00570A3F" w:rsidRPr="002877FF">
        <w:rPr>
          <w:color w:val="000000"/>
          <w:sz w:val="22"/>
          <w:szCs w:val="22"/>
        </w:rPr>
        <w:t xml:space="preserve">volatile organic compounds (VOC) and hazardous air pollutants (HAPS). </w:t>
      </w:r>
      <w:r w:rsidR="003724A1" w:rsidRPr="002877FF">
        <w:rPr>
          <w:color w:val="000000"/>
          <w:sz w:val="22"/>
          <w:szCs w:val="22"/>
        </w:rPr>
        <w:t xml:space="preserve"> The restriction</w:t>
      </w:r>
      <w:r w:rsidR="002877FF">
        <w:rPr>
          <w:color w:val="000000"/>
          <w:sz w:val="22"/>
          <w:szCs w:val="22"/>
        </w:rPr>
        <w:t>s</w:t>
      </w:r>
      <w:r w:rsidR="003724A1" w:rsidRPr="002877FF">
        <w:rPr>
          <w:color w:val="000000"/>
          <w:sz w:val="22"/>
          <w:szCs w:val="22"/>
        </w:rPr>
        <w:t xml:space="preserve"> on the type or amount of material processed in this permit will ensure that the facility’s emissions will be below the </w:t>
      </w:r>
      <w:r w:rsidR="002877FF" w:rsidRPr="002877FF">
        <w:rPr>
          <w:color w:val="000000"/>
          <w:sz w:val="22"/>
          <w:szCs w:val="22"/>
        </w:rPr>
        <w:t>threshold</w:t>
      </w:r>
      <w:r w:rsidR="002877FF">
        <w:rPr>
          <w:color w:val="000000"/>
          <w:sz w:val="22"/>
          <w:szCs w:val="22"/>
        </w:rPr>
        <w:t>s</w:t>
      </w:r>
      <w:r w:rsidR="002877FF" w:rsidRPr="002877FF">
        <w:rPr>
          <w:color w:val="000000"/>
          <w:sz w:val="22"/>
          <w:szCs w:val="22"/>
        </w:rPr>
        <w:t xml:space="preserve"> for a Title V source.</w:t>
      </w:r>
    </w:p>
    <w:p w14:paraId="6FCA42E7" w14:textId="77777777" w:rsidR="00D47757" w:rsidRDefault="00D47757" w:rsidP="00095CA8">
      <w:pPr>
        <w:pStyle w:val="Heading1"/>
        <w:numPr>
          <w:ilvl w:val="0"/>
          <w:numId w:val="0"/>
        </w:numPr>
        <w:spacing w:before="0"/>
        <w:rPr>
          <w:rFonts w:ascii="Times New Roman" w:hAnsi="Times New Roman"/>
          <w:caps/>
          <w:sz w:val="22"/>
        </w:rPr>
      </w:pPr>
    </w:p>
    <w:p w14:paraId="3D758CBB" w14:textId="77777777"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14:paraId="61A4C2AA" w14:textId="3747D0DD" w:rsidR="00E4644C" w:rsidRDefault="00095CA8" w:rsidP="00511908">
      <w:pPr>
        <w:suppressAutoHyphens/>
        <w:rPr>
          <w:sz w:val="22"/>
        </w:rPr>
      </w:pPr>
      <w:r w:rsidRPr="00570A3F">
        <w:rPr>
          <w:sz w:val="22"/>
        </w:rPr>
        <w:t xml:space="preserve">This permit </w:t>
      </w:r>
      <w:r w:rsidR="00570A3F" w:rsidRPr="00570A3F">
        <w:rPr>
          <w:sz w:val="22"/>
        </w:rPr>
        <w:t>modifies</w:t>
      </w:r>
      <w:r w:rsidR="00E4644C" w:rsidRPr="00570A3F">
        <w:rPr>
          <w:sz w:val="22"/>
        </w:rPr>
        <w:t xml:space="preserve"> </w:t>
      </w:r>
      <w:r w:rsidR="00F14437" w:rsidRPr="00570A3F">
        <w:rPr>
          <w:sz w:val="22"/>
        </w:rPr>
        <w:t xml:space="preserve">Construction </w:t>
      </w:r>
      <w:r w:rsidR="00E4644C" w:rsidRPr="00570A3F">
        <w:rPr>
          <w:sz w:val="22"/>
        </w:rPr>
        <w:t>Permit No.</w:t>
      </w:r>
      <w:r w:rsidR="00922D14" w:rsidRPr="00570A3F">
        <w:rPr>
          <w:sz w:val="22"/>
        </w:rPr>
        <w:t xml:space="preserve"> </w:t>
      </w:r>
      <w:r w:rsidR="00570A3F" w:rsidRPr="00570A3F">
        <w:rPr>
          <w:sz w:val="22"/>
        </w:rPr>
        <w:t>1050099-012-AC.</w:t>
      </w:r>
      <w:r w:rsidR="00D47757">
        <w:rPr>
          <w:sz w:val="22"/>
        </w:rPr>
        <w:t xml:space="preserve"> Reference Operation Permit No. 1050099-013-AO</w:t>
      </w:r>
      <w:r w:rsidR="000C350C">
        <w:rPr>
          <w:sz w:val="22"/>
        </w:rPr>
        <w:t xml:space="preserve"> a</w:t>
      </w:r>
      <w:r w:rsidR="0067180C">
        <w:rPr>
          <w:sz w:val="22"/>
        </w:rPr>
        <w:t>nd Construction Permit</w:t>
      </w:r>
      <w:r w:rsidR="00047A93">
        <w:rPr>
          <w:sz w:val="22"/>
        </w:rPr>
        <w:t xml:space="preserve"> No.</w:t>
      </w:r>
      <w:r w:rsidR="0067180C">
        <w:rPr>
          <w:sz w:val="22"/>
        </w:rPr>
        <w:t xml:space="preserve"> 1050099-014-AC.</w:t>
      </w:r>
    </w:p>
    <w:p w14:paraId="0647AB23" w14:textId="77777777" w:rsidR="00D1322B" w:rsidRDefault="00D1322B" w:rsidP="00511908">
      <w:pPr>
        <w:suppressAutoHyphens/>
        <w:rPr>
          <w:sz w:val="22"/>
        </w:rPr>
      </w:pPr>
    </w:p>
    <w:p w14:paraId="0828C98B" w14:textId="77777777" w:rsidR="00D1322B" w:rsidRDefault="00D1322B" w:rsidP="00511908">
      <w:pPr>
        <w:suppressAutoHyphens/>
        <w:rPr>
          <w:sz w:val="22"/>
        </w:rPr>
      </w:pPr>
    </w:p>
    <w:p w14:paraId="1FC8966A" w14:textId="77777777" w:rsidR="00D1322B" w:rsidRPr="007078D3" w:rsidRDefault="00D1322B" w:rsidP="00511908">
      <w:pPr>
        <w:suppressAutoHyphens/>
        <w:rPr>
          <w:sz w:val="22"/>
        </w:rPr>
        <w:sectPr w:rsidR="00D1322B" w:rsidRPr="007078D3"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p>
    <w:p w14:paraId="08CCE0B5" w14:textId="77777777" w:rsidR="00945960" w:rsidRPr="00945960" w:rsidRDefault="00945960" w:rsidP="007125DA">
      <w:pPr>
        <w:spacing w:after="120"/>
        <w:ind w:left="360" w:hanging="360"/>
        <w:rPr>
          <w:b/>
          <w:bCs/>
          <w:sz w:val="22"/>
          <w:szCs w:val="22"/>
          <w:u w:val="single"/>
        </w:rPr>
      </w:pPr>
      <w:r w:rsidRPr="00945960">
        <w:rPr>
          <w:b/>
          <w:caps/>
          <w:sz w:val="22"/>
          <w:szCs w:val="22"/>
          <w:u w:val="single"/>
        </w:rPr>
        <w:t>administrative requirements</w:t>
      </w:r>
    </w:p>
    <w:p w14:paraId="36D53747"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2CB6692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CEBAB4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28173EB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1ECD4CF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50D935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34D95521"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10A3B081"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72B6EC59" w14:textId="77777777" w:rsidR="00095CA8" w:rsidRPr="007078D3" w:rsidRDefault="00095CA8" w:rsidP="00095CA8">
      <w:pPr>
        <w:ind w:left="360"/>
        <w:rPr>
          <w:sz w:val="22"/>
          <w:szCs w:val="22"/>
        </w:rPr>
      </w:pPr>
    </w:p>
    <w:p w14:paraId="6E9607F8"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0CBC95D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9CCACA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C09275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0636FAD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640DF0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1B98EE7"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46ABE898"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4C06DD4C" w14:textId="77777777" w:rsidR="001F6D28" w:rsidRDefault="001F6D28" w:rsidP="001F6D28">
      <w:pPr>
        <w:ind w:firstLine="360"/>
        <w:rPr>
          <w:sz w:val="22"/>
        </w:rPr>
      </w:pPr>
    </w:p>
    <w:p w14:paraId="3E64816E"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21298C">
        <w:rPr>
          <w:sz w:val="22"/>
          <w:szCs w:val="22"/>
        </w:rPr>
        <w:t>ttached as part of this permit:</w:t>
      </w:r>
    </w:p>
    <w:p w14:paraId="30C6241E" w14:textId="77777777" w:rsidR="00E4644C" w:rsidRPr="00BB3ED8" w:rsidRDefault="00E4644C" w:rsidP="00BB3ED8">
      <w:pPr>
        <w:pStyle w:val="ListParagraph"/>
        <w:numPr>
          <w:ilvl w:val="0"/>
          <w:numId w:val="33"/>
        </w:numPr>
        <w:tabs>
          <w:tab w:val="left" w:pos="2880"/>
        </w:tabs>
        <w:spacing w:after="120"/>
        <w:rPr>
          <w:color w:val="000000"/>
          <w:sz w:val="22"/>
          <w:szCs w:val="22"/>
        </w:rPr>
      </w:pPr>
      <w:r w:rsidRPr="00BB3ED8">
        <w:rPr>
          <w:color w:val="000000"/>
          <w:sz w:val="22"/>
          <w:szCs w:val="22"/>
        </w:rPr>
        <w:t xml:space="preserve">Appendix </w:t>
      </w:r>
      <w:r w:rsidR="00BB3ED8">
        <w:rPr>
          <w:color w:val="000000"/>
          <w:sz w:val="22"/>
          <w:szCs w:val="22"/>
        </w:rPr>
        <w:t xml:space="preserve">A. </w:t>
      </w:r>
      <w:r w:rsidR="00BB3ED8">
        <w:rPr>
          <w:color w:val="000000"/>
          <w:sz w:val="22"/>
          <w:szCs w:val="22"/>
        </w:rPr>
        <w:tab/>
      </w:r>
      <w:r w:rsidRPr="00BB3ED8">
        <w:rPr>
          <w:color w:val="000000"/>
          <w:sz w:val="22"/>
          <w:szCs w:val="22"/>
        </w:rPr>
        <w:t>Citation Formats and Glossary of Common Terms;</w:t>
      </w:r>
    </w:p>
    <w:p w14:paraId="3C644D7E" w14:textId="77777777" w:rsidR="00E4644C" w:rsidRPr="00BB3ED8" w:rsidRDefault="00BB3ED8" w:rsidP="00BB3ED8">
      <w:pPr>
        <w:pStyle w:val="ListParagraph"/>
        <w:numPr>
          <w:ilvl w:val="0"/>
          <w:numId w:val="33"/>
        </w:numPr>
        <w:tabs>
          <w:tab w:val="left" w:pos="2880"/>
        </w:tabs>
        <w:spacing w:after="120"/>
        <w:rPr>
          <w:color w:val="000000"/>
          <w:sz w:val="22"/>
          <w:szCs w:val="22"/>
        </w:rPr>
      </w:pPr>
      <w:r>
        <w:rPr>
          <w:color w:val="000000"/>
          <w:sz w:val="22"/>
          <w:szCs w:val="22"/>
        </w:rPr>
        <w:t>Appendix B.</w:t>
      </w:r>
      <w:r>
        <w:rPr>
          <w:color w:val="000000"/>
          <w:sz w:val="22"/>
          <w:szCs w:val="22"/>
        </w:rPr>
        <w:tab/>
      </w:r>
      <w:r w:rsidR="00E4644C" w:rsidRPr="00BB3ED8">
        <w:rPr>
          <w:color w:val="000000"/>
          <w:sz w:val="22"/>
          <w:szCs w:val="22"/>
        </w:rPr>
        <w:t>General Conditions;</w:t>
      </w:r>
    </w:p>
    <w:p w14:paraId="6EFDB642" w14:textId="77777777" w:rsidR="00E4644C" w:rsidRPr="00BB3ED8" w:rsidRDefault="00132B17" w:rsidP="00BB3ED8">
      <w:pPr>
        <w:pStyle w:val="ListParagraph"/>
        <w:numPr>
          <w:ilvl w:val="0"/>
          <w:numId w:val="33"/>
        </w:numPr>
        <w:tabs>
          <w:tab w:val="left" w:pos="2790"/>
        </w:tabs>
        <w:spacing w:after="120"/>
        <w:rPr>
          <w:color w:val="000000"/>
          <w:sz w:val="22"/>
          <w:szCs w:val="22"/>
        </w:rPr>
      </w:pPr>
      <w:r w:rsidRPr="00BB3ED8">
        <w:rPr>
          <w:color w:val="000000"/>
          <w:sz w:val="22"/>
          <w:szCs w:val="22"/>
        </w:rPr>
        <w:t>Appendix C.</w:t>
      </w:r>
      <w:r w:rsidRPr="00BB3ED8">
        <w:rPr>
          <w:color w:val="000000"/>
          <w:sz w:val="22"/>
          <w:szCs w:val="22"/>
        </w:rPr>
        <w:tab/>
      </w:r>
      <w:r w:rsidRPr="00BB3ED8">
        <w:rPr>
          <w:color w:val="000000"/>
          <w:sz w:val="22"/>
          <w:szCs w:val="22"/>
        </w:rPr>
        <w:tab/>
      </w:r>
      <w:r w:rsidR="00E4644C" w:rsidRPr="00BB3ED8">
        <w:rPr>
          <w:color w:val="000000"/>
          <w:sz w:val="22"/>
          <w:szCs w:val="22"/>
        </w:rPr>
        <w:t>Common Conditions; and</w:t>
      </w:r>
    </w:p>
    <w:p w14:paraId="1645F9DD" w14:textId="77777777" w:rsidR="00E4644C" w:rsidRPr="00BB3ED8" w:rsidRDefault="00BB3ED8" w:rsidP="00BB3ED8">
      <w:pPr>
        <w:pStyle w:val="ListParagraph"/>
        <w:numPr>
          <w:ilvl w:val="0"/>
          <w:numId w:val="33"/>
        </w:numPr>
        <w:tabs>
          <w:tab w:val="left" w:pos="2880"/>
        </w:tabs>
        <w:spacing w:after="120"/>
        <w:rPr>
          <w:color w:val="000000"/>
          <w:sz w:val="22"/>
          <w:szCs w:val="22"/>
        </w:rPr>
      </w:pPr>
      <w:r>
        <w:rPr>
          <w:color w:val="000000"/>
          <w:sz w:val="22"/>
          <w:szCs w:val="22"/>
        </w:rPr>
        <w:t>Appendix D.</w:t>
      </w:r>
      <w:r>
        <w:rPr>
          <w:color w:val="000000"/>
          <w:sz w:val="22"/>
          <w:szCs w:val="22"/>
        </w:rPr>
        <w:tab/>
      </w:r>
      <w:r w:rsidR="00E4644C" w:rsidRPr="00BB3ED8">
        <w:rPr>
          <w:color w:val="000000"/>
          <w:sz w:val="22"/>
          <w:szCs w:val="22"/>
        </w:rPr>
        <w:t xml:space="preserve">Common Testing Requirements. </w:t>
      </w:r>
    </w:p>
    <w:p w14:paraId="158F5EBE" w14:textId="77777777" w:rsidR="00132B17" w:rsidRPr="00BB3ED8" w:rsidRDefault="003E3EAB" w:rsidP="00BB3ED8">
      <w:pPr>
        <w:pStyle w:val="ListParagraph"/>
        <w:numPr>
          <w:ilvl w:val="0"/>
          <w:numId w:val="33"/>
        </w:numPr>
        <w:tabs>
          <w:tab w:val="left" w:pos="2880"/>
        </w:tabs>
        <w:spacing w:after="120"/>
        <w:rPr>
          <w:color w:val="000000"/>
          <w:sz w:val="22"/>
          <w:szCs w:val="22"/>
        </w:rPr>
      </w:pPr>
      <w:r>
        <w:rPr>
          <w:color w:val="000000"/>
          <w:sz w:val="22"/>
          <w:szCs w:val="22"/>
        </w:rPr>
        <w:t>Appendix E.</w:t>
      </w:r>
      <w:r>
        <w:rPr>
          <w:color w:val="000000"/>
          <w:sz w:val="22"/>
          <w:szCs w:val="22"/>
        </w:rPr>
        <w:tab/>
      </w:r>
      <w:r w:rsidR="00132B17" w:rsidRPr="00BB3ED8">
        <w:rPr>
          <w:color w:val="000000"/>
          <w:sz w:val="22"/>
          <w:szCs w:val="22"/>
        </w:rPr>
        <w:t xml:space="preserve">Tank </w:t>
      </w:r>
      <w:r w:rsidR="00E25AFB">
        <w:rPr>
          <w:color w:val="000000"/>
          <w:sz w:val="22"/>
          <w:szCs w:val="22"/>
        </w:rPr>
        <w:t>Contents and Capacities</w:t>
      </w:r>
    </w:p>
    <w:p w14:paraId="38324F21" w14:textId="77777777" w:rsidR="00132B17" w:rsidRPr="00BB3ED8" w:rsidRDefault="00BB3ED8" w:rsidP="003E3EAB">
      <w:pPr>
        <w:pStyle w:val="ListParagraph"/>
        <w:numPr>
          <w:ilvl w:val="0"/>
          <w:numId w:val="33"/>
        </w:numPr>
        <w:tabs>
          <w:tab w:val="left" w:pos="1080"/>
          <w:tab w:val="left" w:pos="2880"/>
        </w:tabs>
        <w:spacing w:after="120"/>
        <w:rPr>
          <w:color w:val="000000"/>
          <w:sz w:val="22"/>
          <w:szCs w:val="22"/>
        </w:rPr>
      </w:pPr>
      <w:r>
        <w:rPr>
          <w:color w:val="000000"/>
          <w:sz w:val="22"/>
          <w:szCs w:val="22"/>
        </w:rPr>
        <w:t>Appendix F</w:t>
      </w:r>
      <w:r w:rsidR="003E3EAB">
        <w:rPr>
          <w:color w:val="000000"/>
          <w:sz w:val="22"/>
          <w:szCs w:val="22"/>
        </w:rPr>
        <w:t>.</w:t>
      </w:r>
      <w:r w:rsidR="003E3EAB">
        <w:rPr>
          <w:color w:val="000000"/>
          <w:sz w:val="22"/>
          <w:szCs w:val="22"/>
        </w:rPr>
        <w:tab/>
      </w:r>
      <w:r w:rsidR="00E25AFB">
        <w:rPr>
          <w:color w:val="000000"/>
          <w:sz w:val="22"/>
          <w:szCs w:val="22"/>
        </w:rPr>
        <w:t xml:space="preserve">Container </w:t>
      </w:r>
      <w:r w:rsidR="00132B17" w:rsidRPr="00BB3ED8">
        <w:rPr>
          <w:color w:val="000000"/>
          <w:sz w:val="22"/>
          <w:szCs w:val="22"/>
        </w:rPr>
        <w:t>Material</w:t>
      </w:r>
      <w:r w:rsidR="00E25AFB">
        <w:rPr>
          <w:color w:val="000000"/>
          <w:sz w:val="22"/>
          <w:szCs w:val="22"/>
        </w:rPr>
        <w:t>s</w:t>
      </w:r>
      <w:r w:rsidR="00132B17" w:rsidRPr="00BB3ED8">
        <w:rPr>
          <w:color w:val="000000"/>
          <w:sz w:val="22"/>
          <w:szCs w:val="22"/>
        </w:rPr>
        <w:t xml:space="preserve"> </w:t>
      </w:r>
      <w:r w:rsidR="00E25AFB">
        <w:rPr>
          <w:color w:val="000000"/>
          <w:sz w:val="22"/>
          <w:szCs w:val="22"/>
        </w:rPr>
        <w:t>and Capacities</w:t>
      </w:r>
    </w:p>
    <w:p w14:paraId="7D126FFD" w14:textId="77777777" w:rsidR="003E3EAB" w:rsidRDefault="00BB3ED8" w:rsidP="003E3EAB">
      <w:pPr>
        <w:pStyle w:val="ListParagraph"/>
        <w:numPr>
          <w:ilvl w:val="0"/>
          <w:numId w:val="33"/>
        </w:numPr>
        <w:tabs>
          <w:tab w:val="left" w:pos="2880"/>
        </w:tabs>
        <w:rPr>
          <w:color w:val="000000"/>
          <w:sz w:val="22"/>
          <w:szCs w:val="22"/>
        </w:rPr>
      </w:pPr>
      <w:r>
        <w:rPr>
          <w:color w:val="000000"/>
          <w:sz w:val="22"/>
          <w:szCs w:val="22"/>
        </w:rPr>
        <w:t>Appendix G.</w:t>
      </w:r>
      <w:r>
        <w:rPr>
          <w:color w:val="000000"/>
          <w:sz w:val="22"/>
          <w:szCs w:val="22"/>
        </w:rPr>
        <w:tab/>
      </w:r>
      <w:r w:rsidR="00132B17" w:rsidRPr="00BB3ED8">
        <w:rPr>
          <w:color w:val="000000"/>
          <w:sz w:val="22"/>
          <w:szCs w:val="22"/>
        </w:rPr>
        <w:t xml:space="preserve">Annual Operating Report Emissions Calculations </w:t>
      </w:r>
      <w:r w:rsidR="003E3EAB">
        <w:rPr>
          <w:color w:val="000000"/>
          <w:sz w:val="22"/>
          <w:szCs w:val="22"/>
        </w:rPr>
        <w:t>Information, Grove Scientific</w:t>
      </w:r>
    </w:p>
    <w:p w14:paraId="475F364B" w14:textId="77777777" w:rsidR="00132B17" w:rsidRPr="00BB3ED8" w:rsidRDefault="003E3EAB" w:rsidP="003E3EAB">
      <w:pPr>
        <w:pStyle w:val="ListParagraph"/>
        <w:tabs>
          <w:tab w:val="left" w:pos="2880"/>
        </w:tabs>
        <w:spacing w:after="120"/>
        <w:ind w:left="1080"/>
        <w:rPr>
          <w:color w:val="000000"/>
          <w:sz w:val="22"/>
          <w:szCs w:val="22"/>
        </w:rPr>
      </w:pPr>
      <w:r>
        <w:rPr>
          <w:color w:val="000000"/>
          <w:sz w:val="22"/>
          <w:szCs w:val="22"/>
        </w:rPr>
        <w:tab/>
      </w:r>
      <w:r w:rsidR="00132B17" w:rsidRPr="00BB3ED8">
        <w:rPr>
          <w:color w:val="000000"/>
          <w:sz w:val="22"/>
          <w:szCs w:val="22"/>
        </w:rPr>
        <w:t xml:space="preserve">&amp; </w:t>
      </w:r>
      <w:r w:rsidR="00D45ABA" w:rsidRPr="00BB3ED8">
        <w:rPr>
          <w:color w:val="000000"/>
          <w:sz w:val="22"/>
          <w:szCs w:val="22"/>
        </w:rPr>
        <w:t>Engineering Compa</w:t>
      </w:r>
      <w:r w:rsidR="00132B17" w:rsidRPr="00BB3ED8">
        <w:rPr>
          <w:color w:val="000000"/>
          <w:sz w:val="22"/>
          <w:szCs w:val="22"/>
        </w:rPr>
        <w:t>ny letter dated Ap</w:t>
      </w:r>
      <w:r w:rsidR="007F0949" w:rsidRPr="00BB3ED8">
        <w:rPr>
          <w:color w:val="000000"/>
          <w:sz w:val="22"/>
          <w:szCs w:val="22"/>
        </w:rPr>
        <w:t>ril 18, 2000</w:t>
      </w:r>
    </w:p>
    <w:p w14:paraId="2AB2BEFA" w14:textId="77777777" w:rsidR="00095CA8" w:rsidRPr="007078D3" w:rsidRDefault="00095CA8" w:rsidP="00FA708E">
      <w:pPr>
        <w:tabs>
          <w:tab w:val="left" w:pos="1080"/>
        </w:tabs>
        <w:ind w:left="1080" w:hanging="360"/>
        <w:rPr>
          <w:color w:val="000000"/>
          <w:sz w:val="22"/>
          <w:szCs w:val="22"/>
        </w:rPr>
      </w:pPr>
    </w:p>
    <w:p w14:paraId="26554D98"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18E92B7" w14:textId="77777777" w:rsidR="004D5FC5" w:rsidRPr="007078D3" w:rsidRDefault="004D5FC5" w:rsidP="004D5FC5">
      <w:pPr>
        <w:ind w:left="360" w:hanging="360"/>
        <w:rPr>
          <w:sz w:val="22"/>
          <w:szCs w:val="22"/>
        </w:rPr>
      </w:pPr>
    </w:p>
    <w:p w14:paraId="459F4FCC"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0BC50C5F" w14:textId="77777777" w:rsidR="00E4644C" w:rsidRPr="007078D3" w:rsidRDefault="00E4644C" w:rsidP="00665CF9">
      <w:pPr>
        <w:ind w:firstLine="360"/>
        <w:rPr>
          <w:sz w:val="22"/>
          <w:szCs w:val="22"/>
        </w:rPr>
      </w:pPr>
      <w:r w:rsidRPr="007078D3">
        <w:rPr>
          <w:sz w:val="22"/>
          <w:szCs w:val="22"/>
        </w:rPr>
        <w:t>[Rule 62-4.080, F.A.C.]</w:t>
      </w:r>
    </w:p>
    <w:p w14:paraId="21784206" w14:textId="77777777" w:rsidR="00665CF9" w:rsidRPr="007078D3" w:rsidRDefault="00665CF9" w:rsidP="00665CF9">
      <w:pPr>
        <w:ind w:firstLine="360"/>
        <w:rPr>
          <w:sz w:val="22"/>
          <w:szCs w:val="22"/>
        </w:rPr>
      </w:pPr>
    </w:p>
    <w:p w14:paraId="1D89ABC9"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458FFC0F"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3FC5B493" w14:textId="77777777" w:rsidR="007D4372" w:rsidRPr="007078D3" w:rsidRDefault="007D4372" w:rsidP="00095CA8">
      <w:pPr>
        <w:rPr>
          <w:sz w:val="22"/>
          <w:szCs w:val="22"/>
        </w:rPr>
      </w:pPr>
    </w:p>
    <w:p w14:paraId="1EAD3F2D" w14:textId="77777777" w:rsidR="003203B2" w:rsidRPr="0021298C" w:rsidRDefault="0021298C" w:rsidP="00E668EB">
      <w:pPr>
        <w:pStyle w:val="Default"/>
        <w:ind w:left="360" w:hanging="360"/>
        <w:rPr>
          <w:sz w:val="22"/>
          <w:szCs w:val="22"/>
        </w:rPr>
      </w:pPr>
      <w:r>
        <w:rPr>
          <w:b/>
          <w:sz w:val="22"/>
          <w:szCs w:val="22"/>
        </w:rPr>
        <w:t>7</w:t>
      </w:r>
      <w:r w:rsidR="00E668EB" w:rsidRPr="0021298C">
        <w:rPr>
          <w:b/>
          <w:sz w:val="22"/>
          <w:szCs w:val="22"/>
        </w:rPr>
        <w:t>.</w:t>
      </w:r>
      <w:r w:rsidR="00E668EB" w:rsidRPr="0021298C">
        <w:rPr>
          <w:sz w:val="22"/>
          <w:szCs w:val="22"/>
        </w:rPr>
        <w:tab/>
      </w:r>
      <w:r w:rsidR="007D4372" w:rsidRPr="0021298C">
        <w:rPr>
          <w:bCs/>
          <w:color w:val="auto"/>
          <w:sz w:val="22"/>
          <w:szCs w:val="22"/>
          <w:u w:val="single"/>
        </w:rPr>
        <w:t>Annual Operating Report</w:t>
      </w:r>
      <w:r w:rsidR="00A26F05" w:rsidRPr="0021298C">
        <w:rPr>
          <w:bCs/>
          <w:color w:val="auto"/>
          <w:sz w:val="22"/>
          <w:szCs w:val="22"/>
        </w:rPr>
        <w:t xml:space="preserve"> </w:t>
      </w:r>
      <w:r w:rsidR="00095CA8" w:rsidRPr="0021298C">
        <w:rPr>
          <w:bCs/>
          <w:color w:val="auto"/>
          <w:sz w:val="22"/>
          <w:szCs w:val="22"/>
        </w:rPr>
        <w:t>-</w:t>
      </w:r>
      <w:r w:rsidR="007D4372" w:rsidRPr="0021298C">
        <w:rPr>
          <w:sz w:val="22"/>
          <w:szCs w:val="22"/>
        </w:rPr>
        <w:t xml:space="preserve"> On or before </w:t>
      </w:r>
      <w:r w:rsidR="007D4372" w:rsidRPr="0021298C">
        <w:rPr>
          <w:b/>
          <w:sz w:val="22"/>
          <w:szCs w:val="22"/>
        </w:rPr>
        <w:t>April 1</w:t>
      </w:r>
      <w:r w:rsidR="007D4372" w:rsidRPr="0021298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21298C">
        <w:rPr>
          <w:sz w:val="22"/>
          <w:szCs w:val="22"/>
        </w:rPr>
        <w:t>nce Authority.</w:t>
      </w:r>
    </w:p>
    <w:p w14:paraId="775D57AB" w14:textId="77777777" w:rsidR="007D4372" w:rsidRPr="007078D3" w:rsidRDefault="00D46D26" w:rsidP="003203B2">
      <w:pPr>
        <w:pStyle w:val="Default"/>
        <w:ind w:firstLine="360"/>
        <w:rPr>
          <w:sz w:val="22"/>
          <w:szCs w:val="22"/>
        </w:rPr>
      </w:pPr>
      <w:r w:rsidRPr="0021298C">
        <w:rPr>
          <w:sz w:val="22"/>
          <w:szCs w:val="22"/>
        </w:rPr>
        <w:t>[Rule 62-210.370(3), F.A.C.]</w:t>
      </w:r>
    </w:p>
    <w:p w14:paraId="52F92F69" w14:textId="77777777" w:rsidR="009D2870" w:rsidRPr="007078D3" w:rsidRDefault="009D2870" w:rsidP="00095CA8">
      <w:pPr>
        <w:ind w:left="360" w:hanging="360"/>
        <w:rPr>
          <w:sz w:val="22"/>
          <w:szCs w:val="22"/>
          <w:highlight w:val="yellow"/>
        </w:rPr>
      </w:pPr>
    </w:p>
    <w:p w14:paraId="3C9CA563" w14:textId="77777777" w:rsidR="00E4644C" w:rsidRPr="007078D3" w:rsidRDefault="0021298C" w:rsidP="00E668EB">
      <w:pPr>
        <w:spacing w:after="120"/>
        <w:ind w:left="360" w:hanging="360"/>
        <w:rPr>
          <w:sz w:val="22"/>
          <w:szCs w:val="22"/>
        </w:rPr>
      </w:pPr>
      <w:r w:rsidRPr="0021298C">
        <w:rPr>
          <w:b/>
          <w:sz w:val="22"/>
          <w:szCs w:val="22"/>
        </w:rPr>
        <w:t>8</w:t>
      </w:r>
      <w:r w:rsidR="00E668EB" w:rsidRPr="0021298C">
        <w:rPr>
          <w:b/>
          <w:sz w:val="22"/>
          <w:szCs w:val="22"/>
        </w:rPr>
        <w:t>.</w:t>
      </w:r>
      <w:r w:rsidR="00E668EB" w:rsidRPr="0021298C">
        <w:rPr>
          <w:b/>
          <w:sz w:val="22"/>
          <w:szCs w:val="22"/>
        </w:rPr>
        <w:tab/>
      </w:r>
      <w:r w:rsidR="00E4644C" w:rsidRPr="0021298C">
        <w:rPr>
          <w:sz w:val="22"/>
          <w:szCs w:val="22"/>
          <w:u w:val="single"/>
        </w:rPr>
        <w:t>Application for Non-Title V Air</w:t>
      </w:r>
      <w:r w:rsidR="00E4644C" w:rsidRPr="007078D3">
        <w:rPr>
          <w:sz w:val="22"/>
          <w:szCs w:val="22"/>
          <w:u w:val="single"/>
        </w:rPr>
        <w:t xml:space="preserve"> Operation Permit</w:t>
      </w:r>
      <w:r w:rsidR="00E4644C" w:rsidRPr="007078D3">
        <w:rPr>
          <w:sz w:val="22"/>
          <w:szCs w:val="22"/>
        </w:rPr>
        <w:t xml:space="preserve"> </w:t>
      </w:r>
      <w:r w:rsidR="00095CA8" w:rsidRPr="007078D3">
        <w:rPr>
          <w:sz w:val="22"/>
          <w:szCs w:val="22"/>
        </w:rPr>
        <w:t>-</w:t>
      </w:r>
      <w:r w:rsidR="00E4644C" w:rsidRPr="007078D3">
        <w:rPr>
          <w:sz w:val="22"/>
          <w:szCs w:val="22"/>
        </w:rPr>
        <w:t xml:space="preserve"> This permit </w:t>
      </w:r>
      <w:r w:rsidR="00E4644C" w:rsidRPr="0021298C">
        <w:rPr>
          <w:sz w:val="22"/>
          <w:szCs w:val="22"/>
        </w:rPr>
        <w:t xml:space="preserve">authorizes </w:t>
      </w:r>
      <w:r w:rsidR="000A42CC" w:rsidRPr="0021298C">
        <w:rPr>
          <w:sz w:val="22"/>
          <w:szCs w:val="22"/>
        </w:rPr>
        <w:t>modification</w:t>
      </w:r>
      <w:r w:rsidR="000A42CC" w:rsidRPr="007078D3">
        <w:rPr>
          <w:sz w:val="22"/>
          <w:szCs w:val="22"/>
        </w:rPr>
        <w:t xml:space="preserve"> </w:t>
      </w:r>
      <w:r w:rsidR="00E4644C" w:rsidRPr="007078D3">
        <w:rPr>
          <w:sz w:val="22"/>
          <w:szCs w:val="22"/>
        </w:rPr>
        <w:t xml:space="preserve">of the permitted emissions units and initial operation to determine compliance with Department rules.  A </w:t>
      </w:r>
      <w:r w:rsidR="00E4644C" w:rsidRPr="0021298C">
        <w:rPr>
          <w:sz w:val="22"/>
          <w:szCs w:val="22"/>
        </w:rPr>
        <w:t>Non-Title V air</w:t>
      </w:r>
      <w:r w:rsidR="00E4644C" w:rsidRPr="007078D3">
        <w:rPr>
          <w:sz w:val="22"/>
          <w:szCs w:val="22"/>
        </w:rPr>
        <w:t xml:space="preserve"> operation permit is required for </w:t>
      </w:r>
      <w:r w:rsidR="001B0C22" w:rsidRPr="007078D3">
        <w:rPr>
          <w:sz w:val="22"/>
          <w:szCs w:val="22"/>
        </w:rPr>
        <w:t>continued</w:t>
      </w:r>
      <w:r w:rsidR="00E4644C" w:rsidRPr="007078D3">
        <w:rPr>
          <w:sz w:val="22"/>
          <w:szCs w:val="22"/>
        </w:rPr>
        <w:t xml:space="preserve"> operation of the permitted emissions </w:t>
      </w:r>
      <w:r w:rsidR="00E4644C" w:rsidRPr="0021298C">
        <w:rPr>
          <w:sz w:val="22"/>
          <w:szCs w:val="22"/>
        </w:rPr>
        <w:t>unit</w:t>
      </w:r>
      <w:r w:rsidR="00BF308F" w:rsidRPr="0021298C">
        <w:rPr>
          <w:sz w:val="22"/>
          <w:szCs w:val="22"/>
        </w:rPr>
        <w:t>s</w:t>
      </w:r>
      <w:r w:rsidR="00E4644C" w:rsidRPr="0021298C">
        <w:rPr>
          <w:sz w:val="22"/>
          <w:szCs w:val="22"/>
        </w:rPr>
        <w:t>.  The permittee shall apply for a Non-Title V air operation permit at least 90 days prior to expiration of this permit, but no later than 180 days after commencing operation</w:t>
      </w:r>
      <w:r w:rsidR="00F3195C" w:rsidRPr="0021298C">
        <w:rPr>
          <w:sz w:val="22"/>
          <w:szCs w:val="22"/>
        </w:rPr>
        <w:t xml:space="preserve"> or commencing operation as modified</w:t>
      </w:r>
      <w:r w:rsidR="00E4644C" w:rsidRPr="0021298C">
        <w:rPr>
          <w:sz w:val="22"/>
          <w:szCs w:val="22"/>
        </w:rPr>
        <w:t xml:space="preserve">.  </w:t>
      </w:r>
      <w:r w:rsidR="00A046ED" w:rsidRPr="0021298C">
        <w:rPr>
          <w:sz w:val="22"/>
          <w:szCs w:val="22"/>
        </w:rPr>
        <w:t xml:space="preserve">Commencing operation means setting into operation of any emissions unit for any purpose.  </w:t>
      </w:r>
      <w:r w:rsidR="00E4644C" w:rsidRPr="0021298C">
        <w:rPr>
          <w:sz w:val="22"/>
          <w:szCs w:val="22"/>
        </w:rPr>
        <w:t xml:space="preserve">To apply for a Non-Title V </w:t>
      </w:r>
      <w:r w:rsidR="002820A1" w:rsidRPr="0021298C">
        <w:rPr>
          <w:sz w:val="22"/>
          <w:szCs w:val="22"/>
        </w:rPr>
        <w:t xml:space="preserve">air </w:t>
      </w:r>
      <w:r w:rsidR="00E4644C" w:rsidRPr="0021298C">
        <w:rPr>
          <w:sz w:val="22"/>
          <w:szCs w:val="22"/>
        </w:rPr>
        <w:t>operation</w:t>
      </w:r>
      <w:r w:rsidR="00E4644C" w:rsidRPr="007078D3">
        <w:rPr>
          <w:sz w:val="22"/>
          <w:szCs w:val="22"/>
        </w:rPr>
        <w:t xml:space="preserve"> permit, the applicant shall submit the following: </w:t>
      </w:r>
    </w:p>
    <w:p w14:paraId="6081A36D" w14:textId="77777777" w:rsidR="00E4644C" w:rsidRPr="007078D3" w:rsidRDefault="00E668EB" w:rsidP="00EB40C2">
      <w:pPr>
        <w:pStyle w:val="Default"/>
        <w:spacing w:after="120"/>
        <w:ind w:left="900" w:hanging="360"/>
        <w:rPr>
          <w:sz w:val="22"/>
          <w:szCs w:val="22"/>
        </w:rPr>
      </w:pPr>
      <w:r w:rsidRPr="007078D3">
        <w:rPr>
          <w:sz w:val="22"/>
          <w:szCs w:val="22"/>
        </w:rPr>
        <w:t>a.</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14:paraId="68676BFB" w14:textId="77777777" w:rsidR="00E4644C" w:rsidRPr="0021298C" w:rsidRDefault="00E668EB" w:rsidP="00EB40C2">
      <w:pPr>
        <w:pStyle w:val="Default"/>
        <w:spacing w:after="120"/>
        <w:ind w:left="900" w:hanging="360"/>
        <w:rPr>
          <w:sz w:val="22"/>
          <w:szCs w:val="22"/>
        </w:rPr>
      </w:pPr>
      <w:r w:rsidRPr="0021298C">
        <w:rPr>
          <w:sz w:val="22"/>
          <w:szCs w:val="22"/>
        </w:rPr>
        <w:t>b.</w:t>
      </w:r>
      <w:r w:rsidRPr="0021298C">
        <w:rPr>
          <w:sz w:val="22"/>
          <w:szCs w:val="22"/>
        </w:rPr>
        <w:tab/>
      </w:r>
      <w:r w:rsidR="00E4644C" w:rsidRPr="0021298C">
        <w:rPr>
          <w:sz w:val="22"/>
          <w:szCs w:val="22"/>
        </w:rPr>
        <w:t>the appropriate operation permit application fee fr</w:t>
      </w:r>
      <w:r w:rsidR="0021298C" w:rsidRPr="0021298C">
        <w:rPr>
          <w:sz w:val="22"/>
          <w:szCs w:val="22"/>
        </w:rPr>
        <w:t>om Rule 62-4.050(4)(a), F.A.C.;</w:t>
      </w:r>
    </w:p>
    <w:p w14:paraId="62A65ECA" w14:textId="77777777" w:rsidR="00E4644C" w:rsidRPr="007078D3" w:rsidRDefault="00E668EB" w:rsidP="00EB40C2">
      <w:pPr>
        <w:spacing w:after="120"/>
        <w:ind w:left="900" w:hanging="360"/>
        <w:rPr>
          <w:sz w:val="22"/>
          <w:szCs w:val="22"/>
        </w:rPr>
      </w:pPr>
      <w:r w:rsidRPr="007078D3">
        <w:rPr>
          <w:sz w:val="22"/>
          <w:szCs w:val="22"/>
        </w:rPr>
        <w:t>d.</w:t>
      </w:r>
      <w:r w:rsidRPr="007078D3">
        <w:rPr>
          <w:sz w:val="22"/>
          <w:szCs w:val="22"/>
        </w:rPr>
        <w:tab/>
      </w:r>
      <w:r w:rsidR="00E4644C" w:rsidRPr="007078D3">
        <w:rPr>
          <w:sz w:val="22"/>
          <w:szCs w:val="22"/>
        </w:rPr>
        <w:t xml:space="preserve">copies of the most recent month of records/logs specified in Specific Condition </w:t>
      </w:r>
      <w:r w:rsidR="00E4644C" w:rsidRPr="003E3EAB">
        <w:rPr>
          <w:sz w:val="22"/>
          <w:szCs w:val="22"/>
        </w:rPr>
        <w:t>No</w:t>
      </w:r>
      <w:r w:rsidR="002A4C89" w:rsidRPr="003E3EAB">
        <w:rPr>
          <w:sz w:val="22"/>
          <w:szCs w:val="22"/>
        </w:rPr>
        <w:t>(</w:t>
      </w:r>
      <w:r w:rsidR="00E4644C" w:rsidRPr="003E3EAB">
        <w:rPr>
          <w:sz w:val="22"/>
          <w:szCs w:val="22"/>
        </w:rPr>
        <w:t>s</w:t>
      </w:r>
      <w:r w:rsidR="002A4C89" w:rsidRPr="003E3EAB">
        <w:rPr>
          <w:sz w:val="22"/>
          <w:szCs w:val="22"/>
        </w:rPr>
        <w:t>)</w:t>
      </w:r>
      <w:r w:rsidR="00E4644C" w:rsidRPr="003E3EAB">
        <w:rPr>
          <w:sz w:val="22"/>
          <w:szCs w:val="22"/>
        </w:rPr>
        <w:t xml:space="preserve">. </w:t>
      </w:r>
      <w:r w:rsidR="003E3EAB" w:rsidRPr="003E3EAB">
        <w:rPr>
          <w:sz w:val="22"/>
          <w:szCs w:val="22"/>
        </w:rPr>
        <w:t>A.3. and B.3</w:t>
      </w:r>
      <w:r w:rsidR="00E4644C" w:rsidRPr="003E3EAB">
        <w:rPr>
          <w:sz w:val="22"/>
          <w:szCs w:val="22"/>
        </w:rPr>
        <w:t>.</w:t>
      </w:r>
    </w:p>
    <w:p w14:paraId="238F46B9" w14:textId="77777777"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 xml:space="preserve">Permitting </w:t>
      </w:r>
      <w:r w:rsidR="00333712" w:rsidRPr="0021298C">
        <w:rPr>
          <w:sz w:val="22"/>
          <w:szCs w:val="22"/>
        </w:rPr>
        <w:t>Authority</w:t>
      </w:r>
      <w:r w:rsidRPr="0021298C">
        <w:rPr>
          <w:sz w:val="22"/>
          <w:szCs w:val="22"/>
        </w:rPr>
        <w:t>.</w:t>
      </w:r>
      <w:r w:rsidRPr="007078D3">
        <w:rPr>
          <w:sz w:val="22"/>
          <w:szCs w:val="22"/>
        </w:rPr>
        <w:t xml:space="preserve">  </w:t>
      </w:r>
    </w:p>
    <w:p w14:paraId="67744170" w14:textId="59246F2C" w:rsidR="00E4644C" w:rsidRPr="007078D3" w:rsidRDefault="00E4644C" w:rsidP="00AE6D08">
      <w:pPr>
        <w:ind w:left="360"/>
        <w:rPr>
          <w:sz w:val="22"/>
          <w:szCs w:val="22"/>
        </w:rPr>
      </w:pPr>
      <w:r w:rsidRPr="007078D3">
        <w:rPr>
          <w:sz w:val="22"/>
          <w:szCs w:val="22"/>
        </w:rPr>
        <w:t>[Rules 6</w:t>
      </w:r>
      <w:r w:rsidR="0021298C">
        <w:rPr>
          <w:sz w:val="22"/>
          <w:szCs w:val="22"/>
        </w:rPr>
        <w:t>2-4.030, 62-4.050 and 62-4.220</w:t>
      </w:r>
      <w:r w:rsidRPr="007078D3">
        <w:rPr>
          <w:sz w:val="22"/>
          <w:szCs w:val="22"/>
        </w:rPr>
        <w:t>, F.A.C.]</w:t>
      </w:r>
    </w:p>
    <w:p w14:paraId="71FF61C4" w14:textId="77777777" w:rsidR="00912CE5" w:rsidRPr="007078D3" w:rsidRDefault="00912CE5" w:rsidP="00912CE5">
      <w:pPr>
        <w:rPr>
          <w:caps/>
          <w:sz w:val="16"/>
          <w:szCs w:val="16"/>
          <w:u w:val="single"/>
        </w:rPr>
      </w:pPr>
    </w:p>
    <w:p w14:paraId="6D56949C" w14:textId="77777777" w:rsidR="00912CE5" w:rsidRPr="00945960" w:rsidRDefault="009914CA" w:rsidP="00912CE5">
      <w:pPr>
        <w:rPr>
          <w:i/>
          <w:caps/>
          <w:sz w:val="22"/>
          <w:szCs w:val="22"/>
          <w:u w:val="single"/>
        </w:rPr>
      </w:pPr>
      <w:r w:rsidRPr="00945960">
        <w:rPr>
          <w:b/>
          <w:caps/>
          <w:sz w:val="22"/>
          <w:szCs w:val="22"/>
          <w:u w:val="single"/>
        </w:rPr>
        <w:t>Facility-Wide SPECIFIC CONDITIONS</w:t>
      </w:r>
      <w:r w:rsidR="00EB40C2" w:rsidRPr="00945960">
        <w:rPr>
          <w:b/>
          <w:caps/>
          <w:sz w:val="22"/>
          <w:szCs w:val="22"/>
          <w:u w:val="single"/>
        </w:rPr>
        <w:t xml:space="preserve">  </w:t>
      </w:r>
    </w:p>
    <w:p w14:paraId="2D9020FB" w14:textId="77777777" w:rsidR="00912CE5" w:rsidRDefault="00912CE5" w:rsidP="00912CE5">
      <w:pPr>
        <w:rPr>
          <w:caps/>
          <w:sz w:val="22"/>
          <w:szCs w:val="22"/>
          <w:u w:val="single"/>
        </w:rPr>
      </w:pPr>
    </w:p>
    <w:p w14:paraId="0D4DFDDA" w14:textId="77777777" w:rsidR="00945960" w:rsidRDefault="00945960" w:rsidP="00912CE5">
      <w:pPr>
        <w:rPr>
          <w:b/>
          <w:caps/>
          <w:sz w:val="22"/>
          <w:szCs w:val="22"/>
        </w:rPr>
      </w:pPr>
      <w:r w:rsidRPr="00945960">
        <w:rPr>
          <w:b/>
          <w:caps/>
          <w:sz w:val="22"/>
          <w:szCs w:val="22"/>
        </w:rPr>
        <w:t>Performance Restrictions</w:t>
      </w:r>
    </w:p>
    <w:p w14:paraId="04103E4F" w14:textId="77777777" w:rsidR="00945960" w:rsidRPr="00945960" w:rsidRDefault="00945960" w:rsidP="00912CE5">
      <w:pPr>
        <w:rPr>
          <w:caps/>
          <w:sz w:val="22"/>
          <w:szCs w:val="22"/>
          <w:u w:val="single"/>
        </w:rPr>
      </w:pPr>
    </w:p>
    <w:p w14:paraId="08791A97" w14:textId="2DA05FF0" w:rsidR="00945960" w:rsidRPr="00945960" w:rsidRDefault="00945960" w:rsidP="00A13541">
      <w:pPr>
        <w:pStyle w:val="Default"/>
        <w:tabs>
          <w:tab w:val="left" w:pos="360"/>
        </w:tabs>
        <w:spacing w:after="120"/>
        <w:ind w:left="360" w:hanging="360"/>
        <w:rPr>
          <w:sz w:val="22"/>
          <w:szCs w:val="22"/>
        </w:rPr>
      </w:pPr>
      <w:r>
        <w:rPr>
          <w:b/>
          <w:sz w:val="22"/>
          <w:szCs w:val="22"/>
        </w:rPr>
        <w:t>9</w:t>
      </w:r>
      <w:r w:rsidRPr="00945960">
        <w:rPr>
          <w:b/>
          <w:sz w:val="22"/>
          <w:szCs w:val="22"/>
        </w:rPr>
        <w:t>.</w:t>
      </w:r>
      <w:r w:rsidRPr="00945960">
        <w:rPr>
          <w:sz w:val="22"/>
          <w:szCs w:val="22"/>
        </w:rPr>
        <w:tab/>
      </w:r>
      <w:r w:rsidRPr="00945960">
        <w:rPr>
          <w:sz w:val="22"/>
          <w:szCs w:val="22"/>
          <w:u w:val="single"/>
        </w:rPr>
        <w:t>Permitted Capacity</w:t>
      </w:r>
      <w:r w:rsidRPr="00945960">
        <w:rPr>
          <w:sz w:val="22"/>
          <w:szCs w:val="22"/>
        </w:rPr>
        <w:t xml:space="preserve"> </w:t>
      </w:r>
      <w:r>
        <w:rPr>
          <w:sz w:val="22"/>
          <w:szCs w:val="22"/>
        </w:rPr>
        <w:t>-</w:t>
      </w:r>
      <w:r w:rsidRPr="00945960">
        <w:rPr>
          <w:sz w:val="22"/>
          <w:szCs w:val="22"/>
        </w:rPr>
        <w:t xml:space="preserve"> The maximum production rate of this facility is 250,000,000 lbs of styrene and non-styrene based resin per any consecutive 12-month period of which up to 40,000,000 lbs may be non-styrene based resin.</w:t>
      </w:r>
      <w:r w:rsidRPr="00945960">
        <w:rPr>
          <w:sz w:val="22"/>
          <w:szCs w:val="22"/>
        </w:rPr>
        <w:tab/>
      </w:r>
    </w:p>
    <w:p w14:paraId="2D6BDCFF" w14:textId="65C9D05C" w:rsidR="00945960" w:rsidRPr="00945960" w:rsidRDefault="00945960" w:rsidP="00A13541">
      <w:pPr>
        <w:pStyle w:val="Default"/>
        <w:tabs>
          <w:tab w:val="left" w:pos="360"/>
        </w:tabs>
        <w:spacing w:after="120"/>
        <w:ind w:left="360" w:hanging="360"/>
        <w:rPr>
          <w:sz w:val="22"/>
          <w:szCs w:val="22"/>
        </w:rPr>
      </w:pPr>
      <w:r w:rsidRPr="00945960">
        <w:rPr>
          <w:sz w:val="22"/>
          <w:szCs w:val="22"/>
        </w:rPr>
        <w:tab/>
      </w:r>
      <w:r w:rsidRPr="002A24D2">
        <w:rPr>
          <w:i/>
          <w:sz w:val="22"/>
          <w:szCs w:val="22"/>
        </w:rPr>
        <w:t>{Permitting Note: The above production rate limitations limit the facility’s potential emissions.  For emission calculation purposes, it is assumed that non-styrene based resin is 100% methylmethacrylate (MMA).  So long as any other non-styrene resin monomer does not have physical parameters which make the material less dense than MMA, require more material to be processed or more volatile than MMA, i.e. a higher vapor pressure at the average liquid surface temperature (more volatile), the facility should be able to be substitute for MMA without requiring additional permitting action.}</w:t>
      </w:r>
      <w:r w:rsidRPr="00945960">
        <w:rPr>
          <w:sz w:val="22"/>
          <w:szCs w:val="22"/>
        </w:rPr>
        <w:tab/>
      </w:r>
    </w:p>
    <w:p w14:paraId="1E09F3F0" w14:textId="77777777" w:rsidR="00945960" w:rsidRPr="00945960" w:rsidRDefault="00945960" w:rsidP="00945960">
      <w:pPr>
        <w:pStyle w:val="Default"/>
        <w:tabs>
          <w:tab w:val="left" w:pos="360"/>
        </w:tabs>
        <w:ind w:left="360" w:hanging="360"/>
        <w:rPr>
          <w:sz w:val="22"/>
          <w:szCs w:val="22"/>
        </w:rPr>
      </w:pPr>
      <w:r w:rsidRPr="00945960">
        <w:rPr>
          <w:sz w:val="22"/>
          <w:szCs w:val="22"/>
        </w:rPr>
        <w:tab/>
        <w:t>[Rule 62-210.200(PTE), F.A.C.; Construction Permit No. 1050099-012-AC]</w:t>
      </w:r>
    </w:p>
    <w:p w14:paraId="70BCB320" w14:textId="77777777" w:rsidR="00945960" w:rsidRPr="00945960" w:rsidRDefault="00945960" w:rsidP="00945960">
      <w:pPr>
        <w:pStyle w:val="Default"/>
        <w:rPr>
          <w:sz w:val="22"/>
          <w:szCs w:val="22"/>
        </w:rPr>
      </w:pPr>
      <w:r w:rsidRPr="00945960">
        <w:rPr>
          <w:b/>
          <w:sz w:val="22"/>
          <w:szCs w:val="22"/>
        </w:rPr>
        <w:t>10.</w:t>
      </w:r>
      <w:r w:rsidRPr="00945960">
        <w:rPr>
          <w:sz w:val="22"/>
          <w:szCs w:val="22"/>
        </w:rPr>
        <w:tab/>
      </w:r>
      <w:r w:rsidRPr="00945960">
        <w:rPr>
          <w:sz w:val="22"/>
          <w:szCs w:val="22"/>
          <w:u w:val="single"/>
        </w:rPr>
        <w:t>Hours of Operation</w:t>
      </w:r>
      <w:r>
        <w:rPr>
          <w:sz w:val="22"/>
          <w:szCs w:val="22"/>
        </w:rPr>
        <w:t xml:space="preserve"> -</w:t>
      </w:r>
      <w:r w:rsidRPr="00945960">
        <w:rPr>
          <w:sz w:val="22"/>
          <w:szCs w:val="22"/>
        </w:rPr>
        <w:t xml:space="preserve"> The hours of operation for the facility are not limited (8,760 hours per year).</w:t>
      </w:r>
    </w:p>
    <w:p w14:paraId="1230C2F2" w14:textId="77777777" w:rsidR="00945960" w:rsidRPr="00945960" w:rsidRDefault="00945960" w:rsidP="00945960">
      <w:pPr>
        <w:pStyle w:val="Default"/>
        <w:rPr>
          <w:sz w:val="22"/>
          <w:szCs w:val="22"/>
        </w:rPr>
      </w:pPr>
      <w:r w:rsidRPr="00945960">
        <w:rPr>
          <w:sz w:val="22"/>
          <w:szCs w:val="22"/>
        </w:rPr>
        <w:tab/>
        <w:t>[Construction Permit No. 1050099-012-AC]</w:t>
      </w:r>
    </w:p>
    <w:p w14:paraId="73B37C2D" w14:textId="77777777" w:rsidR="00945960" w:rsidRPr="00945960" w:rsidRDefault="00945960" w:rsidP="00945960">
      <w:pPr>
        <w:pStyle w:val="Default"/>
        <w:rPr>
          <w:sz w:val="22"/>
          <w:szCs w:val="22"/>
        </w:rPr>
      </w:pPr>
    </w:p>
    <w:p w14:paraId="47AFC860" w14:textId="77777777" w:rsidR="00945960" w:rsidRPr="00945960" w:rsidRDefault="00945960" w:rsidP="00945960">
      <w:pPr>
        <w:pStyle w:val="Default"/>
        <w:tabs>
          <w:tab w:val="left" w:pos="360"/>
        </w:tabs>
        <w:ind w:left="360" w:hanging="360"/>
        <w:rPr>
          <w:sz w:val="22"/>
          <w:szCs w:val="22"/>
        </w:rPr>
      </w:pPr>
      <w:r w:rsidRPr="00945960">
        <w:rPr>
          <w:b/>
          <w:sz w:val="22"/>
          <w:szCs w:val="22"/>
        </w:rPr>
        <w:t>11.</w:t>
      </w:r>
      <w:r w:rsidRPr="00945960">
        <w:rPr>
          <w:sz w:val="22"/>
          <w:szCs w:val="22"/>
        </w:rPr>
        <w:tab/>
      </w:r>
      <w:r w:rsidRPr="00945960">
        <w:rPr>
          <w:sz w:val="22"/>
          <w:szCs w:val="22"/>
          <w:u w:val="single"/>
        </w:rPr>
        <w:t>Work Practice Requirement</w:t>
      </w:r>
      <w:r w:rsidRPr="00945960">
        <w:rPr>
          <w:sz w:val="22"/>
          <w:szCs w:val="22"/>
        </w:rPr>
        <w:t xml:space="preserve"> </w:t>
      </w:r>
      <w:r>
        <w:rPr>
          <w:sz w:val="22"/>
          <w:szCs w:val="22"/>
        </w:rPr>
        <w:t xml:space="preserve">- </w:t>
      </w:r>
      <w:r w:rsidRPr="00945960">
        <w:rPr>
          <w:sz w:val="22"/>
          <w:szCs w:val="22"/>
        </w:rPr>
        <w:t>In order to control fugitive emissions of volatile organic compounds (VOC) and organic solvents (OSs), all equipment, pipes, hoses, lids, fittings, etc. shall be operated and maintained in such a manner as to minimize leaks, fugitive emissions, and spills of solvents.</w:t>
      </w:r>
    </w:p>
    <w:p w14:paraId="3DA6F8CC" w14:textId="77777777" w:rsidR="00945960" w:rsidRPr="00945960" w:rsidRDefault="00945960" w:rsidP="00945960">
      <w:pPr>
        <w:pStyle w:val="Default"/>
        <w:rPr>
          <w:sz w:val="22"/>
          <w:szCs w:val="22"/>
        </w:rPr>
      </w:pPr>
      <w:r w:rsidRPr="00945960">
        <w:rPr>
          <w:sz w:val="22"/>
          <w:szCs w:val="22"/>
        </w:rPr>
        <w:tab/>
        <w:t>[Rule 62-296.320(1), F.A.C.; Construction Permit No. 1050099-012-AC]</w:t>
      </w:r>
    </w:p>
    <w:p w14:paraId="49A36F7E" w14:textId="77777777" w:rsidR="00945960" w:rsidRPr="00945960" w:rsidRDefault="00945960" w:rsidP="00945960">
      <w:pPr>
        <w:pStyle w:val="Default"/>
        <w:rPr>
          <w:sz w:val="22"/>
          <w:szCs w:val="22"/>
        </w:rPr>
      </w:pPr>
    </w:p>
    <w:p w14:paraId="1DF91642" w14:textId="77777777" w:rsidR="00945960" w:rsidRDefault="00945960" w:rsidP="00945960">
      <w:pPr>
        <w:pStyle w:val="Default"/>
        <w:tabs>
          <w:tab w:val="left" w:pos="360"/>
        </w:tabs>
        <w:ind w:left="360" w:hanging="360"/>
        <w:rPr>
          <w:b/>
          <w:bCs/>
          <w:caps/>
          <w:sz w:val="22"/>
          <w:szCs w:val="22"/>
        </w:rPr>
      </w:pPr>
      <w:r w:rsidRPr="00945960">
        <w:rPr>
          <w:b/>
          <w:bCs/>
          <w:caps/>
          <w:sz w:val="22"/>
          <w:szCs w:val="22"/>
        </w:rPr>
        <w:t>RecordKeeping requirements</w:t>
      </w:r>
    </w:p>
    <w:p w14:paraId="77D7A183" w14:textId="77777777" w:rsidR="00945960" w:rsidRDefault="00945960" w:rsidP="00945960">
      <w:pPr>
        <w:pStyle w:val="Default"/>
        <w:tabs>
          <w:tab w:val="left" w:pos="360"/>
        </w:tabs>
        <w:ind w:left="360" w:hanging="360"/>
        <w:rPr>
          <w:b/>
          <w:sz w:val="22"/>
          <w:szCs w:val="22"/>
        </w:rPr>
      </w:pPr>
    </w:p>
    <w:p w14:paraId="265C1FFE" w14:textId="77777777" w:rsidR="00945960" w:rsidRPr="00945960" w:rsidRDefault="00945960" w:rsidP="00945960">
      <w:pPr>
        <w:pStyle w:val="Default"/>
        <w:tabs>
          <w:tab w:val="left" w:pos="360"/>
        </w:tabs>
        <w:ind w:left="360" w:hanging="360"/>
        <w:rPr>
          <w:sz w:val="22"/>
          <w:szCs w:val="22"/>
        </w:rPr>
      </w:pPr>
      <w:r w:rsidRPr="00945960">
        <w:rPr>
          <w:b/>
          <w:sz w:val="22"/>
          <w:szCs w:val="22"/>
        </w:rPr>
        <w:t>12.</w:t>
      </w:r>
      <w:r w:rsidRPr="00945960">
        <w:rPr>
          <w:sz w:val="22"/>
          <w:szCs w:val="22"/>
        </w:rPr>
        <w:tab/>
      </w:r>
      <w:r w:rsidRPr="00945960">
        <w:rPr>
          <w:sz w:val="22"/>
          <w:szCs w:val="22"/>
          <w:u w:val="single"/>
        </w:rPr>
        <w:t>Monthly Log</w:t>
      </w:r>
      <w:r>
        <w:rPr>
          <w:sz w:val="22"/>
          <w:szCs w:val="22"/>
        </w:rPr>
        <w:t xml:space="preserve"> -</w:t>
      </w:r>
      <w:r w:rsidRPr="00945960">
        <w:rPr>
          <w:sz w:val="22"/>
          <w:szCs w:val="22"/>
        </w:rPr>
        <w:t xml:space="preserve"> A monthly log shall be kept to document compliance with the limitat</w:t>
      </w:r>
      <w:r>
        <w:rPr>
          <w:sz w:val="22"/>
          <w:szCs w:val="22"/>
        </w:rPr>
        <w:t>ions of Specific Condition No. 9</w:t>
      </w:r>
      <w:r w:rsidRPr="00945960">
        <w:rPr>
          <w:sz w:val="22"/>
          <w:szCs w:val="22"/>
        </w:rPr>
        <w:t>.  The monthly log shall contain at a minimum the following:</w:t>
      </w:r>
    </w:p>
    <w:p w14:paraId="3744216D" w14:textId="77777777" w:rsidR="00945960" w:rsidRPr="00945960" w:rsidRDefault="00945960" w:rsidP="00945960">
      <w:pPr>
        <w:pStyle w:val="Default"/>
        <w:rPr>
          <w:sz w:val="22"/>
          <w:szCs w:val="22"/>
        </w:rPr>
      </w:pPr>
    </w:p>
    <w:p w14:paraId="4BC31762" w14:textId="77777777" w:rsidR="00945960" w:rsidRPr="00945960" w:rsidRDefault="00945960" w:rsidP="00945960">
      <w:pPr>
        <w:pStyle w:val="Default"/>
        <w:ind w:left="360" w:hanging="360"/>
        <w:rPr>
          <w:sz w:val="22"/>
          <w:szCs w:val="22"/>
        </w:rPr>
      </w:pPr>
      <w:r w:rsidRPr="00945960">
        <w:rPr>
          <w:sz w:val="22"/>
          <w:szCs w:val="22"/>
        </w:rPr>
        <w:tab/>
        <w:t>a.</w:t>
      </w:r>
      <w:r w:rsidRPr="00945960">
        <w:rPr>
          <w:sz w:val="22"/>
          <w:szCs w:val="22"/>
        </w:rPr>
        <w:tab/>
        <w:t>The total amount of styrene based resin produced for the month, in MMlbs.</w:t>
      </w:r>
    </w:p>
    <w:p w14:paraId="1664DAB4" w14:textId="77777777" w:rsidR="00945960" w:rsidRPr="00945960" w:rsidRDefault="00945960" w:rsidP="00945960">
      <w:pPr>
        <w:pStyle w:val="Default"/>
        <w:rPr>
          <w:sz w:val="22"/>
          <w:szCs w:val="22"/>
        </w:rPr>
      </w:pPr>
    </w:p>
    <w:p w14:paraId="3626E589" w14:textId="77777777" w:rsidR="00945960" w:rsidRPr="00945960" w:rsidRDefault="00945960" w:rsidP="00945960">
      <w:pPr>
        <w:pStyle w:val="Default"/>
        <w:tabs>
          <w:tab w:val="left" w:pos="360"/>
          <w:tab w:val="left" w:pos="720"/>
        </w:tabs>
        <w:ind w:left="720" w:hanging="720"/>
        <w:rPr>
          <w:sz w:val="22"/>
          <w:szCs w:val="22"/>
        </w:rPr>
      </w:pPr>
      <w:r w:rsidRPr="00945960">
        <w:rPr>
          <w:sz w:val="22"/>
          <w:szCs w:val="22"/>
        </w:rPr>
        <w:tab/>
        <w:t>b.</w:t>
      </w:r>
      <w:r w:rsidRPr="00945960">
        <w:rPr>
          <w:sz w:val="22"/>
          <w:szCs w:val="22"/>
        </w:rPr>
        <w:tab/>
        <w:t>The cumulative total amount of styrene based resin produced for the most recent consecutive 12-month period, in MMlbs.</w:t>
      </w:r>
    </w:p>
    <w:p w14:paraId="0D4090D0" w14:textId="77777777" w:rsidR="00945960" w:rsidRPr="00945960" w:rsidRDefault="00945960" w:rsidP="00945960">
      <w:pPr>
        <w:pStyle w:val="Default"/>
        <w:ind w:left="360" w:hanging="360"/>
        <w:rPr>
          <w:sz w:val="22"/>
          <w:szCs w:val="22"/>
        </w:rPr>
      </w:pPr>
    </w:p>
    <w:p w14:paraId="01003F74" w14:textId="77777777" w:rsidR="00945960" w:rsidRPr="00945960" w:rsidRDefault="00945960" w:rsidP="00945960">
      <w:pPr>
        <w:pStyle w:val="Default"/>
        <w:tabs>
          <w:tab w:val="left" w:pos="360"/>
          <w:tab w:val="left" w:pos="720"/>
        </w:tabs>
        <w:ind w:left="720" w:hanging="720"/>
        <w:rPr>
          <w:sz w:val="22"/>
          <w:szCs w:val="22"/>
        </w:rPr>
      </w:pPr>
      <w:r w:rsidRPr="00945960">
        <w:rPr>
          <w:sz w:val="22"/>
          <w:szCs w:val="22"/>
        </w:rPr>
        <w:tab/>
        <w:t>c.</w:t>
      </w:r>
      <w:r w:rsidRPr="00945960">
        <w:rPr>
          <w:sz w:val="22"/>
          <w:szCs w:val="22"/>
        </w:rPr>
        <w:tab/>
        <w:t>The total amount of non-styrene based resin produced for the month, in MMlbs.</w:t>
      </w:r>
    </w:p>
    <w:p w14:paraId="018EE7FD" w14:textId="77777777" w:rsidR="00945960" w:rsidRPr="00945960" w:rsidRDefault="00945960" w:rsidP="00945960">
      <w:pPr>
        <w:pStyle w:val="Default"/>
        <w:ind w:left="360" w:hanging="360"/>
        <w:rPr>
          <w:sz w:val="22"/>
          <w:szCs w:val="22"/>
        </w:rPr>
      </w:pPr>
    </w:p>
    <w:p w14:paraId="626673C8" w14:textId="77777777" w:rsidR="00945960" w:rsidRPr="00945960" w:rsidRDefault="00945960" w:rsidP="00945960">
      <w:pPr>
        <w:pStyle w:val="Default"/>
        <w:tabs>
          <w:tab w:val="left" w:pos="360"/>
          <w:tab w:val="left" w:pos="720"/>
        </w:tabs>
        <w:ind w:left="720" w:hanging="720"/>
        <w:rPr>
          <w:sz w:val="22"/>
          <w:szCs w:val="22"/>
        </w:rPr>
      </w:pPr>
      <w:r w:rsidRPr="00945960">
        <w:rPr>
          <w:sz w:val="22"/>
          <w:szCs w:val="22"/>
        </w:rPr>
        <w:tab/>
        <w:t>d.</w:t>
      </w:r>
      <w:r w:rsidRPr="00945960">
        <w:rPr>
          <w:sz w:val="22"/>
          <w:szCs w:val="22"/>
        </w:rPr>
        <w:tab/>
        <w:t>The cumulative total amount of non-styrene based resin produced for the most recent consecutive 12-month period, in MMlbs.</w:t>
      </w:r>
    </w:p>
    <w:p w14:paraId="0F749EB4" w14:textId="77777777" w:rsidR="00945960" w:rsidRPr="00945960" w:rsidRDefault="00945960" w:rsidP="00945960">
      <w:pPr>
        <w:pStyle w:val="Default"/>
        <w:ind w:left="360" w:hanging="360"/>
        <w:rPr>
          <w:sz w:val="22"/>
          <w:szCs w:val="22"/>
        </w:rPr>
      </w:pPr>
    </w:p>
    <w:p w14:paraId="07F91EDC" w14:textId="77777777" w:rsidR="00945960" w:rsidRPr="00945960" w:rsidRDefault="00945960" w:rsidP="00945960">
      <w:pPr>
        <w:pStyle w:val="Default"/>
        <w:tabs>
          <w:tab w:val="left" w:pos="360"/>
          <w:tab w:val="left" w:pos="720"/>
        </w:tabs>
        <w:ind w:left="720" w:hanging="720"/>
        <w:rPr>
          <w:sz w:val="22"/>
          <w:szCs w:val="22"/>
        </w:rPr>
      </w:pPr>
      <w:r w:rsidRPr="00945960">
        <w:rPr>
          <w:sz w:val="22"/>
          <w:szCs w:val="22"/>
        </w:rPr>
        <w:tab/>
        <w:t>e.</w:t>
      </w:r>
      <w:r w:rsidRPr="00945960">
        <w:rPr>
          <w:sz w:val="22"/>
          <w:szCs w:val="22"/>
        </w:rPr>
        <w:tab/>
        <w:t>The combined cumulative total amount of styrene and non-styrene based resin produced for the most recent consecutive 12-month period, in MMlbs.</w:t>
      </w:r>
    </w:p>
    <w:p w14:paraId="7B218BA0" w14:textId="77777777" w:rsidR="00945960" w:rsidRPr="00945960" w:rsidRDefault="00945960" w:rsidP="00945960">
      <w:pPr>
        <w:pStyle w:val="Default"/>
        <w:ind w:left="360" w:hanging="360"/>
        <w:rPr>
          <w:sz w:val="22"/>
          <w:szCs w:val="22"/>
        </w:rPr>
      </w:pPr>
    </w:p>
    <w:p w14:paraId="50F671AF" w14:textId="77777777" w:rsidR="00945960" w:rsidRPr="00945960" w:rsidRDefault="00945960" w:rsidP="00945960">
      <w:pPr>
        <w:pStyle w:val="Default"/>
        <w:ind w:left="360" w:hanging="360"/>
        <w:rPr>
          <w:sz w:val="22"/>
          <w:szCs w:val="22"/>
        </w:rPr>
      </w:pPr>
      <w:r w:rsidRPr="00945960">
        <w:rPr>
          <w:sz w:val="22"/>
          <w:szCs w:val="22"/>
        </w:rPr>
        <w:tab/>
        <w:t>The log shall be kept at the facility for at least 3 years and made available to the Department upon request.  The monthly logs shall be completed by the end of the following month.  Supporting documentation, such as logs, records, MSD sheets, purchase orders, etc., shall be kept which includes sufficient information to determine the styrene and non-styrene based resin production rates.</w:t>
      </w:r>
    </w:p>
    <w:p w14:paraId="19742A75" w14:textId="77777777" w:rsidR="00945960" w:rsidRPr="00945960" w:rsidRDefault="00945960" w:rsidP="00945960">
      <w:pPr>
        <w:pStyle w:val="Default"/>
        <w:ind w:left="360" w:hanging="360"/>
        <w:rPr>
          <w:sz w:val="22"/>
          <w:szCs w:val="22"/>
        </w:rPr>
      </w:pPr>
    </w:p>
    <w:p w14:paraId="188D82DA" w14:textId="77777777" w:rsidR="00945960" w:rsidRPr="00945960" w:rsidRDefault="00945960" w:rsidP="00945960">
      <w:pPr>
        <w:pStyle w:val="Default"/>
        <w:ind w:left="360" w:hanging="360"/>
        <w:rPr>
          <w:i/>
          <w:sz w:val="22"/>
          <w:szCs w:val="22"/>
        </w:rPr>
      </w:pPr>
      <w:r w:rsidRPr="00945960">
        <w:rPr>
          <w:sz w:val="22"/>
          <w:szCs w:val="22"/>
        </w:rPr>
        <w:tab/>
      </w:r>
      <w:r w:rsidRPr="00945960">
        <w:rPr>
          <w:i/>
          <w:sz w:val="22"/>
          <w:szCs w:val="22"/>
        </w:rPr>
        <w:t>{</w:t>
      </w:r>
      <w:r w:rsidR="002A24D2" w:rsidRPr="00945960">
        <w:rPr>
          <w:i/>
          <w:sz w:val="22"/>
          <w:szCs w:val="22"/>
        </w:rPr>
        <w:t>Permitting Note</w:t>
      </w:r>
      <w:r w:rsidRPr="00945960">
        <w:rPr>
          <w:i/>
          <w:sz w:val="22"/>
          <w:szCs w:val="22"/>
        </w:rPr>
        <w:t>: The facility's potential emissions were calculated with the worst case operating scenarios.  The facility’s potential to emit is further limited by establishing facility resin production rate limitations, tank throughput limitations as shown in Section 4. Appendix E and Appendix F., and having a minimum operating time limitation for the thermal oxidizer associated with Emission Unit No. 002.}</w:t>
      </w:r>
    </w:p>
    <w:p w14:paraId="07E1AF74" w14:textId="77777777" w:rsidR="00945960" w:rsidRPr="00F23282" w:rsidRDefault="00945960" w:rsidP="00945960">
      <w:pPr>
        <w:pStyle w:val="Default"/>
        <w:ind w:left="360" w:hanging="360"/>
        <w:rPr>
          <w:rFonts w:ascii="Book Antiqua" w:hAnsi="Book Antiqua"/>
          <w:sz w:val="22"/>
          <w:szCs w:val="22"/>
        </w:rPr>
      </w:pPr>
      <w:r w:rsidRPr="00F23282">
        <w:rPr>
          <w:rFonts w:ascii="Book Antiqua" w:hAnsi="Book Antiqua"/>
          <w:sz w:val="22"/>
          <w:szCs w:val="22"/>
        </w:rPr>
        <w:tab/>
      </w:r>
    </w:p>
    <w:p w14:paraId="7814A8D7" w14:textId="77777777" w:rsidR="00912CE5" w:rsidRPr="00945960" w:rsidRDefault="00945960" w:rsidP="00945960">
      <w:pPr>
        <w:pStyle w:val="Default"/>
        <w:ind w:left="360" w:hanging="360"/>
        <w:rPr>
          <w:rFonts w:ascii="Book Antiqua" w:hAnsi="Book Antiqua"/>
          <w:sz w:val="22"/>
          <w:szCs w:val="22"/>
        </w:rPr>
        <w:sectPr w:rsidR="00912CE5" w:rsidRPr="00945960"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r w:rsidRPr="00F23282">
        <w:rPr>
          <w:rFonts w:ascii="Book Antiqua" w:hAnsi="Book Antiqua"/>
          <w:sz w:val="22"/>
          <w:szCs w:val="22"/>
        </w:rPr>
        <w:tab/>
        <w:t>[Rule 62-4.070(3), F.A.C.</w:t>
      </w:r>
      <w:r>
        <w:rPr>
          <w:rFonts w:ascii="Book Antiqua" w:hAnsi="Book Antiqua"/>
          <w:sz w:val="22"/>
          <w:szCs w:val="22"/>
        </w:rPr>
        <w:t>; Construction Permit No. 1050099-012-AC]</w:t>
      </w:r>
    </w:p>
    <w:p w14:paraId="4B9E26AF" w14:textId="77777777"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w:t>
      </w:r>
      <w:r w:rsidRPr="00597946">
        <w:rPr>
          <w:szCs w:val="22"/>
        </w:rPr>
        <w:t>following emissions</w:t>
      </w:r>
      <w:r w:rsidR="00597946" w:rsidRPr="00597946">
        <w:rPr>
          <w:szCs w:val="22"/>
        </w:rPr>
        <w:t xml:space="preserve"> </w:t>
      </w:r>
      <w:r w:rsidRPr="00597946">
        <w:rPr>
          <w:szCs w:val="22"/>
        </w:rPr>
        <w:t>units</w:t>
      </w:r>
      <w:r w:rsidR="00597946" w:rsidRPr="00597946">
        <w:rPr>
          <w:szCs w:val="22"/>
        </w:rPr>
        <w:t xml:space="preserve"> (</w:t>
      </w:r>
      <w:r w:rsidR="00856483" w:rsidRPr="00597946">
        <w:rPr>
          <w:szCs w:val="22"/>
        </w:rPr>
        <w:t>EUs)</w:t>
      </w:r>
      <w:r w:rsidRPr="00597946">
        <w:rPr>
          <w:szCs w:val="22"/>
        </w:rPr>
        <w:t>.</w:t>
      </w:r>
    </w:p>
    <w:p w14:paraId="0D3ED4AE"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72"/>
        <w:gridCol w:w="9158"/>
      </w:tblGrid>
      <w:tr w:rsidR="00E4644C" w:rsidRPr="007078D3" w14:paraId="4A333033" w14:textId="77777777" w:rsidTr="00B02A2B">
        <w:tc>
          <w:tcPr>
            <w:tcW w:w="872" w:type="dxa"/>
            <w:tcBorders>
              <w:top w:val="single" w:sz="8" w:space="0" w:color="auto"/>
              <w:bottom w:val="double" w:sz="4" w:space="0" w:color="auto"/>
            </w:tcBorders>
          </w:tcPr>
          <w:p w14:paraId="3E71C72A"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9158" w:type="dxa"/>
            <w:tcBorders>
              <w:top w:val="single" w:sz="8" w:space="0" w:color="auto"/>
              <w:bottom w:val="double" w:sz="4" w:space="0" w:color="auto"/>
            </w:tcBorders>
          </w:tcPr>
          <w:p w14:paraId="2DF279B0"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53D937D5" w14:textId="77777777" w:rsidTr="00B02A2B">
        <w:tc>
          <w:tcPr>
            <w:tcW w:w="872" w:type="dxa"/>
            <w:tcBorders>
              <w:top w:val="double" w:sz="4" w:space="0" w:color="auto"/>
            </w:tcBorders>
          </w:tcPr>
          <w:p w14:paraId="28CCF782" w14:textId="77777777" w:rsidR="00E4644C" w:rsidRPr="007078D3" w:rsidRDefault="0021298C" w:rsidP="00856483">
            <w:pPr>
              <w:spacing w:before="60" w:after="60"/>
              <w:jc w:val="center"/>
              <w:rPr>
                <w:sz w:val="22"/>
                <w:szCs w:val="22"/>
              </w:rPr>
            </w:pPr>
            <w:r>
              <w:rPr>
                <w:sz w:val="22"/>
                <w:szCs w:val="22"/>
              </w:rPr>
              <w:t>001</w:t>
            </w:r>
          </w:p>
        </w:tc>
        <w:tc>
          <w:tcPr>
            <w:tcW w:w="9158" w:type="dxa"/>
            <w:tcBorders>
              <w:top w:val="double" w:sz="4" w:space="0" w:color="auto"/>
            </w:tcBorders>
          </w:tcPr>
          <w:p w14:paraId="5A400E0B" w14:textId="77777777" w:rsidR="00883B7C" w:rsidRPr="00B06855" w:rsidRDefault="00525D1B" w:rsidP="00B64DDA">
            <w:pPr>
              <w:spacing w:before="60" w:after="60"/>
              <w:ind w:left="122" w:right="122"/>
              <w:rPr>
                <w:sz w:val="22"/>
                <w:szCs w:val="22"/>
              </w:rPr>
            </w:pPr>
            <w:r w:rsidRPr="00B02A2B">
              <w:rPr>
                <w:sz w:val="22"/>
                <w:szCs w:val="22"/>
                <w:u w:val="single"/>
              </w:rPr>
              <w:t xml:space="preserve">31 </w:t>
            </w:r>
            <w:r w:rsidR="0021298C" w:rsidRPr="00B02A2B">
              <w:rPr>
                <w:sz w:val="22"/>
                <w:szCs w:val="22"/>
                <w:u w:val="single"/>
              </w:rPr>
              <w:t>non-NSPS Storage Tanks</w:t>
            </w:r>
            <w:r w:rsidR="00B64DDA">
              <w:rPr>
                <w:sz w:val="22"/>
                <w:szCs w:val="22"/>
              </w:rPr>
              <w:t xml:space="preserve"> - </w:t>
            </w:r>
            <w:r w:rsidR="00104CD4">
              <w:rPr>
                <w:sz w:val="22"/>
                <w:szCs w:val="22"/>
              </w:rPr>
              <w:t xml:space="preserve">After the completion of this construction permit </w:t>
            </w:r>
            <w:r w:rsidR="00B06855">
              <w:rPr>
                <w:sz w:val="22"/>
                <w:szCs w:val="22"/>
              </w:rPr>
              <w:t>(</w:t>
            </w:r>
            <w:r w:rsidR="00104CD4">
              <w:rPr>
                <w:sz w:val="22"/>
                <w:szCs w:val="22"/>
              </w:rPr>
              <w:t xml:space="preserve">and </w:t>
            </w:r>
            <w:r w:rsidR="00B64DDA">
              <w:rPr>
                <w:sz w:val="22"/>
                <w:szCs w:val="22"/>
              </w:rPr>
              <w:t xml:space="preserve">completion of </w:t>
            </w:r>
            <w:r w:rsidR="00104CD4">
              <w:rPr>
                <w:sz w:val="22"/>
                <w:szCs w:val="22"/>
              </w:rPr>
              <w:t>Construction Permit No. 1050099-014-AC</w:t>
            </w:r>
            <w:r w:rsidR="00B06855">
              <w:rPr>
                <w:sz w:val="22"/>
                <w:szCs w:val="22"/>
              </w:rPr>
              <w:t>)</w:t>
            </w:r>
            <w:r w:rsidR="00104CD4">
              <w:rPr>
                <w:sz w:val="22"/>
                <w:szCs w:val="22"/>
              </w:rPr>
              <w:t xml:space="preserve"> the total number of stora</w:t>
            </w:r>
            <w:r w:rsidR="00104CD4" w:rsidRPr="00104CD4">
              <w:rPr>
                <w:sz w:val="22"/>
                <w:szCs w:val="22"/>
              </w:rPr>
              <w:t>ge tank</w:t>
            </w:r>
            <w:r w:rsidR="00104CD4">
              <w:rPr>
                <w:sz w:val="22"/>
                <w:szCs w:val="22"/>
              </w:rPr>
              <w:t>s in this emissions unit will increase f</w:t>
            </w:r>
            <w:r w:rsidR="00BC66E4">
              <w:rPr>
                <w:sz w:val="22"/>
                <w:szCs w:val="22"/>
              </w:rPr>
              <w:t xml:space="preserve">rom 28 to 31. Tank ID Nos., Names, Contents and capacities are </w:t>
            </w:r>
            <w:r w:rsidR="00104CD4">
              <w:rPr>
                <w:sz w:val="22"/>
                <w:szCs w:val="22"/>
              </w:rPr>
              <w:t xml:space="preserve">listed in </w:t>
            </w:r>
            <w:r w:rsidR="00B06855">
              <w:rPr>
                <w:sz w:val="22"/>
                <w:szCs w:val="22"/>
              </w:rPr>
              <w:t xml:space="preserve">Section 4. Appendix E. </w:t>
            </w:r>
            <w:r w:rsidR="00B64DDA">
              <w:rPr>
                <w:sz w:val="22"/>
                <w:szCs w:val="22"/>
              </w:rPr>
              <w:t>A brief summary of the 31 tanks is listed</w:t>
            </w:r>
            <w:r w:rsidR="00883B7C" w:rsidRPr="00B06855">
              <w:rPr>
                <w:sz w:val="22"/>
                <w:szCs w:val="22"/>
              </w:rPr>
              <w:t xml:space="preserve"> below:</w:t>
            </w:r>
          </w:p>
          <w:p w14:paraId="66679156" w14:textId="77777777" w:rsidR="00883B7C" w:rsidRPr="00B06855" w:rsidRDefault="00B06855" w:rsidP="00B06855">
            <w:pPr>
              <w:pStyle w:val="ListParagraph"/>
              <w:numPr>
                <w:ilvl w:val="0"/>
                <w:numId w:val="31"/>
              </w:numPr>
              <w:tabs>
                <w:tab w:val="left" w:pos="954"/>
              </w:tabs>
              <w:ind w:right="115"/>
              <w:rPr>
                <w:sz w:val="22"/>
                <w:szCs w:val="22"/>
              </w:rPr>
            </w:pPr>
            <w:r w:rsidRPr="00B06855">
              <w:rPr>
                <w:sz w:val="22"/>
                <w:szCs w:val="22"/>
              </w:rPr>
              <w:t xml:space="preserve">20 </w:t>
            </w:r>
            <w:r w:rsidR="0021298C" w:rsidRPr="00B06855">
              <w:rPr>
                <w:sz w:val="22"/>
                <w:szCs w:val="22"/>
              </w:rPr>
              <w:t xml:space="preserve">Finished Product Storage Tanks (FPSTs), which are interconnected by the facility’s piping systems through a series of transfer bullpens, </w:t>
            </w:r>
          </w:p>
          <w:p w14:paraId="2E3F8C2D" w14:textId="77777777" w:rsidR="00883B7C" w:rsidRPr="00B06855" w:rsidRDefault="003869D6" w:rsidP="00B06855">
            <w:pPr>
              <w:pStyle w:val="ListParagraph"/>
              <w:numPr>
                <w:ilvl w:val="0"/>
                <w:numId w:val="31"/>
              </w:numPr>
              <w:tabs>
                <w:tab w:val="left" w:pos="1584"/>
              </w:tabs>
              <w:ind w:right="115"/>
              <w:rPr>
                <w:sz w:val="22"/>
                <w:szCs w:val="22"/>
              </w:rPr>
            </w:pPr>
            <w:r>
              <w:rPr>
                <w:sz w:val="22"/>
                <w:szCs w:val="22"/>
              </w:rPr>
              <w:t>3</w:t>
            </w:r>
            <w:r w:rsidR="00B06855" w:rsidRPr="00B06855">
              <w:rPr>
                <w:sz w:val="22"/>
                <w:szCs w:val="22"/>
              </w:rPr>
              <w:t xml:space="preserve"> </w:t>
            </w:r>
            <w:r w:rsidR="00B06855">
              <w:rPr>
                <w:sz w:val="22"/>
                <w:szCs w:val="22"/>
              </w:rPr>
              <w:t>s</w:t>
            </w:r>
            <w:r>
              <w:rPr>
                <w:sz w:val="22"/>
                <w:szCs w:val="22"/>
              </w:rPr>
              <w:t xml:space="preserve">tyrene </w:t>
            </w:r>
            <w:r w:rsidR="00883B7C" w:rsidRPr="00B06855">
              <w:rPr>
                <w:sz w:val="22"/>
                <w:szCs w:val="22"/>
              </w:rPr>
              <w:t>storage tanks</w:t>
            </w:r>
            <w:r w:rsidR="0021298C" w:rsidRPr="00B06855">
              <w:rPr>
                <w:sz w:val="22"/>
                <w:szCs w:val="22"/>
              </w:rPr>
              <w:t xml:space="preserve">, </w:t>
            </w:r>
          </w:p>
          <w:p w14:paraId="56F15E75" w14:textId="77777777" w:rsidR="00B06855" w:rsidRPr="00B06855" w:rsidRDefault="003869D6" w:rsidP="00B06855">
            <w:pPr>
              <w:pStyle w:val="ListParagraph"/>
              <w:numPr>
                <w:ilvl w:val="0"/>
                <w:numId w:val="31"/>
              </w:numPr>
              <w:ind w:right="115"/>
              <w:rPr>
                <w:sz w:val="22"/>
                <w:szCs w:val="22"/>
              </w:rPr>
            </w:pPr>
            <w:r>
              <w:rPr>
                <w:sz w:val="22"/>
                <w:szCs w:val="22"/>
              </w:rPr>
              <w:t>4</w:t>
            </w:r>
            <w:r w:rsidR="00B06855" w:rsidRPr="00B06855">
              <w:rPr>
                <w:sz w:val="22"/>
                <w:szCs w:val="22"/>
              </w:rPr>
              <w:t xml:space="preserve"> </w:t>
            </w:r>
            <w:r w:rsidR="0021298C" w:rsidRPr="00B06855">
              <w:rPr>
                <w:sz w:val="22"/>
                <w:szCs w:val="22"/>
              </w:rPr>
              <w:t xml:space="preserve">single tanks for </w:t>
            </w:r>
            <w:r w:rsidR="00B06855">
              <w:rPr>
                <w:sz w:val="22"/>
                <w:szCs w:val="22"/>
              </w:rPr>
              <w:t>storing the various g</w:t>
            </w:r>
            <w:r w:rsidR="00883B7C" w:rsidRPr="00B06855">
              <w:rPr>
                <w:sz w:val="22"/>
                <w:szCs w:val="22"/>
              </w:rPr>
              <w:t xml:space="preserve">lycols, </w:t>
            </w:r>
          </w:p>
          <w:p w14:paraId="04C18C9E" w14:textId="77777777" w:rsidR="00B06855" w:rsidRPr="00B06855" w:rsidRDefault="003869D6" w:rsidP="00B06855">
            <w:pPr>
              <w:pStyle w:val="ListParagraph"/>
              <w:numPr>
                <w:ilvl w:val="0"/>
                <w:numId w:val="31"/>
              </w:numPr>
              <w:ind w:right="115"/>
              <w:rPr>
                <w:sz w:val="22"/>
                <w:szCs w:val="22"/>
              </w:rPr>
            </w:pPr>
            <w:r>
              <w:rPr>
                <w:sz w:val="22"/>
                <w:szCs w:val="22"/>
              </w:rPr>
              <w:t>1</w:t>
            </w:r>
            <w:r w:rsidR="00B06855">
              <w:rPr>
                <w:sz w:val="22"/>
                <w:szCs w:val="22"/>
              </w:rPr>
              <w:t xml:space="preserve"> tank for storing refined d</w:t>
            </w:r>
            <w:r w:rsidR="0021298C" w:rsidRPr="00B06855">
              <w:rPr>
                <w:sz w:val="22"/>
                <w:szCs w:val="22"/>
              </w:rPr>
              <w:t>icyclopentadiene (DCPD) which are also int</w:t>
            </w:r>
            <w:r w:rsidR="00883B7C" w:rsidRPr="00B06855">
              <w:rPr>
                <w:sz w:val="22"/>
                <w:szCs w:val="22"/>
              </w:rPr>
              <w:t>erconnected by piping systems.</w:t>
            </w:r>
          </w:p>
          <w:p w14:paraId="103C4246" w14:textId="77777777" w:rsidR="00B06855" w:rsidRPr="00B06855" w:rsidRDefault="003869D6" w:rsidP="00B06855">
            <w:pPr>
              <w:pStyle w:val="ListParagraph"/>
              <w:numPr>
                <w:ilvl w:val="0"/>
                <w:numId w:val="31"/>
              </w:numPr>
              <w:ind w:right="115"/>
              <w:rPr>
                <w:sz w:val="22"/>
                <w:szCs w:val="22"/>
              </w:rPr>
            </w:pPr>
            <w:r>
              <w:rPr>
                <w:sz w:val="22"/>
                <w:szCs w:val="22"/>
              </w:rPr>
              <w:t>1</w:t>
            </w:r>
            <w:r w:rsidR="00B06855" w:rsidRPr="00B06855">
              <w:rPr>
                <w:sz w:val="22"/>
                <w:szCs w:val="22"/>
              </w:rPr>
              <w:t xml:space="preserve"> </w:t>
            </w:r>
            <w:r w:rsidR="00B06855">
              <w:rPr>
                <w:sz w:val="22"/>
                <w:szCs w:val="22"/>
              </w:rPr>
              <w:t>g</w:t>
            </w:r>
            <w:r w:rsidR="00883B7C" w:rsidRPr="00B06855">
              <w:rPr>
                <w:sz w:val="22"/>
                <w:szCs w:val="22"/>
              </w:rPr>
              <w:t>lac</w:t>
            </w:r>
            <w:r w:rsidR="00B06855">
              <w:rPr>
                <w:sz w:val="22"/>
                <w:szCs w:val="22"/>
              </w:rPr>
              <w:t>ial methacrylic a</w:t>
            </w:r>
            <w:r w:rsidR="00883B7C" w:rsidRPr="00B06855">
              <w:rPr>
                <w:sz w:val="22"/>
                <w:szCs w:val="22"/>
              </w:rPr>
              <w:t xml:space="preserve">cid (GMAA) raw material storage tank </w:t>
            </w:r>
            <w:r w:rsidR="00883B7C" w:rsidRPr="00B06855">
              <w:rPr>
                <w:i/>
                <w:sz w:val="22"/>
                <w:szCs w:val="22"/>
              </w:rPr>
              <w:t>(Construction Permit No. 1050099-014-AC)</w:t>
            </w:r>
          </w:p>
          <w:p w14:paraId="72C725BC" w14:textId="77777777" w:rsidR="00B06855" w:rsidRPr="00B06855" w:rsidRDefault="003869D6" w:rsidP="00B06855">
            <w:pPr>
              <w:pStyle w:val="ListParagraph"/>
              <w:numPr>
                <w:ilvl w:val="0"/>
                <w:numId w:val="31"/>
              </w:numPr>
              <w:ind w:right="115"/>
              <w:rPr>
                <w:sz w:val="22"/>
                <w:szCs w:val="22"/>
              </w:rPr>
            </w:pPr>
            <w:r w:rsidRPr="003869D6">
              <w:rPr>
                <w:sz w:val="22"/>
                <w:szCs w:val="22"/>
              </w:rPr>
              <w:t>1</w:t>
            </w:r>
            <w:r w:rsidR="00B06855" w:rsidRPr="003869D6">
              <w:rPr>
                <w:sz w:val="22"/>
                <w:szCs w:val="22"/>
              </w:rPr>
              <w:t xml:space="preserve"> epoxy r</w:t>
            </w:r>
            <w:r w:rsidR="00883B7C" w:rsidRPr="003869D6">
              <w:rPr>
                <w:sz w:val="22"/>
                <w:szCs w:val="22"/>
              </w:rPr>
              <w:t>esin</w:t>
            </w:r>
            <w:r w:rsidR="00883B7C" w:rsidRPr="00B06855">
              <w:rPr>
                <w:sz w:val="22"/>
                <w:szCs w:val="22"/>
              </w:rPr>
              <w:t xml:space="preserve"> raw material storage tank</w:t>
            </w:r>
            <w:r w:rsidR="00B02A2B">
              <w:rPr>
                <w:sz w:val="22"/>
                <w:szCs w:val="22"/>
              </w:rPr>
              <w:t xml:space="preserve"> </w:t>
            </w:r>
            <w:r w:rsidR="00883B7C" w:rsidRPr="00B06855">
              <w:rPr>
                <w:i/>
                <w:sz w:val="22"/>
                <w:szCs w:val="22"/>
              </w:rPr>
              <w:t>(Construction Permit No. 1050099-014-AC)</w:t>
            </w:r>
          </w:p>
          <w:p w14:paraId="5CFF80E0" w14:textId="77777777" w:rsidR="00883B7C" w:rsidRPr="00B06855" w:rsidRDefault="003869D6" w:rsidP="00B02A2B">
            <w:pPr>
              <w:pStyle w:val="ListParagraph"/>
              <w:numPr>
                <w:ilvl w:val="0"/>
                <w:numId w:val="31"/>
              </w:numPr>
              <w:spacing w:after="120"/>
              <w:ind w:right="115"/>
              <w:rPr>
                <w:sz w:val="22"/>
                <w:szCs w:val="22"/>
              </w:rPr>
            </w:pPr>
            <w:r>
              <w:rPr>
                <w:sz w:val="22"/>
                <w:szCs w:val="22"/>
              </w:rPr>
              <w:t>1</w:t>
            </w:r>
            <w:r w:rsidR="00B06855" w:rsidRPr="00B06855">
              <w:rPr>
                <w:i/>
                <w:sz w:val="22"/>
                <w:szCs w:val="22"/>
              </w:rPr>
              <w:t xml:space="preserve"> </w:t>
            </w:r>
            <w:r w:rsidR="00B06855" w:rsidRPr="00B06855">
              <w:rPr>
                <w:sz w:val="22"/>
                <w:szCs w:val="22"/>
              </w:rPr>
              <w:t>di-cyclohexanedimethanol raw material storage tank</w:t>
            </w:r>
            <w:r w:rsidR="00B02A2B">
              <w:rPr>
                <w:sz w:val="22"/>
                <w:szCs w:val="22"/>
              </w:rPr>
              <w:t xml:space="preserve"> </w:t>
            </w:r>
            <w:r w:rsidR="00B06855" w:rsidRPr="00B06855">
              <w:rPr>
                <w:i/>
                <w:sz w:val="22"/>
                <w:szCs w:val="22"/>
              </w:rPr>
              <w:t>(Construction Permit No. 1050099-016-AC)</w:t>
            </w:r>
          </w:p>
          <w:p w14:paraId="50FFFAA6" w14:textId="77777777" w:rsidR="0021298C" w:rsidRPr="00B02A2B" w:rsidRDefault="0021298C" w:rsidP="00B02A2B">
            <w:pPr>
              <w:ind w:left="115" w:right="115"/>
              <w:rPr>
                <w:sz w:val="22"/>
                <w:szCs w:val="22"/>
              </w:rPr>
            </w:pPr>
            <w:r w:rsidRPr="00B02A2B">
              <w:rPr>
                <w:sz w:val="22"/>
                <w:szCs w:val="22"/>
              </w:rPr>
              <w:t>All of the FPSTs are interconnected via a series of piping bullpens in the facility’s piping system.  The three styrene storage tanks are interconnected directly together via the filling and emptying piping system as well as by a tank leveling piping system.  Any finished product may be stored in any FPST.  Note, FPST Tank Nos. 21 and 22 are part of Emission Unit No. 002, since their emissions are controlled by a thermal oxidizer at least 3,744 hours in any consecutive 12-month period.</w:t>
            </w:r>
          </w:p>
          <w:p w14:paraId="073F9404" w14:textId="77777777" w:rsidR="00B02A2B" w:rsidRDefault="00B02A2B" w:rsidP="00B02A2B">
            <w:pPr>
              <w:ind w:left="115" w:right="115"/>
              <w:rPr>
                <w:sz w:val="22"/>
                <w:szCs w:val="22"/>
                <w:highlight w:val="yellow"/>
              </w:rPr>
            </w:pPr>
          </w:p>
          <w:p w14:paraId="2D1E0B89" w14:textId="77777777" w:rsidR="0021298C" w:rsidRPr="00B02A2B" w:rsidRDefault="0021298C" w:rsidP="00B02A2B">
            <w:pPr>
              <w:ind w:left="115" w:right="115"/>
              <w:rPr>
                <w:sz w:val="22"/>
                <w:szCs w:val="22"/>
              </w:rPr>
            </w:pPr>
            <w:r w:rsidRPr="00B02A2B">
              <w:rPr>
                <w:sz w:val="22"/>
                <w:szCs w:val="22"/>
              </w:rPr>
              <w:t>The three (3) inter-connected styrene storage tanks have a 100% nitrogen blanket.</w:t>
            </w:r>
          </w:p>
          <w:p w14:paraId="74AD5571" w14:textId="77777777" w:rsidR="00B02A2B" w:rsidRDefault="00B02A2B" w:rsidP="00B02A2B">
            <w:pPr>
              <w:ind w:left="115" w:right="115"/>
              <w:rPr>
                <w:sz w:val="22"/>
                <w:szCs w:val="22"/>
              </w:rPr>
            </w:pPr>
          </w:p>
          <w:p w14:paraId="38B3C59D" w14:textId="77777777" w:rsidR="00E4644C" w:rsidRDefault="0021298C" w:rsidP="00B02A2B">
            <w:pPr>
              <w:ind w:left="115" w:right="115"/>
              <w:rPr>
                <w:sz w:val="22"/>
                <w:szCs w:val="22"/>
              </w:rPr>
            </w:pPr>
            <w:r w:rsidRPr="00B02A2B">
              <w:rPr>
                <w:sz w:val="22"/>
                <w:szCs w:val="22"/>
              </w:rPr>
              <w:t>All the storage tanks receive product by railcar or truck and are not subject to 40 CFR 60, Subpart Kb – Volatile Organic Liquid Storage Vessels (Including Petroleum Liquid Storage Vessels), since the tanks were either constructed on or before the applicability date of July 23, 1984 or meet the exemption criteria of 40 CFR 60.110b(b).</w:t>
            </w:r>
          </w:p>
          <w:p w14:paraId="63B0F1B9" w14:textId="77777777" w:rsidR="00B02A2B" w:rsidRDefault="00B02A2B" w:rsidP="00B02A2B">
            <w:pPr>
              <w:ind w:left="122" w:right="115"/>
              <w:rPr>
                <w:sz w:val="22"/>
                <w:szCs w:val="22"/>
              </w:rPr>
            </w:pPr>
          </w:p>
          <w:p w14:paraId="1636304F" w14:textId="77777777" w:rsidR="00B02A2B" w:rsidRPr="00B02A2B" w:rsidRDefault="00B02A2B" w:rsidP="00B02A2B">
            <w:pPr>
              <w:spacing w:after="60"/>
              <w:ind w:left="122" w:right="115"/>
              <w:rPr>
                <w:i/>
                <w:sz w:val="22"/>
                <w:szCs w:val="22"/>
              </w:rPr>
            </w:pPr>
            <w:r w:rsidRPr="00B02A2B">
              <w:rPr>
                <w:i/>
                <w:sz w:val="22"/>
                <w:szCs w:val="22"/>
              </w:rPr>
              <w:t xml:space="preserve">Notes: </w:t>
            </w:r>
          </w:p>
          <w:p w14:paraId="37E801F8" w14:textId="77777777" w:rsidR="00B02A2B" w:rsidRPr="00B02A2B" w:rsidRDefault="00B02A2B" w:rsidP="00B02A2B">
            <w:pPr>
              <w:pStyle w:val="ListParagraph"/>
              <w:numPr>
                <w:ilvl w:val="0"/>
                <w:numId w:val="32"/>
              </w:numPr>
              <w:spacing w:after="60"/>
              <w:ind w:right="115"/>
              <w:rPr>
                <w:i/>
                <w:sz w:val="22"/>
                <w:szCs w:val="22"/>
              </w:rPr>
            </w:pPr>
            <w:r w:rsidRPr="00B02A2B">
              <w:rPr>
                <w:i/>
                <w:sz w:val="22"/>
                <w:szCs w:val="22"/>
              </w:rPr>
              <w:t>This permit (Construction Permit No. 1050099-016-AC) will add Raw Material Storage Tank No. 16 for the storage of the raw material di-cyclohexanedimethanol and will replace three existing styrene raw material storage tanks (Raw Material Storage Tank Nos. 10, 11, and 12) with larger tanks resulting in an increase in styrene storage capacity from 64,000 to 83,475 gallons. The dicyclohexanedimethanol will be used (as a</w:t>
            </w:r>
            <w:r w:rsidR="000A7D8B">
              <w:rPr>
                <w:i/>
                <w:sz w:val="22"/>
                <w:szCs w:val="22"/>
              </w:rPr>
              <w:t xml:space="preserve"> substitute for</w:t>
            </w:r>
            <w:r w:rsidRPr="00B02A2B">
              <w:rPr>
                <w:i/>
                <w:sz w:val="22"/>
                <w:szCs w:val="22"/>
              </w:rPr>
              <w:t xml:space="preserve"> glycols presently used) to create alkyd used in polyester resin production.</w:t>
            </w:r>
          </w:p>
          <w:p w14:paraId="5AA05491" w14:textId="77777777" w:rsidR="00B02A2B" w:rsidRPr="00B02A2B" w:rsidRDefault="00B02A2B" w:rsidP="00B02A2B">
            <w:pPr>
              <w:pStyle w:val="ListParagraph"/>
              <w:numPr>
                <w:ilvl w:val="0"/>
                <w:numId w:val="32"/>
              </w:numPr>
              <w:spacing w:after="60"/>
              <w:ind w:right="115"/>
              <w:rPr>
                <w:i/>
                <w:sz w:val="22"/>
                <w:szCs w:val="22"/>
              </w:rPr>
            </w:pPr>
            <w:r w:rsidRPr="00B02A2B">
              <w:rPr>
                <w:i/>
                <w:sz w:val="22"/>
                <w:szCs w:val="22"/>
              </w:rPr>
              <w:t>Construction Permit No. 1050099-014-AC permit will add Raw Material Storage Tank Nos. 14 and 15 for the storage of Glacial Methacrylic Acid (GMAA) and Epoxy Resin, respectively.  The two (2) new tanks transfer their contents to the new Vinyl Ester Reactor No. 1 (VER1), which is part of Emission Unit No. 002.</w:t>
            </w:r>
          </w:p>
        </w:tc>
      </w:tr>
      <w:tr w:rsidR="00E4644C" w:rsidRPr="007078D3" w14:paraId="2EE84618" w14:textId="77777777" w:rsidTr="00B02A2B">
        <w:tc>
          <w:tcPr>
            <w:tcW w:w="872" w:type="dxa"/>
          </w:tcPr>
          <w:p w14:paraId="4F3FDB91" w14:textId="77777777" w:rsidR="00E4644C" w:rsidRPr="007078D3" w:rsidRDefault="0021298C" w:rsidP="00856483">
            <w:pPr>
              <w:spacing w:before="60" w:after="60"/>
              <w:jc w:val="center"/>
              <w:rPr>
                <w:sz w:val="22"/>
                <w:szCs w:val="22"/>
              </w:rPr>
            </w:pPr>
            <w:r>
              <w:rPr>
                <w:sz w:val="22"/>
                <w:szCs w:val="22"/>
              </w:rPr>
              <w:t>005</w:t>
            </w:r>
          </w:p>
        </w:tc>
        <w:tc>
          <w:tcPr>
            <w:tcW w:w="9158" w:type="dxa"/>
          </w:tcPr>
          <w:p w14:paraId="5FD726CF" w14:textId="77777777" w:rsidR="0021298C" w:rsidRPr="0021298C" w:rsidRDefault="00BD4590" w:rsidP="0021298C">
            <w:pPr>
              <w:ind w:left="122"/>
              <w:rPr>
                <w:sz w:val="22"/>
                <w:szCs w:val="22"/>
              </w:rPr>
            </w:pPr>
            <w:r w:rsidRPr="00BD4590">
              <w:rPr>
                <w:sz w:val="22"/>
                <w:szCs w:val="22"/>
                <w:u w:val="single"/>
              </w:rPr>
              <w:t>7 Mixing Tanks</w:t>
            </w:r>
            <w:r>
              <w:rPr>
                <w:sz w:val="22"/>
                <w:szCs w:val="22"/>
              </w:rPr>
              <w:t xml:space="preserve"> </w:t>
            </w:r>
            <w:r w:rsidR="00176356">
              <w:rPr>
                <w:sz w:val="22"/>
                <w:szCs w:val="22"/>
              </w:rPr>
              <w:t xml:space="preserve">- </w:t>
            </w:r>
            <w:r w:rsidR="0021298C" w:rsidRPr="0021298C">
              <w:rPr>
                <w:sz w:val="22"/>
                <w:szCs w:val="22"/>
              </w:rPr>
              <w:t>This emissions unit consists of 7 Mix Tank Nos. 1, 2, 3, 4, 6, 7, and 8 as listed in Section 4. Appendix E.  Note, Mix Tank No. 5 is part of Emission Unit No. 002. The mix tanks are used to mix the base polyester resin produced in the thin tanks and stored in the FPSTs with other formulation-specific additives which may include styrene, glycols, methanol, dibasic ester, methylmethacrylate (MMA), vinyl toluene, and numerous other micro-additive ingredients, which act as promoters and inhibitors to make formulated polyester resin prior to shipping.  The tanks are used interchangeably to produce formulated polyester resin from the base resin manufactured in the thin tanks permitted under Emission Unit No. 002 and which may be processed through the FPSTs permitted under Emission Unit Nos. 001 and 002, although typically 18% of the base resin produced in the thin tanks is transferred directly to a mix tank for final processing.</w:t>
            </w:r>
          </w:p>
          <w:p w14:paraId="5BF8CAEF" w14:textId="77777777" w:rsidR="0021298C" w:rsidRPr="0021298C" w:rsidRDefault="0021298C" w:rsidP="0021298C">
            <w:pPr>
              <w:rPr>
                <w:sz w:val="22"/>
                <w:szCs w:val="22"/>
              </w:rPr>
            </w:pPr>
          </w:p>
          <w:p w14:paraId="728E16B3" w14:textId="77777777" w:rsidR="0021298C" w:rsidRPr="0021298C" w:rsidRDefault="0021298C" w:rsidP="0021298C">
            <w:pPr>
              <w:ind w:left="122"/>
              <w:rPr>
                <w:sz w:val="22"/>
                <w:szCs w:val="22"/>
              </w:rPr>
            </w:pPr>
            <w:r w:rsidRPr="0021298C">
              <w:rPr>
                <w:sz w:val="22"/>
                <w:szCs w:val="22"/>
              </w:rPr>
              <w:t>Mix Tank Nos. 1, 2, 3, and 4 vent to the inside of the building and produce fugitive emissions.  Mixing Tank Nos. 6, 7, and 8 vent through the roof.  Fumed silica powder and/or powdered talc are added to the tanks, causing fugitive PM emissions, which are further described in Emission Unit No. 009.  An inert gas blanket is maintained on all the tanks.  There is no difference in the use or function between these mix tanks and the tanks are used interchangeably.</w:t>
            </w:r>
          </w:p>
          <w:p w14:paraId="5009D619" w14:textId="77777777" w:rsidR="0021298C" w:rsidRPr="0021298C" w:rsidRDefault="0021298C" w:rsidP="0021298C">
            <w:pPr>
              <w:rPr>
                <w:sz w:val="22"/>
                <w:szCs w:val="22"/>
              </w:rPr>
            </w:pPr>
          </w:p>
          <w:p w14:paraId="24676DB4" w14:textId="77777777" w:rsidR="00E4644C" w:rsidRPr="007078D3" w:rsidRDefault="0021298C" w:rsidP="0021298C">
            <w:pPr>
              <w:spacing w:before="60" w:after="60"/>
              <w:ind w:left="122" w:right="122"/>
              <w:rPr>
                <w:b/>
                <w:sz w:val="22"/>
                <w:szCs w:val="22"/>
              </w:rPr>
            </w:pPr>
            <w:r w:rsidRPr="0021298C">
              <w:rPr>
                <w:sz w:val="22"/>
                <w:szCs w:val="22"/>
              </w:rPr>
              <w:t>Mix Tank No. 8 may also be used with the non-styrene based resin production process.</w:t>
            </w:r>
          </w:p>
        </w:tc>
      </w:tr>
      <w:tr w:rsidR="00E4644C" w:rsidRPr="007078D3" w14:paraId="6EB4310B" w14:textId="77777777" w:rsidTr="00B02A2B">
        <w:tc>
          <w:tcPr>
            <w:tcW w:w="872" w:type="dxa"/>
          </w:tcPr>
          <w:p w14:paraId="1FD5C6EF" w14:textId="77777777" w:rsidR="00E4644C" w:rsidRPr="007078D3" w:rsidRDefault="0021298C" w:rsidP="00856483">
            <w:pPr>
              <w:spacing w:before="60" w:after="60"/>
              <w:jc w:val="center"/>
              <w:rPr>
                <w:sz w:val="22"/>
                <w:szCs w:val="22"/>
              </w:rPr>
            </w:pPr>
            <w:r>
              <w:rPr>
                <w:sz w:val="22"/>
                <w:szCs w:val="22"/>
              </w:rPr>
              <w:t>006</w:t>
            </w:r>
          </w:p>
        </w:tc>
        <w:tc>
          <w:tcPr>
            <w:tcW w:w="9158" w:type="dxa"/>
          </w:tcPr>
          <w:p w14:paraId="673D8BD9" w14:textId="77777777" w:rsidR="00176356" w:rsidRPr="00176356" w:rsidRDefault="00BD4590" w:rsidP="00176356">
            <w:pPr>
              <w:spacing w:before="60" w:after="60"/>
              <w:ind w:left="122" w:right="122"/>
              <w:rPr>
                <w:bCs/>
                <w:sz w:val="22"/>
                <w:szCs w:val="22"/>
              </w:rPr>
            </w:pPr>
            <w:r w:rsidRPr="00BD4590">
              <w:rPr>
                <w:sz w:val="22"/>
                <w:szCs w:val="22"/>
                <w:u w:val="single"/>
              </w:rPr>
              <w:t>Phthalic Anhydride Storage Tank &amp; Maleic Anhydride Storage Tank</w:t>
            </w:r>
            <w:r w:rsidR="00176356" w:rsidRPr="00176356">
              <w:rPr>
                <w:bCs/>
                <w:sz w:val="22"/>
                <w:szCs w:val="22"/>
              </w:rPr>
              <w:t xml:space="preserve"> </w:t>
            </w:r>
            <w:r w:rsidR="00176356">
              <w:rPr>
                <w:bCs/>
                <w:sz w:val="22"/>
                <w:szCs w:val="22"/>
              </w:rPr>
              <w:t xml:space="preserve">- </w:t>
            </w:r>
            <w:r w:rsidR="00176356" w:rsidRPr="00176356">
              <w:rPr>
                <w:bCs/>
                <w:sz w:val="22"/>
                <w:szCs w:val="22"/>
              </w:rPr>
              <w:t xml:space="preserve">The Phthalic Anhydride Storage Tank stores molten phthalic anhydride.  The tank is insulated and heated by steam to maintain a temperature of approximately 270 </w:t>
            </w:r>
            <w:r w:rsidR="00176356" w:rsidRPr="00176356">
              <w:rPr>
                <w:bCs/>
                <w:sz w:val="22"/>
                <w:szCs w:val="22"/>
                <w:vertAlign w:val="superscript"/>
              </w:rPr>
              <w:t>0</w:t>
            </w:r>
            <w:r w:rsidR="00176356" w:rsidRPr="00176356">
              <w:rPr>
                <w:bCs/>
                <w:sz w:val="22"/>
                <w:szCs w:val="22"/>
              </w:rPr>
              <w:t xml:space="preserve">F.  The tank receives phthalic anhydride by truck or railcar and an inert gas blanket is maintained on the tank.  Phthalic anhydride is defined as a HAP and is a solid at ambient temperature.  Emissions from the storage tank are vented through a ColdBox, which is maintained at ambient temperature, before being exhausted to the atmosphere through a vent stack with a cone-style vent cap.  Thus, the emissions are particulate matter.  </w:t>
            </w:r>
          </w:p>
          <w:p w14:paraId="3F2AF98B" w14:textId="77777777" w:rsidR="00E4644C" w:rsidRPr="007078D3" w:rsidRDefault="00176356" w:rsidP="00176356">
            <w:pPr>
              <w:spacing w:before="60" w:after="60"/>
              <w:ind w:left="122" w:right="122"/>
              <w:rPr>
                <w:bCs/>
                <w:sz w:val="22"/>
                <w:szCs w:val="22"/>
              </w:rPr>
            </w:pPr>
            <w:r w:rsidRPr="00176356">
              <w:rPr>
                <w:bCs/>
                <w:sz w:val="22"/>
                <w:szCs w:val="22"/>
              </w:rPr>
              <w:t xml:space="preserve">Maleic Anhydride Storage Tank, which holds molten maleic anhydride.  The tank is insulated and heated by steam to maintain a temperature of approximately 160 </w:t>
            </w:r>
            <w:r w:rsidRPr="00176356">
              <w:rPr>
                <w:bCs/>
                <w:sz w:val="22"/>
                <w:szCs w:val="22"/>
                <w:vertAlign w:val="superscript"/>
              </w:rPr>
              <w:t>0</w:t>
            </w:r>
            <w:r w:rsidRPr="00176356">
              <w:rPr>
                <w:bCs/>
                <w:sz w:val="22"/>
                <w:szCs w:val="22"/>
              </w:rPr>
              <w:t>F.  The tank receives maleic anhydride by truck or railcar.  Maleic anhydride is defined as a hazardous air pollutant (HAP) and is a solid at ambient temperature, and thus the emissions are particulate matter.</w:t>
            </w:r>
          </w:p>
        </w:tc>
      </w:tr>
    </w:tbl>
    <w:p w14:paraId="11CA7440" w14:textId="77777777" w:rsidR="00856483" w:rsidRPr="007078D3" w:rsidRDefault="00856483" w:rsidP="00856483">
      <w:pPr>
        <w:rPr>
          <w:b/>
          <w:caps/>
          <w:sz w:val="16"/>
          <w:szCs w:val="16"/>
        </w:rPr>
      </w:pPr>
    </w:p>
    <w:p w14:paraId="1EDA7B77" w14:textId="77777777" w:rsidR="00856483" w:rsidRPr="007078D3" w:rsidRDefault="00856483" w:rsidP="00856483">
      <w:pPr>
        <w:rPr>
          <w:b/>
          <w:caps/>
          <w:sz w:val="16"/>
          <w:szCs w:val="16"/>
        </w:rPr>
      </w:pPr>
    </w:p>
    <w:p w14:paraId="3EBF5142" w14:textId="77777777" w:rsidR="004512C7" w:rsidRPr="007078D3" w:rsidRDefault="004512C7" w:rsidP="00856483">
      <w:pPr>
        <w:rPr>
          <w:b/>
          <w:caps/>
          <w:sz w:val="22"/>
          <w:szCs w:val="22"/>
        </w:rPr>
      </w:pPr>
      <w:r w:rsidRPr="007078D3">
        <w:rPr>
          <w:b/>
          <w:caps/>
          <w:sz w:val="22"/>
          <w:szCs w:val="22"/>
        </w:rPr>
        <w:t xml:space="preserve">Performance Restrictions </w:t>
      </w:r>
    </w:p>
    <w:p w14:paraId="4C9D2053" w14:textId="77777777" w:rsidR="00856483" w:rsidRPr="00C37928" w:rsidRDefault="00856483" w:rsidP="00856483">
      <w:pPr>
        <w:rPr>
          <w:caps/>
          <w:sz w:val="22"/>
          <w:szCs w:val="22"/>
        </w:rPr>
      </w:pPr>
    </w:p>
    <w:p w14:paraId="42EDF7B4" w14:textId="77777777" w:rsidR="00270DC7" w:rsidRDefault="00270DC7" w:rsidP="00270DC7">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sidR="00E4644C" w:rsidRPr="007078D3">
        <w:rPr>
          <w:sz w:val="22"/>
          <w:szCs w:val="22"/>
        </w:rPr>
        <w:t xml:space="preserve"> </w:t>
      </w:r>
      <w:r w:rsidRPr="00270DC7">
        <w:rPr>
          <w:sz w:val="22"/>
          <w:szCs w:val="22"/>
        </w:rPr>
        <w:t xml:space="preserve">The emission units shall comply with the associated maximum allowable throughput rate, in gallons or pounds, for each group of tanks </w:t>
      </w:r>
      <w:r w:rsidR="00E262A9">
        <w:rPr>
          <w:sz w:val="22"/>
          <w:szCs w:val="22"/>
        </w:rPr>
        <w:t xml:space="preserve">or containers </w:t>
      </w:r>
      <w:r w:rsidRPr="00270DC7">
        <w:rPr>
          <w:sz w:val="22"/>
          <w:szCs w:val="22"/>
        </w:rPr>
        <w:t xml:space="preserve">shown in </w:t>
      </w:r>
      <w:r>
        <w:rPr>
          <w:sz w:val="22"/>
          <w:szCs w:val="22"/>
        </w:rPr>
        <w:t>the table below.</w:t>
      </w:r>
    </w:p>
    <w:p w14:paraId="3E448F47" w14:textId="77777777" w:rsidR="00270DC7" w:rsidRPr="00270DC7" w:rsidRDefault="00270DC7" w:rsidP="00270DC7">
      <w:pPr>
        <w:suppressAutoHyphens/>
        <w:ind w:left="720" w:hanging="720"/>
        <w:rPr>
          <w:sz w:val="22"/>
          <w:szCs w:val="22"/>
        </w:rPr>
      </w:pP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577"/>
        <w:gridCol w:w="2306"/>
        <w:gridCol w:w="2529"/>
        <w:gridCol w:w="2070"/>
      </w:tblGrid>
      <w:tr w:rsidR="00752A82" w:rsidRPr="004E2373" w14:paraId="5BC47092" w14:textId="77777777" w:rsidTr="00452ED4">
        <w:tc>
          <w:tcPr>
            <w:tcW w:w="788" w:type="dxa"/>
          </w:tcPr>
          <w:p w14:paraId="67397D4B" w14:textId="77777777" w:rsidR="00270DC7" w:rsidRPr="00E262A9" w:rsidRDefault="00270DC7" w:rsidP="00591CD4">
            <w:pPr>
              <w:rPr>
                <w:b/>
                <w:sz w:val="22"/>
                <w:szCs w:val="22"/>
              </w:rPr>
            </w:pPr>
            <w:r w:rsidRPr="00E262A9">
              <w:rPr>
                <w:rFonts w:eastAsia="Calibri"/>
                <w:b/>
                <w:sz w:val="22"/>
                <w:szCs w:val="22"/>
              </w:rPr>
              <w:t>EU ID No.</w:t>
            </w:r>
          </w:p>
        </w:tc>
        <w:tc>
          <w:tcPr>
            <w:tcW w:w="1577" w:type="dxa"/>
          </w:tcPr>
          <w:p w14:paraId="238892AB" w14:textId="77777777" w:rsidR="00270DC7" w:rsidRPr="00E262A9" w:rsidRDefault="00270DC7" w:rsidP="00591CD4">
            <w:pPr>
              <w:rPr>
                <w:b/>
                <w:sz w:val="22"/>
                <w:szCs w:val="22"/>
              </w:rPr>
            </w:pPr>
            <w:r w:rsidRPr="00E262A9">
              <w:rPr>
                <w:b/>
                <w:sz w:val="22"/>
                <w:szCs w:val="22"/>
              </w:rPr>
              <w:t>AOC, L.L.C.</w:t>
            </w:r>
          </w:p>
          <w:p w14:paraId="496F7D97" w14:textId="77777777" w:rsidR="00270DC7" w:rsidRPr="00E262A9" w:rsidRDefault="00270DC7" w:rsidP="00591CD4">
            <w:pPr>
              <w:rPr>
                <w:sz w:val="22"/>
                <w:szCs w:val="22"/>
              </w:rPr>
            </w:pPr>
            <w:r w:rsidRPr="00E262A9">
              <w:rPr>
                <w:b/>
                <w:sz w:val="22"/>
                <w:szCs w:val="22"/>
              </w:rPr>
              <w:t>Tank ID No.</w:t>
            </w:r>
          </w:p>
        </w:tc>
        <w:tc>
          <w:tcPr>
            <w:tcW w:w="2306" w:type="dxa"/>
          </w:tcPr>
          <w:p w14:paraId="5531F108" w14:textId="77777777" w:rsidR="00270DC7" w:rsidRPr="00E262A9" w:rsidRDefault="00270DC7" w:rsidP="00591CD4">
            <w:pPr>
              <w:rPr>
                <w:b/>
                <w:sz w:val="22"/>
                <w:szCs w:val="22"/>
              </w:rPr>
            </w:pPr>
            <w:r w:rsidRPr="00E262A9">
              <w:rPr>
                <w:b/>
                <w:sz w:val="22"/>
                <w:szCs w:val="22"/>
              </w:rPr>
              <w:t>Storage Tank</w:t>
            </w:r>
            <w:r w:rsidR="00E262A9" w:rsidRPr="00E262A9">
              <w:rPr>
                <w:b/>
                <w:sz w:val="22"/>
                <w:szCs w:val="22"/>
              </w:rPr>
              <w:t xml:space="preserve"> or Container</w:t>
            </w:r>
          </w:p>
        </w:tc>
        <w:tc>
          <w:tcPr>
            <w:tcW w:w="2529" w:type="dxa"/>
          </w:tcPr>
          <w:p w14:paraId="77F89E50" w14:textId="77777777" w:rsidR="00270DC7" w:rsidRPr="00E262A9" w:rsidRDefault="00270DC7" w:rsidP="00591CD4">
            <w:pPr>
              <w:rPr>
                <w:sz w:val="22"/>
                <w:szCs w:val="22"/>
              </w:rPr>
            </w:pPr>
            <w:r w:rsidRPr="00E262A9">
              <w:rPr>
                <w:b/>
                <w:sz w:val="22"/>
                <w:szCs w:val="22"/>
              </w:rPr>
              <w:t>Contents</w:t>
            </w:r>
          </w:p>
        </w:tc>
        <w:tc>
          <w:tcPr>
            <w:tcW w:w="2070" w:type="dxa"/>
          </w:tcPr>
          <w:p w14:paraId="17DE5E2C" w14:textId="77777777" w:rsidR="00270DC7" w:rsidRPr="00E262A9" w:rsidRDefault="00270DC7" w:rsidP="00591CD4">
            <w:pPr>
              <w:rPr>
                <w:b/>
                <w:sz w:val="22"/>
                <w:szCs w:val="22"/>
              </w:rPr>
            </w:pPr>
            <w:r w:rsidRPr="00E262A9">
              <w:rPr>
                <w:b/>
                <w:sz w:val="22"/>
                <w:szCs w:val="22"/>
              </w:rPr>
              <w:t xml:space="preserve">Maximum Tank(s) Throughput Rate </w:t>
            </w:r>
          </w:p>
          <w:p w14:paraId="48CF823E" w14:textId="77777777" w:rsidR="00270DC7" w:rsidRPr="00E262A9" w:rsidRDefault="00270DC7" w:rsidP="00591CD4">
            <w:pPr>
              <w:rPr>
                <w:b/>
                <w:sz w:val="22"/>
                <w:szCs w:val="22"/>
              </w:rPr>
            </w:pPr>
            <w:r w:rsidRPr="00E262A9">
              <w:rPr>
                <w:rFonts w:eastAsia="Calibri"/>
                <w:sz w:val="22"/>
                <w:szCs w:val="22"/>
              </w:rPr>
              <w:t>(per any consecutive 12-month period)</w:t>
            </w:r>
          </w:p>
        </w:tc>
      </w:tr>
      <w:tr w:rsidR="00752A82" w:rsidRPr="00324E62" w14:paraId="2922F3B9" w14:textId="77777777" w:rsidTr="00452ED4">
        <w:trPr>
          <w:cantSplit/>
          <w:trHeight w:val="800"/>
        </w:trPr>
        <w:tc>
          <w:tcPr>
            <w:tcW w:w="788" w:type="dxa"/>
            <w:vAlign w:val="center"/>
          </w:tcPr>
          <w:p w14:paraId="1A1F6809" w14:textId="77777777" w:rsidR="00270DC7" w:rsidRPr="00324E62" w:rsidRDefault="00270DC7" w:rsidP="00452ED4">
            <w:pPr>
              <w:jc w:val="center"/>
              <w:rPr>
                <w:sz w:val="22"/>
                <w:szCs w:val="22"/>
              </w:rPr>
            </w:pPr>
            <w:r w:rsidRPr="00324E62">
              <w:rPr>
                <w:sz w:val="22"/>
                <w:szCs w:val="22"/>
              </w:rPr>
              <w:t>001</w:t>
            </w:r>
          </w:p>
        </w:tc>
        <w:tc>
          <w:tcPr>
            <w:tcW w:w="1577" w:type="dxa"/>
            <w:vAlign w:val="center"/>
          </w:tcPr>
          <w:p w14:paraId="41E6D053" w14:textId="77777777" w:rsidR="00270DC7" w:rsidRPr="00324E62" w:rsidRDefault="00270DC7" w:rsidP="00452ED4">
            <w:pPr>
              <w:jc w:val="center"/>
              <w:rPr>
                <w:sz w:val="22"/>
                <w:szCs w:val="22"/>
              </w:rPr>
            </w:pPr>
            <w:r w:rsidRPr="00324E62">
              <w:rPr>
                <w:sz w:val="22"/>
                <w:szCs w:val="22"/>
              </w:rPr>
              <w:t>RMST</w:t>
            </w:r>
          </w:p>
          <w:p w14:paraId="4ED2DCB0" w14:textId="77777777" w:rsidR="00270DC7" w:rsidRPr="00324E62" w:rsidRDefault="00270DC7" w:rsidP="00452ED4">
            <w:pPr>
              <w:jc w:val="center"/>
              <w:rPr>
                <w:sz w:val="22"/>
                <w:szCs w:val="22"/>
              </w:rPr>
            </w:pPr>
            <w:r w:rsidRPr="00324E62">
              <w:rPr>
                <w:sz w:val="22"/>
                <w:szCs w:val="22"/>
              </w:rPr>
              <w:t>4, 5, 6, 8</w:t>
            </w:r>
          </w:p>
        </w:tc>
        <w:tc>
          <w:tcPr>
            <w:tcW w:w="2306" w:type="dxa"/>
            <w:vAlign w:val="center"/>
          </w:tcPr>
          <w:p w14:paraId="0A69324B" w14:textId="77777777" w:rsidR="00270DC7" w:rsidRPr="00324E62" w:rsidRDefault="00270DC7" w:rsidP="00452ED4">
            <w:pPr>
              <w:rPr>
                <w:sz w:val="22"/>
                <w:szCs w:val="22"/>
              </w:rPr>
            </w:pPr>
            <w:r w:rsidRPr="00324E62">
              <w:rPr>
                <w:sz w:val="22"/>
                <w:szCs w:val="22"/>
              </w:rPr>
              <w:t>Glycol</w:t>
            </w:r>
          </w:p>
          <w:p w14:paraId="00BB1F5F" w14:textId="77777777" w:rsidR="00270DC7" w:rsidRPr="00324E62" w:rsidRDefault="00270DC7" w:rsidP="00452ED4">
            <w:pPr>
              <w:rPr>
                <w:sz w:val="22"/>
                <w:szCs w:val="22"/>
              </w:rPr>
            </w:pPr>
            <w:r w:rsidRPr="00324E62">
              <w:rPr>
                <w:sz w:val="22"/>
                <w:szCs w:val="22"/>
              </w:rPr>
              <w:t>Storage Tank</w:t>
            </w:r>
          </w:p>
          <w:p w14:paraId="25AF34DD" w14:textId="77777777" w:rsidR="00270DC7" w:rsidRPr="00324E62" w:rsidRDefault="00270DC7" w:rsidP="00452ED4">
            <w:pPr>
              <w:rPr>
                <w:sz w:val="22"/>
                <w:szCs w:val="22"/>
              </w:rPr>
            </w:pPr>
            <w:r w:rsidRPr="00324E62">
              <w:rPr>
                <w:sz w:val="22"/>
                <w:szCs w:val="22"/>
              </w:rPr>
              <w:t>Nos. 4, 5, 6, 8</w:t>
            </w:r>
          </w:p>
        </w:tc>
        <w:tc>
          <w:tcPr>
            <w:tcW w:w="2529" w:type="dxa"/>
            <w:vAlign w:val="center"/>
          </w:tcPr>
          <w:p w14:paraId="4D8BC259" w14:textId="77777777" w:rsidR="00270DC7" w:rsidRPr="00324E62" w:rsidRDefault="00270DC7" w:rsidP="00452ED4">
            <w:pPr>
              <w:rPr>
                <w:sz w:val="22"/>
                <w:szCs w:val="22"/>
              </w:rPr>
            </w:pPr>
            <w:r w:rsidRPr="00324E62">
              <w:rPr>
                <w:sz w:val="22"/>
                <w:szCs w:val="22"/>
              </w:rPr>
              <w:t>Glycols</w:t>
            </w:r>
          </w:p>
        </w:tc>
        <w:tc>
          <w:tcPr>
            <w:tcW w:w="2070" w:type="dxa"/>
            <w:vAlign w:val="center"/>
          </w:tcPr>
          <w:p w14:paraId="05ABC14A" w14:textId="77777777" w:rsidR="00270DC7" w:rsidRPr="00324E62" w:rsidRDefault="00270DC7" w:rsidP="00452ED4">
            <w:pPr>
              <w:jc w:val="center"/>
              <w:rPr>
                <w:sz w:val="22"/>
                <w:szCs w:val="22"/>
              </w:rPr>
            </w:pPr>
            <w:r w:rsidRPr="00324E62">
              <w:rPr>
                <w:sz w:val="22"/>
                <w:szCs w:val="22"/>
              </w:rPr>
              <w:t>58,004,460 gallons</w:t>
            </w:r>
          </w:p>
        </w:tc>
      </w:tr>
      <w:tr w:rsidR="00752A82" w:rsidRPr="00324E62" w14:paraId="7D4A17BE" w14:textId="77777777" w:rsidTr="00452ED4">
        <w:trPr>
          <w:cantSplit/>
        </w:trPr>
        <w:tc>
          <w:tcPr>
            <w:tcW w:w="788" w:type="dxa"/>
            <w:vAlign w:val="center"/>
          </w:tcPr>
          <w:p w14:paraId="3CECD0C1" w14:textId="77777777" w:rsidR="00270DC7" w:rsidRPr="00324E62" w:rsidRDefault="00270DC7" w:rsidP="00452ED4">
            <w:pPr>
              <w:jc w:val="center"/>
              <w:rPr>
                <w:sz w:val="22"/>
                <w:szCs w:val="22"/>
              </w:rPr>
            </w:pPr>
            <w:r w:rsidRPr="00324E62">
              <w:rPr>
                <w:sz w:val="22"/>
                <w:szCs w:val="22"/>
              </w:rPr>
              <w:t>001</w:t>
            </w:r>
          </w:p>
        </w:tc>
        <w:tc>
          <w:tcPr>
            <w:tcW w:w="1577" w:type="dxa"/>
            <w:vAlign w:val="center"/>
          </w:tcPr>
          <w:p w14:paraId="64116011" w14:textId="77777777" w:rsidR="00270DC7" w:rsidRPr="00324E62" w:rsidRDefault="00270DC7" w:rsidP="00452ED4">
            <w:pPr>
              <w:jc w:val="center"/>
              <w:rPr>
                <w:sz w:val="22"/>
                <w:szCs w:val="22"/>
              </w:rPr>
            </w:pPr>
            <w:r w:rsidRPr="00324E62">
              <w:rPr>
                <w:sz w:val="22"/>
                <w:szCs w:val="22"/>
              </w:rPr>
              <w:t>RMST</w:t>
            </w:r>
          </w:p>
          <w:p w14:paraId="099F51DB" w14:textId="77777777" w:rsidR="00270DC7" w:rsidRPr="00324E62" w:rsidRDefault="00270DC7" w:rsidP="00452ED4">
            <w:pPr>
              <w:jc w:val="center"/>
              <w:rPr>
                <w:sz w:val="22"/>
                <w:szCs w:val="22"/>
              </w:rPr>
            </w:pPr>
            <w:r w:rsidRPr="00324E62">
              <w:rPr>
                <w:sz w:val="22"/>
                <w:szCs w:val="22"/>
              </w:rPr>
              <w:t>10,11, 12</w:t>
            </w:r>
          </w:p>
          <w:p w14:paraId="401404B1" w14:textId="77777777" w:rsidR="00752A82" w:rsidRPr="00324E62" w:rsidRDefault="00752A82" w:rsidP="00452ED4">
            <w:pPr>
              <w:jc w:val="center"/>
              <w:rPr>
                <w:sz w:val="22"/>
                <w:szCs w:val="22"/>
              </w:rPr>
            </w:pPr>
          </w:p>
        </w:tc>
        <w:tc>
          <w:tcPr>
            <w:tcW w:w="2306" w:type="dxa"/>
            <w:vAlign w:val="center"/>
          </w:tcPr>
          <w:p w14:paraId="5B04D4BD" w14:textId="77777777" w:rsidR="00270DC7" w:rsidRPr="00324E62" w:rsidRDefault="00270DC7" w:rsidP="00452ED4">
            <w:pPr>
              <w:rPr>
                <w:sz w:val="22"/>
                <w:szCs w:val="22"/>
              </w:rPr>
            </w:pPr>
            <w:r w:rsidRPr="00324E62">
              <w:rPr>
                <w:sz w:val="22"/>
                <w:szCs w:val="22"/>
              </w:rPr>
              <w:t>Styrene Tank 1</w:t>
            </w:r>
          </w:p>
          <w:p w14:paraId="636239B7" w14:textId="77777777" w:rsidR="00270DC7" w:rsidRPr="00324E62" w:rsidRDefault="00270DC7" w:rsidP="00452ED4">
            <w:pPr>
              <w:rPr>
                <w:sz w:val="22"/>
                <w:szCs w:val="22"/>
              </w:rPr>
            </w:pPr>
            <w:r w:rsidRPr="00324E62">
              <w:rPr>
                <w:sz w:val="22"/>
                <w:szCs w:val="22"/>
              </w:rPr>
              <w:t>Styrene Tank 2</w:t>
            </w:r>
          </w:p>
          <w:p w14:paraId="4A4D0044" w14:textId="77777777" w:rsidR="00270DC7" w:rsidRPr="00324E62" w:rsidRDefault="00270DC7" w:rsidP="00452ED4">
            <w:pPr>
              <w:rPr>
                <w:sz w:val="22"/>
                <w:szCs w:val="22"/>
              </w:rPr>
            </w:pPr>
            <w:r w:rsidRPr="00324E62">
              <w:rPr>
                <w:sz w:val="22"/>
                <w:szCs w:val="22"/>
              </w:rPr>
              <w:t>Styrene Tank 3</w:t>
            </w:r>
          </w:p>
        </w:tc>
        <w:tc>
          <w:tcPr>
            <w:tcW w:w="2529" w:type="dxa"/>
            <w:vAlign w:val="center"/>
          </w:tcPr>
          <w:p w14:paraId="071001EE" w14:textId="77777777" w:rsidR="00270DC7" w:rsidRPr="00324E62" w:rsidRDefault="00270DC7" w:rsidP="00452ED4">
            <w:pPr>
              <w:rPr>
                <w:sz w:val="22"/>
                <w:szCs w:val="22"/>
              </w:rPr>
            </w:pPr>
          </w:p>
          <w:p w14:paraId="0C26B70B" w14:textId="77777777" w:rsidR="00270DC7" w:rsidRPr="00324E62" w:rsidRDefault="00270DC7" w:rsidP="00452ED4">
            <w:pPr>
              <w:rPr>
                <w:sz w:val="22"/>
                <w:szCs w:val="22"/>
              </w:rPr>
            </w:pPr>
            <w:r w:rsidRPr="00324E62">
              <w:rPr>
                <w:sz w:val="22"/>
                <w:szCs w:val="22"/>
              </w:rPr>
              <w:t>Styrene</w:t>
            </w:r>
          </w:p>
        </w:tc>
        <w:tc>
          <w:tcPr>
            <w:tcW w:w="2070" w:type="dxa"/>
            <w:vAlign w:val="center"/>
          </w:tcPr>
          <w:p w14:paraId="4448E196" w14:textId="77777777" w:rsidR="00270DC7" w:rsidRPr="00324E62" w:rsidRDefault="00270DC7" w:rsidP="00452ED4">
            <w:pPr>
              <w:jc w:val="center"/>
              <w:rPr>
                <w:sz w:val="22"/>
                <w:szCs w:val="22"/>
              </w:rPr>
            </w:pPr>
          </w:p>
          <w:p w14:paraId="3B0300FF" w14:textId="77777777" w:rsidR="00270DC7" w:rsidRPr="00324E62" w:rsidRDefault="00270DC7" w:rsidP="00452ED4">
            <w:pPr>
              <w:jc w:val="center"/>
              <w:rPr>
                <w:sz w:val="22"/>
                <w:szCs w:val="22"/>
              </w:rPr>
            </w:pPr>
            <w:r w:rsidRPr="00324E62">
              <w:rPr>
                <w:sz w:val="22"/>
                <w:szCs w:val="22"/>
              </w:rPr>
              <w:t>11,061,799 gallons</w:t>
            </w:r>
          </w:p>
        </w:tc>
      </w:tr>
      <w:tr w:rsidR="00752A82" w:rsidRPr="00324E62" w14:paraId="6E37E3B1" w14:textId="77777777" w:rsidTr="00452ED4">
        <w:trPr>
          <w:cantSplit/>
        </w:trPr>
        <w:tc>
          <w:tcPr>
            <w:tcW w:w="788" w:type="dxa"/>
            <w:vAlign w:val="center"/>
          </w:tcPr>
          <w:p w14:paraId="1E7DBD73" w14:textId="77777777" w:rsidR="00270DC7" w:rsidRPr="00324E62" w:rsidRDefault="00270DC7" w:rsidP="00452ED4">
            <w:pPr>
              <w:jc w:val="center"/>
              <w:rPr>
                <w:sz w:val="22"/>
                <w:szCs w:val="22"/>
              </w:rPr>
            </w:pPr>
            <w:r w:rsidRPr="00324E62">
              <w:rPr>
                <w:sz w:val="22"/>
                <w:szCs w:val="22"/>
              </w:rPr>
              <w:t>001</w:t>
            </w:r>
          </w:p>
        </w:tc>
        <w:tc>
          <w:tcPr>
            <w:tcW w:w="1577" w:type="dxa"/>
            <w:vAlign w:val="center"/>
          </w:tcPr>
          <w:p w14:paraId="58D9AE22" w14:textId="77777777" w:rsidR="00270DC7" w:rsidRPr="00324E62" w:rsidRDefault="00270DC7" w:rsidP="00452ED4">
            <w:pPr>
              <w:jc w:val="center"/>
              <w:rPr>
                <w:sz w:val="22"/>
                <w:szCs w:val="22"/>
              </w:rPr>
            </w:pPr>
            <w:r w:rsidRPr="00324E62">
              <w:rPr>
                <w:sz w:val="22"/>
                <w:szCs w:val="22"/>
              </w:rPr>
              <w:t>RMST 7</w:t>
            </w:r>
          </w:p>
        </w:tc>
        <w:tc>
          <w:tcPr>
            <w:tcW w:w="2306" w:type="dxa"/>
            <w:vAlign w:val="center"/>
          </w:tcPr>
          <w:p w14:paraId="31FA2186" w14:textId="77777777" w:rsidR="00270DC7" w:rsidRPr="00324E62" w:rsidRDefault="00306BB3" w:rsidP="00452ED4">
            <w:pPr>
              <w:rPr>
                <w:sz w:val="22"/>
                <w:szCs w:val="22"/>
              </w:rPr>
            </w:pPr>
            <w:r w:rsidRPr="00324E62">
              <w:rPr>
                <w:sz w:val="22"/>
                <w:szCs w:val="22"/>
              </w:rPr>
              <w:t>D</w:t>
            </w:r>
            <w:r w:rsidR="00270DC7" w:rsidRPr="00324E62">
              <w:rPr>
                <w:sz w:val="22"/>
                <w:szCs w:val="22"/>
              </w:rPr>
              <w:t>icyclopentadien</w:t>
            </w:r>
            <w:r w:rsidRPr="00324E62">
              <w:rPr>
                <w:sz w:val="22"/>
                <w:szCs w:val="22"/>
              </w:rPr>
              <w:t>e</w:t>
            </w:r>
          </w:p>
          <w:p w14:paraId="63E4DCFB" w14:textId="77777777" w:rsidR="00306BB3" w:rsidRPr="00324E62" w:rsidRDefault="00306BB3" w:rsidP="00452ED4">
            <w:pPr>
              <w:rPr>
                <w:sz w:val="22"/>
                <w:szCs w:val="22"/>
              </w:rPr>
            </w:pPr>
          </w:p>
        </w:tc>
        <w:tc>
          <w:tcPr>
            <w:tcW w:w="2529" w:type="dxa"/>
            <w:vAlign w:val="center"/>
          </w:tcPr>
          <w:p w14:paraId="5DFE7813" w14:textId="77777777" w:rsidR="00270DC7" w:rsidRPr="00324E62" w:rsidRDefault="0032394F" w:rsidP="00452ED4">
            <w:pPr>
              <w:rPr>
                <w:sz w:val="22"/>
                <w:szCs w:val="22"/>
              </w:rPr>
            </w:pPr>
            <w:r w:rsidRPr="00324E62">
              <w:rPr>
                <w:sz w:val="22"/>
                <w:szCs w:val="22"/>
              </w:rPr>
              <w:t>D</w:t>
            </w:r>
            <w:r w:rsidR="00752A82" w:rsidRPr="00324E62">
              <w:rPr>
                <w:sz w:val="22"/>
                <w:szCs w:val="22"/>
              </w:rPr>
              <w:t>icyclopentadiene</w:t>
            </w:r>
          </w:p>
          <w:p w14:paraId="06516A84" w14:textId="77777777" w:rsidR="0032394F" w:rsidRPr="00324E62" w:rsidRDefault="0032394F" w:rsidP="00452ED4">
            <w:pPr>
              <w:rPr>
                <w:sz w:val="22"/>
                <w:szCs w:val="22"/>
              </w:rPr>
            </w:pPr>
            <w:r w:rsidRPr="00324E62">
              <w:rPr>
                <w:sz w:val="22"/>
                <w:szCs w:val="22"/>
              </w:rPr>
              <w:t>(DCPD)</w:t>
            </w:r>
          </w:p>
        </w:tc>
        <w:tc>
          <w:tcPr>
            <w:tcW w:w="2070" w:type="dxa"/>
            <w:vAlign w:val="center"/>
          </w:tcPr>
          <w:p w14:paraId="7C6FF5DC" w14:textId="77777777" w:rsidR="00270DC7" w:rsidRPr="00324E62" w:rsidRDefault="00270DC7" w:rsidP="00452ED4">
            <w:pPr>
              <w:jc w:val="center"/>
              <w:rPr>
                <w:sz w:val="22"/>
                <w:szCs w:val="22"/>
              </w:rPr>
            </w:pPr>
            <w:r w:rsidRPr="00324E62">
              <w:rPr>
                <w:sz w:val="22"/>
                <w:szCs w:val="22"/>
              </w:rPr>
              <w:t>3,063,004 gallons</w:t>
            </w:r>
          </w:p>
        </w:tc>
      </w:tr>
      <w:tr w:rsidR="00752A82" w:rsidRPr="00324E62" w14:paraId="52F43EB9" w14:textId="77777777" w:rsidTr="00452ED4">
        <w:trPr>
          <w:cantSplit/>
        </w:trPr>
        <w:tc>
          <w:tcPr>
            <w:tcW w:w="788" w:type="dxa"/>
            <w:vAlign w:val="center"/>
          </w:tcPr>
          <w:p w14:paraId="7126F75B" w14:textId="77777777" w:rsidR="00752A82" w:rsidRPr="00324E62" w:rsidRDefault="00752A82" w:rsidP="00452ED4">
            <w:pPr>
              <w:jc w:val="center"/>
              <w:rPr>
                <w:sz w:val="22"/>
                <w:szCs w:val="22"/>
              </w:rPr>
            </w:pPr>
            <w:r w:rsidRPr="00324E62">
              <w:rPr>
                <w:sz w:val="22"/>
                <w:szCs w:val="22"/>
              </w:rPr>
              <w:t>001</w:t>
            </w:r>
          </w:p>
        </w:tc>
        <w:tc>
          <w:tcPr>
            <w:tcW w:w="1577" w:type="dxa"/>
            <w:vAlign w:val="center"/>
          </w:tcPr>
          <w:p w14:paraId="7EEC5A36" w14:textId="77777777" w:rsidR="00752A82" w:rsidRPr="00324E62" w:rsidRDefault="00752A82" w:rsidP="00452ED4">
            <w:pPr>
              <w:jc w:val="center"/>
              <w:rPr>
                <w:sz w:val="22"/>
                <w:szCs w:val="22"/>
              </w:rPr>
            </w:pPr>
            <w:r w:rsidRPr="00324E62">
              <w:rPr>
                <w:sz w:val="22"/>
                <w:szCs w:val="22"/>
              </w:rPr>
              <w:t>RMST 16</w:t>
            </w:r>
          </w:p>
        </w:tc>
        <w:tc>
          <w:tcPr>
            <w:tcW w:w="2306" w:type="dxa"/>
            <w:vAlign w:val="center"/>
          </w:tcPr>
          <w:p w14:paraId="4C4DC912" w14:textId="77777777" w:rsidR="00752A82" w:rsidRPr="00324E62" w:rsidRDefault="000F281E" w:rsidP="00452ED4">
            <w:pPr>
              <w:rPr>
                <w:sz w:val="22"/>
                <w:szCs w:val="22"/>
              </w:rPr>
            </w:pPr>
            <w:r w:rsidRPr="00324E62">
              <w:rPr>
                <w:sz w:val="22"/>
                <w:szCs w:val="22"/>
              </w:rPr>
              <w:t>di-</w:t>
            </w:r>
            <w:r w:rsidR="00752A82" w:rsidRPr="00324E62">
              <w:rPr>
                <w:sz w:val="22"/>
                <w:szCs w:val="22"/>
              </w:rPr>
              <w:t>cyclohexanedimethanol</w:t>
            </w:r>
          </w:p>
          <w:p w14:paraId="5F279054" w14:textId="77777777" w:rsidR="000F281E" w:rsidRPr="00324E62" w:rsidRDefault="000F281E" w:rsidP="00452ED4">
            <w:pPr>
              <w:rPr>
                <w:sz w:val="22"/>
                <w:szCs w:val="22"/>
              </w:rPr>
            </w:pPr>
          </w:p>
        </w:tc>
        <w:tc>
          <w:tcPr>
            <w:tcW w:w="2529" w:type="dxa"/>
            <w:vAlign w:val="center"/>
          </w:tcPr>
          <w:p w14:paraId="0BD8C9B9" w14:textId="77777777" w:rsidR="00752A82" w:rsidRPr="00324E62" w:rsidRDefault="000F281E" w:rsidP="00452ED4">
            <w:pPr>
              <w:rPr>
                <w:sz w:val="22"/>
                <w:szCs w:val="22"/>
              </w:rPr>
            </w:pPr>
            <w:r w:rsidRPr="00324E62">
              <w:rPr>
                <w:sz w:val="22"/>
                <w:szCs w:val="22"/>
              </w:rPr>
              <w:t>di-</w:t>
            </w:r>
            <w:r w:rsidR="00752A82" w:rsidRPr="00324E62">
              <w:rPr>
                <w:sz w:val="22"/>
                <w:szCs w:val="22"/>
              </w:rPr>
              <w:t>cyclohexanedimethanol</w:t>
            </w:r>
          </w:p>
          <w:p w14:paraId="16BF8491" w14:textId="77777777" w:rsidR="0032394F" w:rsidRPr="00324E62" w:rsidRDefault="0032394F" w:rsidP="00452ED4">
            <w:pPr>
              <w:rPr>
                <w:sz w:val="22"/>
                <w:szCs w:val="22"/>
              </w:rPr>
            </w:pPr>
            <w:r w:rsidRPr="00324E62">
              <w:rPr>
                <w:sz w:val="22"/>
                <w:szCs w:val="22"/>
              </w:rPr>
              <w:t>(di-CHDM)</w:t>
            </w:r>
          </w:p>
        </w:tc>
        <w:tc>
          <w:tcPr>
            <w:tcW w:w="2070" w:type="dxa"/>
            <w:vAlign w:val="center"/>
          </w:tcPr>
          <w:p w14:paraId="4C4D77A8" w14:textId="77777777" w:rsidR="00752A82" w:rsidRPr="00324E62" w:rsidRDefault="003869D6" w:rsidP="00452ED4">
            <w:pPr>
              <w:jc w:val="center"/>
              <w:rPr>
                <w:sz w:val="22"/>
                <w:szCs w:val="22"/>
              </w:rPr>
            </w:pPr>
            <w:r w:rsidRPr="00324E62">
              <w:rPr>
                <w:sz w:val="22"/>
                <w:szCs w:val="22"/>
              </w:rPr>
              <w:t>14,637,000 gallons</w:t>
            </w:r>
          </w:p>
        </w:tc>
      </w:tr>
      <w:tr w:rsidR="00752A82" w:rsidRPr="00324E62" w14:paraId="79F8307A" w14:textId="77777777" w:rsidTr="00452ED4">
        <w:trPr>
          <w:cantSplit/>
        </w:trPr>
        <w:tc>
          <w:tcPr>
            <w:tcW w:w="788" w:type="dxa"/>
            <w:vAlign w:val="center"/>
          </w:tcPr>
          <w:p w14:paraId="7F171F1D" w14:textId="77777777" w:rsidR="00E262A9" w:rsidRPr="00324E62" w:rsidRDefault="00E262A9" w:rsidP="00452ED4">
            <w:pPr>
              <w:jc w:val="center"/>
              <w:rPr>
                <w:sz w:val="22"/>
                <w:szCs w:val="22"/>
              </w:rPr>
            </w:pPr>
            <w:r w:rsidRPr="00324E62">
              <w:rPr>
                <w:sz w:val="22"/>
                <w:szCs w:val="22"/>
              </w:rPr>
              <w:t>001</w:t>
            </w:r>
          </w:p>
        </w:tc>
        <w:tc>
          <w:tcPr>
            <w:tcW w:w="1577" w:type="dxa"/>
            <w:vAlign w:val="center"/>
          </w:tcPr>
          <w:p w14:paraId="3511888F" w14:textId="77777777" w:rsidR="00E262A9" w:rsidRPr="00324E62" w:rsidRDefault="00E262A9" w:rsidP="00452ED4">
            <w:pPr>
              <w:jc w:val="center"/>
              <w:rPr>
                <w:sz w:val="22"/>
                <w:szCs w:val="22"/>
              </w:rPr>
            </w:pPr>
            <w:r w:rsidRPr="00324E62">
              <w:rPr>
                <w:sz w:val="22"/>
                <w:szCs w:val="22"/>
              </w:rPr>
              <w:t>Container</w:t>
            </w:r>
          </w:p>
        </w:tc>
        <w:tc>
          <w:tcPr>
            <w:tcW w:w="2306" w:type="dxa"/>
            <w:vAlign w:val="center"/>
          </w:tcPr>
          <w:p w14:paraId="7CB09483" w14:textId="77777777" w:rsidR="00E262A9" w:rsidRPr="00324E62" w:rsidRDefault="00E262A9" w:rsidP="00452ED4">
            <w:pPr>
              <w:rPr>
                <w:sz w:val="22"/>
                <w:szCs w:val="22"/>
              </w:rPr>
            </w:pPr>
            <w:r w:rsidRPr="00324E62">
              <w:rPr>
                <w:rFonts w:eastAsia="Calibri"/>
                <w:sz w:val="22"/>
                <w:szCs w:val="22"/>
              </w:rPr>
              <w:t>MMA Container</w:t>
            </w:r>
          </w:p>
        </w:tc>
        <w:tc>
          <w:tcPr>
            <w:tcW w:w="2529" w:type="dxa"/>
            <w:vAlign w:val="center"/>
          </w:tcPr>
          <w:p w14:paraId="1D3E5922" w14:textId="77777777" w:rsidR="00E262A9" w:rsidRPr="00324E62" w:rsidRDefault="00E262A9" w:rsidP="00452ED4">
            <w:pPr>
              <w:rPr>
                <w:sz w:val="22"/>
                <w:szCs w:val="22"/>
              </w:rPr>
            </w:pPr>
            <w:r w:rsidRPr="00324E62">
              <w:rPr>
                <w:rFonts w:eastAsia="Calibri"/>
                <w:sz w:val="22"/>
                <w:szCs w:val="22"/>
              </w:rPr>
              <w:t>Methyl methacrylate (MMA)</w:t>
            </w:r>
          </w:p>
        </w:tc>
        <w:tc>
          <w:tcPr>
            <w:tcW w:w="2070" w:type="dxa"/>
            <w:vAlign w:val="center"/>
          </w:tcPr>
          <w:p w14:paraId="7BEE246C" w14:textId="77777777" w:rsidR="00E262A9" w:rsidRPr="00324E62" w:rsidRDefault="00E262A9" w:rsidP="00452ED4">
            <w:pPr>
              <w:jc w:val="center"/>
              <w:rPr>
                <w:sz w:val="22"/>
                <w:szCs w:val="22"/>
              </w:rPr>
            </w:pPr>
            <w:r w:rsidRPr="00324E62">
              <w:rPr>
                <w:rFonts w:eastAsia="Calibri"/>
                <w:sz w:val="22"/>
                <w:szCs w:val="22"/>
              </w:rPr>
              <w:t>40,000,000 lbs</w:t>
            </w:r>
          </w:p>
        </w:tc>
      </w:tr>
      <w:tr w:rsidR="00582AFD" w:rsidRPr="00324E62" w14:paraId="0D72BB14" w14:textId="77777777" w:rsidTr="00452ED4">
        <w:trPr>
          <w:cantSplit/>
          <w:trHeight w:val="899"/>
        </w:trPr>
        <w:tc>
          <w:tcPr>
            <w:tcW w:w="788" w:type="dxa"/>
            <w:vAlign w:val="center"/>
          </w:tcPr>
          <w:p w14:paraId="4168B23B" w14:textId="77777777" w:rsidR="00582AFD" w:rsidRPr="00324E62" w:rsidRDefault="00582AFD" w:rsidP="00452ED4">
            <w:pPr>
              <w:jc w:val="center"/>
              <w:rPr>
                <w:sz w:val="22"/>
                <w:szCs w:val="22"/>
              </w:rPr>
            </w:pPr>
            <w:r w:rsidRPr="00324E62">
              <w:rPr>
                <w:sz w:val="22"/>
                <w:szCs w:val="22"/>
              </w:rPr>
              <w:t>001</w:t>
            </w:r>
          </w:p>
        </w:tc>
        <w:tc>
          <w:tcPr>
            <w:tcW w:w="1577" w:type="dxa"/>
            <w:vAlign w:val="center"/>
          </w:tcPr>
          <w:p w14:paraId="688A494A" w14:textId="77777777" w:rsidR="00582AFD" w:rsidRPr="00324E62" w:rsidRDefault="00582AFD" w:rsidP="00452ED4">
            <w:pPr>
              <w:jc w:val="center"/>
              <w:rPr>
                <w:sz w:val="22"/>
                <w:szCs w:val="22"/>
              </w:rPr>
            </w:pPr>
          </w:p>
          <w:p w14:paraId="1C2A7D24" w14:textId="77777777" w:rsidR="00582AFD" w:rsidRPr="00324E62" w:rsidRDefault="00582AFD" w:rsidP="00452ED4">
            <w:pPr>
              <w:jc w:val="center"/>
              <w:rPr>
                <w:sz w:val="22"/>
                <w:szCs w:val="22"/>
              </w:rPr>
            </w:pPr>
            <w:r w:rsidRPr="00324E62">
              <w:rPr>
                <w:sz w:val="22"/>
                <w:szCs w:val="22"/>
              </w:rPr>
              <w:t>FPST 1-20</w:t>
            </w:r>
          </w:p>
        </w:tc>
        <w:tc>
          <w:tcPr>
            <w:tcW w:w="2306" w:type="dxa"/>
            <w:vAlign w:val="center"/>
          </w:tcPr>
          <w:p w14:paraId="250F9F14" w14:textId="77777777" w:rsidR="00582AFD" w:rsidRPr="00324E62" w:rsidRDefault="00582AFD" w:rsidP="00452ED4">
            <w:pPr>
              <w:rPr>
                <w:sz w:val="22"/>
                <w:szCs w:val="22"/>
              </w:rPr>
            </w:pPr>
            <w:r w:rsidRPr="00324E62">
              <w:rPr>
                <w:sz w:val="22"/>
                <w:szCs w:val="22"/>
              </w:rPr>
              <w:t>Finished Product</w:t>
            </w:r>
          </w:p>
          <w:p w14:paraId="6356834D" w14:textId="77777777" w:rsidR="00582AFD" w:rsidRPr="00324E62" w:rsidRDefault="00582AFD" w:rsidP="00452ED4">
            <w:pPr>
              <w:rPr>
                <w:sz w:val="22"/>
                <w:szCs w:val="22"/>
              </w:rPr>
            </w:pPr>
            <w:r w:rsidRPr="00324E62">
              <w:rPr>
                <w:sz w:val="22"/>
                <w:szCs w:val="22"/>
              </w:rPr>
              <w:t>Storage Tank</w:t>
            </w:r>
          </w:p>
          <w:p w14:paraId="08F8144A" w14:textId="77777777" w:rsidR="00582AFD" w:rsidRPr="00324E62" w:rsidRDefault="00582AFD" w:rsidP="00452ED4">
            <w:pPr>
              <w:rPr>
                <w:sz w:val="22"/>
                <w:szCs w:val="22"/>
              </w:rPr>
            </w:pPr>
            <w:r w:rsidRPr="00324E62">
              <w:rPr>
                <w:sz w:val="22"/>
                <w:szCs w:val="22"/>
              </w:rPr>
              <w:t>Nos. 1-20</w:t>
            </w:r>
          </w:p>
        </w:tc>
        <w:tc>
          <w:tcPr>
            <w:tcW w:w="2529" w:type="dxa"/>
            <w:vAlign w:val="center"/>
          </w:tcPr>
          <w:p w14:paraId="302F2344" w14:textId="77777777" w:rsidR="00582AFD" w:rsidRPr="00324E62" w:rsidRDefault="00582AFD" w:rsidP="00452ED4">
            <w:pPr>
              <w:rPr>
                <w:sz w:val="22"/>
                <w:szCs w:val="22"/>
              </w:rPr>
            </w:pPr>
          </w:p>
          <w:p w14:paraId="1B68AD04" w14:textId="77777777" w:rsidR="00582AFD" w:rsidRPr="00324E62" w:rsidRDefault="00582AFD" w:rsidP="00452ED4">
            <w:pPr>
              <w:rPr>
                <w:sz w:val="22"/>
                <w:szCs w:val="22"/>
              </w:rPr>
            </w:pPr>
            <w:r w:rsidRPr="00324E62">
              <w:rPr>
                <w:sz w:val="22"/>
                <w:szCs w:val="22"/>
              </w:rPr>
              <w:t>Resin</w:t>
            </w:r>
          </w:p>
        </w:tc>
        <w:tc>
          <w:tcPr>
            <w:tcW w:w="2070" w:type="dxa"/>
            <w:vMerge w:val="restart"/>
            <w:vAlign w:val="center"/>
          </w:tcPr>
          <w:p w14:paraId="19C2269B" w14:textId="77777777" w:rsidR="00582AFD" w:rsidRPr="00324E62" w:rsidRDefault="00582AFD" w:rsidP="00452ED4">
            <w:pPr>
              <w:jc w:val="center"/>
              <w:rPr>
                <w:sz w:val="22"/>
                <w:szCs w:val="22"/>
              </w:rPr>
            </w:pPr>
          </w:p>
          <w:p w14:paraId="484FCBF8" w14:textId="77777777" w:rsidR="00582AFD" w:rsidRPr="00324E62" w:rsidRDefault="00582AFD" w:rsidP="00452ED4">
            <w:pPr>
              <w:jc w:val="center"/>
              <w:rPr>
                <w:sz w:val="22"/>
                <w:szCs w:val="22"/>
              </w:rPr>
            </w:pPr>
            <w:r w:rsidRPr="00324E62">
              <w:rPr>
                <w:sz w:val="22"/>
                <w:szCs w:val="22"/>
              </w:rPr>
              <w:t>208,111,977 lbs</w:t>
            </w:r>
            <w:r w:rsidRPr="00324E62">
              <w:rPr>
                <w:sz w:val="22"/>
                <w:szCs w:val="22"/>
                <w:vertAlign w:val="superscript"/>
              </w:rPr>
              <w:t>(1), (2)</w:t>
            </w:r>
          </w:p>
          <w:p w14:paraId="3850C3C2" w14:textId="77777777" w:rsidR="00582AFD" w:rsidRPr="00324E62" w:rsidRDefault="00582AFD" w:rsidP="00452ED4">
            <w:pPr>
              <w:jc w:val="center"/>
              <w:rPr>
                <w:sz w:val="22"/>
                <w:szCs w:val="22"/>
              </w:rPr>
            </w:pPr>
          </w:p>
        </w:tc>
      </w:tr>
      <w:tr w:rsidR="00582AFD" w:rsidRPr="00324E62" w14:paraId="57230B62" w14:textId="77777777" w:rsidTr="00452ED4">
        <w:trPr>
          <w:cantSplit/>
        </w:trPr>
        <w:tc>
          <w:tcPr>
            <w:tcW w:w="788" w:type="dxa"/>
            <w:vAlign w:val="center"/>
          </w:tcPr>
          <w:p w14:paraId="057F9A54" w14:textId="77777777" w:rsidR="00582AFD" w:rsidRPr="00324E62" w:rsidRDefault="00582AFD" w:rsidP="00452ED4">
            <w:pPr>
              <w:jc w:val="center"/>
              <w:rPr>
                <w:sz w:val="22"/>
                <w:szCs w:val="22"/>
              </w:rPr>
            </w:pPr>
            <w:r w:rsidRPr="00324E62">
              <w:rPr>
                <w:sz w:val="22"/>
                <w:szCs w:val="22"/>
              </w:rPr>
              <w:t>002</w:t>
            </w:r>
          </w:p>
        </w:tc>
        <w:tc>
          <w:tcPr>
            <w:tcW w:w="1577" w:type="dxa"/>
            <w:vAlign w:val="center"/>
          </w:tcPr>
          <w:p w14:paraId="0B503481" w14:textId="77777777" w:rsidR="00582AFD" w:rsidRPr="00324E62" w:rsidRDefault="00582AFD" w:rsidP="00452ED4">
            <w:pPr>
              <w:jc w:val="center"/>
              <w:rPr>
                <w:sz w:val="22"/>
                <w:szCs w:val="22"/>
              </w:rPr>
            </w:pPr>
          </w:p>
          <w:p w14:paraId="1EFADDE1" w14:textId="77777777" w:rsidR="00582AFD" w:rsidRPr="00324E62" w:rsidRDefault="00582AFD" w:rsidP="00452ED4">
            <w:pPr>
              <w:jc w:val="center"/>
              <w:rPr>
                <w:sz w:val="22"/>
                <w:szCs w:val="22"/>
              </w:rPr>
            </w:pPr>
            <w:r w:rsidRPr="00324E62">
              <w:rPr>
                <w:sz w:val="22"/>
                <w:szCs w:val="22"/>
              </w:rPr>
              <w:t>FPST 21-22</w:t>
            </w:r>
          </w:p>
        </w:tc>
        <w:tc>
          <w:tcPr>
            <w:tcW w:w="2306" w:type="dxa"/>
            <w:vAlign w:val="center"/>
          </w:tcPr>
          <w:p w14:paraId="191ED03D" w14:textId="77777777" w:rsidR="00582AFD" w:rsidRPr="00324E62" w:rsidRDefault="00582AFD" w:rsidP="00452ED4">
            <w:pPr>
              <w:rPr>
                <w:sz w:val="22"/>
                <w:szCs w:val="22"/>
              </w:rPr>
            </w:pPr>
            <w:r w:rsidRPr="00324E62">
              <w:rPr>
                <w:sz w:val="22"/>
                <w:szCs w:val="22"/>
              </w:rPr>
              <w:t>Finished Product</w:t>
            </w:r>
          </w:p>
          <w:p w14:paraId="4E278349" w14:textId="77777777" w:rsidR="00582AFD" w:rsidRPr="00324E62" w:rsidRDefault="00582AFD" w:rsidP="00452ED4">
            <w:pPr>
              <w:rPr>
                <w:sz w:val="22"/>
                <w:szCs w:val="22"/>
              </w:rPr>
            </w:pPr>
            <w:r w:rsidRPr="00324E62">
              <w:rPr>
                <w:sz w:val="22"/>
                <w:szCs w:val="22"/>
              </w:rPr>
              <w:t>Storage Tank</w:t>
            </w:r>
          </w:p>
          <w:p w14:paraId="5CE45A2A" w14:textId="77777777" w:rsidR="00582AFD" w:rsidRPr="00324E62" w:rsidRDefault="00582AFD" w:rsidP="00452ED4">
            <w:pPr>
              <w:rPr>
                <w:sz w:val="22"/>
                <w:szCs w:val="22"/>
              </w:rPr>
            </w:pPr>
            <w:r w:rsidRPr="00324E62">
              <w:rPr>
                <w:sz w:val="22"/>
                <w:szCs w:val="22"/>
              </w:rPr>
              <w:t>Nos. 21-22</w:t>
            </w:r>
          </w:p>
        </w:tc>
        <w:tc>
          <w:tcPr>
            <w:tcW w:w="2529" w:type="dxa"/>
            <w:vAlign w:val="center"/>
          </w:tcPr>
          <w:p w14:paraId="3F63E482" w14:textId="77777777" w:rsidR="00582AFD" w:rsidRPr="00324E62" w:rsidRDefault="00582AFD" w:rsidP="00452ED4">
            <w:pPr>
              <w:rPr>
                <w:sz w:val="22"/>
                <w:szCs w:val="22"/>
              </w:rPr>
            </w:pPr>
          </w:p>
          <w:p w14:paraId="7642349A" w14:textId="77777777" w:rsidR="00582AFD" w:rsidRPr="00324E62" w:rsidRDefault="00582AFD" w:rsidP="00452ED4">
            <w:pPr>
              <w:rPr>
                <w:sz w:val="22"/>
                <w:szCs w:val="22"/>
              </w:rPr>
            </w:pPr>
            <w:r w:rsidRPr="00324E62">
              <w:rPr>
                <w:sz w:val="22"/>
                <w:szCs w:val="22"/>
              </w:rPr>
              <w:t>Resin</w:t>
            </w:r>
          </w:p>
        </w:tc>
        <w:tc>
          <w:tcPr>
            <w:tcW w:w="2070" w:type="dxa"/>
            <w:vMerge/>
            <w:vAlign w:val="center"/>
          </w:tcPr>
          <w:p w14:paraId="64E8EEEE" w14:textId="77777777" w:rsidR="00582AFD" w:rsidRPr="00324E62" w:rsidRDefault="00582AFD" w:rsidP="00452ED4">
            <w:pPr>
              <w:jc w:val="center"/>
              <w:rPr>
                <w:sz w:val="22"/>
                <w:szCs w:val="22"/>
              </w:rPr>
            </w:pPr>
          </w:p>
        </w:tc>
      </w:tr>
      <w:tr w:rsidR="00324E62" w:rsidRPr="00324E62" w14:paraId="21647D30" w14:textId="77777777" w:rsidTr="00452ED4">
        <w:trPr>
          <w:cantSplit/>
        </w:trPr>
        <w:tc>
          <w:tcPr>
            <w:tcW w:w="788" w:type="dxa"/>
            <w:vAlign w:val="center"/>
          </w:tcPr>
          <w:p w14:paraId="76789028" w14:textId="77777777" w:rsidR="00324E62" w:rsidRPr="00324E62" w:rsidRDefault="00324E62" w:rsidP="00452ED4">
            <w:pPr>
              <w:jc w:val="center"/>
              <w:rPr>
                <w:sz w:val="22"/>
                <w:szCs w:val="22"/>
              </w:rPr>
            </w:pPr>
            <w:r w:rsidRPr="00324E62">
              <w:rPr>
                <w:sz w:val="22"/>
                <w:szCs w:val="22"/>
              </w:rPr>
              <w:t>005</w:t>
            </w:r>
          </w:p>
        </w:tc>
        <w:tc>
          <w:tcPr>
            <w:tcW w:w="1577" w:type="dxa"/>
            <w:vAlign w:val="center"/>
          </w:tcPr>
          <w:p w14:paraId="0A3F3B68" w14:textId="77777777" w:rsidR="00324E62" w:rsidRPr="00324E62" w:rsidRDefault="00324E62" w:rsidP="00452ED4">
            <w:pPr>
              <w:jc w:val="center"/>
              <w:rPr>
                <w:sz w:val="22"/>
                <w:szCs w:val="22"/>
              </w:rPr>
            </w:pPr>
            <w:r w:rsidRPr="00324E62">
              <w:rPr>
                <w:sz w:val="22"/>
                <w:szCs w:val="22"/>
              </w:rPr>
              <w:t>Mix Tanks 1-8</w:t>
            </w:r>
          </w:p>
        </w:tc>
        <w:tc>
          <w:tcPr>
            <w:tcW w:w="2306" w:type="dxa"/>
            <w:vAlign w:val="center"/>
          </w:tcPr>
          <w:p w14:paraId="36D6B569" w14:textId="77777777" w:rsidR="00324E62" w:rsidRPr="00324E62" w:rsidRDefault="00324E62" w:rsidP="00452ED4">
            <w:pPr>
              <w:rPr>
                <w:sz w:val="22"/>
                <w:szCs w:val="22"/>
              </w:rPr>
            </w:pPr>
            <w:r w:rsidRPr="00324E62">
              <w:rPr>
                <w:sz w:val="22"/>
                <w:szCs w:val="22"/>
              </w:rPr>
              <w:t>Mix Tank Nos. 1-8</w:t>
            </w:r>
          </w:p>
        </w:tc>
        <w:tc>
          <w:tcPr>
            <w:tcW w:w="2529" w:type="dxa"/>
            <w:vAlign w:val="center"/>
          </w:tcPr>
          <w:p w14:paraId="65FA5290" w14:textId="77777777" w:rsidR="00324E62" w:rsidRPr="00324E62" w:rsidRDefault="00324E62" w:rsidP="00452ED4">
            <w:pPr>
              <w:rPr>
                <w:sz w:val="22"/>
                <w:szCs w:val="22"/>
              </w:rPr>
            </w:pPr>
            <w:r w:rsidRPr="00324E62">
              <w:rPr>
                <w:sz w:val="22"/>
                <w:szCs w:val="22"/>
              </w:rPr>
              <w:t>M.A.N.</w:t>
            </w:r>
          </w:p>
        </w:tc>
        <w:tc>
          <w:tcPr>
            <w:tcW w:w="2070" w:type="dxa"/>
            <w:vAlign w:val="center"/>
          </w:tcPr>
          <w:p w14:paraId="4F3E3AD9" w14:textId="77777777" w:rsidR="00324E62" w:rsidRPr="00324E62" w:rsidRDefault="00324E62" w:rsidP="00452ED4">
            <w:pPr>
              <w:jc w:val="center"/>
              <w:rPr>
                <w:sz w:val="22"/>
                <w:szCs w:val="22"/>
              </w:rPr>
            </w:pPr>
            <w:r w:rsidRPr="00324E62">
              <w:rPr>
                <w:sz w:val="22"/>
                <w:szCs w:val="22"/>
              </w:rPr>
              <w:t>265,003,027 lbs</w:t>
            </w:r>
            <w:r w:rsidRPr="00324E62">
              <w:rPr>
                <w:sz w:val="22"/>
                <w:szCs w:val="22"/>
                <w:vertAlign w:val="superscript"/>
              </w:rPr>
              <w:t>(3)</w:t>
            </w:r>
          </w:p>
        </w:tc>
      </w:tr>
      <w:tr w:rsidR="00582AFD" w:rsidRPr="00324E62" w14:paraId="6E1322D6" w14:textId="77777777" w:rsidTr="00452ED4">
        <w:trPr>
          <w:cantSplit/>
        </w:trPr>
        <w:tc>
          <w:tcPr>
            <w:tcW w:w="788" w:type="dxa"/>
            <w:vAlign w:val="center"/>
          </w:tcPr>
          <w:p w14:paraId="27235290" w14:textId="77777777" w:rsidR="00582AFD" w:rsidRPr="00324E62" w:rsidRDefault="00582AFD" w:rsidP="00452ED4">
            <w:pPr>
              <w:jc w:val="center"/>
              <w:rPr>
                <w:sz w:val="22"/>
                <w:szCs w:val="22"/>
              </w:rPr>
            </w:pPr>
            <w:r w:rsidRPr="00324E62">
              <w:rPr>
                <w:sz w:val="22"/>
                <w:szCs w:val="22"/>
              </w:rPr>
              <w:t>006</w:t>
            </w:r>
          </w:p>
        </w:tc>
        <w:tc>
          <w:tcPr>
            <w:tcW w:w="1577" w:type="dxa"/>
            <w:vAlign w:val="center"/>
          </w:tcPr>
          <w:p w14:paraId="112313AA" w14:textId="77777777" w:rsidR="00582AFD" w:rsidRPr="00324E62" w:rsidRDefault="00582AFD" w:rsidP="00452ED4">
            <w:pPr>
              <w:jc w:val="center"/>
              <w:rPr>
                <w:sz w:val="22"/>
                <w:szCs w:val="22"/>
              </w:rPr>
            </w:pPr>
            <w:r w:rsidRPr="00324E62">
              <w:rPr>
                <w:sz w:val="22"/>
                <w:szCs w:val="22"/>
              </w:rPr>
              <w:t>RMST 2</w:t>
            </w:r>
          </w:p>
        </w:tc>
        <w:tc>
          <w:tcPr>
            <w:tcW w:w="2306" w:type="dxa"/>
            <w:vAlign w:val="center"/>
          </w:tcPr>
          <w:p w14:paraId="09B620D3" w14:textId="77777777" w:rsidR="00582AFD" w:rsidRPr="00324E62" w:rsidRDefault="00582AFD" w:rsidP="00452ED4">
            <w:pPr>
              <w:rPr>
                <w:sz w:val="22"/>
                <w:szCs w:val="22"/>
              </w:rPr>
            </w:pPr>
            <w:r w:rsidRPr="00324E62">
              <w:rPr>
                <w:sz w:val="22"/>
                <w:szCs w:val="22"/>
              </w:rPr>
              <w:t>Maleic Anhydride</w:t>
            </w:r>
          </w:p>
        </w:tc>
        <w:tc>
          <w:tcPr>
            <w:tcW w:w="2529" w:type="dxa"/>
            <w:vAlign w:val="center"/>
          </w:tcPr>
          <w:p w14:paraId="2B15FDBE" w14:textId="77777777" w:rsidR="00582AFD" w:rsidRPr="00324E62" w:rsidRDefault="00582AFD" w:rsidP="00452ED4">
            <w:pPr>
              <w:rPr>
                <w:sz w:val="22"/>
                <w:szCs w:val="22"/>
              </w:rPr>
            </w:pPr>
            <w:r w:rsidRPr="00324E62">
              <w:rPr>
                <w:sz w:val="22"/>
                <w:szCs w:val="22"/>
              </w:rPr>
              <w:t>Maleic Anhydride</w:t>
            </w:r>
          </w:p>
        </w:tc>
        <w:tc>
          <w:tcPr>
            <w:tcW w:w="2070" w:type="dxa"/>
            <w:vAlign w:val="center"/>
          </w:tcPr>
          <w:p w14:paraId="05B4399E" w14:textId="77777777" w:rsidR="00582AFD" w:rsidRPr="00324E62" w:rsidRDefault="00582AFD" w:rsidP="00452ED4">
            <w:pPr>
              <w:jc w:val="center"/>
              <w:rPr>
                <w:sz w:val="22"/>
                <w:szCs w:val="22"/>
              </w:rPr>
            </w:pPr>
            <w:r w:rsidRPr="00324E62">
              <w:rPr>
                <w:sz w:val="22"/>
                <w:szCs w:val="22"/>
              </w:rPr>
              <w:t>5,310,000 gallons</w:t>
            </w:r>
          </w:p>
        </w:tc>
      </w:tr>
      <w:tr w:rsidR="00582AFD" w:rsidRPr="00324E62" w14:paraId="01C92D6B" w14:textId="77777777" w:rsidTr="00452ED4">
        <w:trPr>
          <w:cantSplit/>
        </w:trPr>
        <w:tc>
          <w:tcPr>
            <w:tcW w:w="788" w:type="dxa"/>
            <w:vAlign w:val="center"/>
          </w:tcPr>
          <w:p w14:paraId="6F2C4DAC" w14:textId="77777777" w:rsidR="00582AFD" w:rsidRPr="00324E62" w:rsidRDefault="00582AFD" w:rsidP="00452ED4">
            <w:pPr>
              <w:jc w:val="center"/>
              <w:rPr>
                <w:sz w:val="22"/>
                <w:szCs w:val="22"/>
              </w:rPr>
            </w:pPr>
            <w:r w:rsidRPr="00324E62">
              <w:rPr>
                <w:sz w:val="22"/>
                <w:szCs w:val="22"/>
              </w:rPr>
              <w:t>006</w:t>
            </w:r>
          </w:p>
        </w:tc>
        <w:tc>
          <w:tcPr>
            <w:tcW w:w="1577" w:type="dxa"/>
            <w:vAlign w:val="center"/>
          </w:tcPr>
          <w:p w14:paraId="11ACA8E9" w14:textId="77777777" w:rsidR="00582AFD" w:rsidRPr="00324E62" w:rsidRDefault="00582AFD" w:rsidP="00452ED4">
            <w:pPr>
              <w:jc w:val="center"/>
              <w:rPr>
                <w:sz w:val="22"/>
                <w:szCs w:val="22"/>
              </w:rPr>
            </w:pPr>
            <w:r w:rsidRPr="00324E62">
              <w:rPr>
                <w:sz w:val="22"/>
                <w:szCs w:val="22"/>
              </w:rPr>
              <w:t>RMST 3</w:t>
            </w:r>
          </w:p>
        </w:tc>
        <w:tc>
          <w:tcPr>
            <w:tcW w:w="2306" w:type="dxa"/>
            <w:vAlign w:val="center"/>
          </w:tcPr>
          <w:p w14:paraId="27D8BC00" w14:textId="77777777" w:rsidR="00582AFD" w:rsidRPr="00324E62" w:rsidRDefault="00582AFD" w:rsidP="00452ED4">
            <w:pPr>
              <w:rPr>
                <w:sz w:val="22"/>
                <w:szCs w:val="22"/>
              </w:rPr>
            </w:pPr>
            <w:r w:rsidRPr="00324E62">
              <w:rPr>
                <w:sz w:val="22"/>
                <w:szCs w:val="22"/>
              </w:rPr>
              <w:t>Phthalic Anhydride</w:t>
            </w:r>
          </w:p>
        </w:tc>
        <w:tc>
          <w:tcPr>
            <w:tcW w:w="2529" w:type="dxa"/>
            <w:vAlign w:val="center"/>
          </w:tcPr>
          <w:p w14:paraId="40B11F2C" w14:textId="77777777" w:rsidR="00582AFD" w:rsidRPr="00324E62" w:rsidRDefault="00582AFD" w:rsidP="00452ED4">
            <w:pPr>
              <w:rPr>
                <w:sz w:val="22"/>
                <w:szCs w:val="22"/>
              </w:rPr>
            </w:pPr>
            <w:r w:rsidRPr="00324E62">
              <w:rPr>
                <w:sz w:val="22"/>
                <w:szCs w:val="22"/>
              </w:rPr>
              <w:t>Phthalic Anhydride</w:t>
            </w:r>
          </w:p>
        </w:tc>
        <w:tc>
          <w:tcPr>
            <w:tcW w:w="2070" w:type="dxa"/>
            <w:vAlign w:val="center"/>
          </w:tcPr>
          <w:p w14:paraId="6605A649" w14:textId="77777777" w:rsidR="00582AFD" w:rsidRPr="00324E62" w:rsidRDefault="00582AFD" w:rsidP="00452ED4">
            <w:pPr>
              <w:jc w:val="center"/>
              <w:rPr>
                <w:sz w:val="22"/>
                <w:szCs w:val="22"/>
              </w:rPr>
            </w:pPr>
            <w:r w:rsidRPr="00324E62">
              <w:rPr>
                <w:sz w:val="22"/>
                <w:szCs w:val="22"/>
              </w:rPr>
              <w:t>4,273,000 gallons</w:t>
            </w:r>
          </w:p>
        </w:tc>
      </w:tr>
    </w:tbl>
    <w:p w14:paraId="1DE00EC1" w14:textId="77777777" w:rsidR="00270DC7" w:rsidRPr="004E2373" w:rsidRDefault="00270DC7" w:rsidP="00270DC7">
      <w:pPr>
        <w:rPr>
          <w:szCs w:val="22"/>
        </w:rPr>
      </w:pPr>
    </w:p>
    <w:p w14:paraId="37A2D463" w14:textId="77777777" w:rsidR="00270DC7" w:rsidRPr="00324E62" w:rsidRDefault="00582AFD" w:rsidP="00876696">
      <w:pPr>
        <w:tabs>
          <w:tab w:val="left" w:pos="360"/>
        </w:tabs>
        <w:ind w:left="720"/>
        <w:rPr>
          <w:sz w:val="22"/>
          <w:szCs w:val="22"/>
        </w:rPr>
      </w:pPr>
      <w:r w:rsidRPr="00324E62">
        <w:rPr>
          <w:sz w:val="22"/>
          <w:szCs w:val="22"/>
        </w:rPr>
        <w:t>(1)</w:t>
      </w:r>
      <w:r w:rsidR="00324E62" w:rsidRPr="00324E62">
        <w:rPr>
          <w:sz w:val="22"/>
          <w:szCs w:val="22"/>
        </w:rPr>
        <w:tab/>
      </w:r>
      <w:r w:rsidR="00270DC7" w:rsidRPr="00324E62">
        <w:rPr>
          <w:sz w:val="22"/>
          <w:szCs w:val="22"/>
        </w:rPr>
        <w:t>Includes material throughput due to tank rinsing with styrene.</w:t>
      </w:r>
    </w:p>
    <w:p w14:paraId="7CBAB560" w14:textId="77777777" w:rsidR="00270DC7" w:rsidRPr="00324E62" w:rsidRDefault="00582AFD" w:rsidP="00324E62">
      <w:pPr>
        <w:ind w:left="1080" w:hanging="360"/>
        <w:rPr>
          <w:sz w:val="22"/>
          <w:szCs w:val="22"/>
        </w:rPr>
      </w:pPr>
      <w:r w:rsidRPr="00324E62">
        <w:rPr>
          <w:sz w:val="22"/>
          <w:szCs w:val="22"/>
        </w:rPr>
        <w:t>(2)</w:t>
      </w:r>
      <w:r w:rsidR="00324E62" w:rsidRPr="00324E62">
        <w:rPr>
          <w:sz w:val="22"/>
          <w:szCs w:val="22"/>
        </w:rPr>
        <w:tab/>
      </w:r>
      <w:r w:rsidR="003869D6" w:rsidRPr="00324E62">
        <w:rPr>
          <w:sz w:val="22"/>
          <w:szCs w:val="22"/>
        </w:rPr>
        <w:t xml:space="preserve">FPST 21 and </w:t>
      </w:r>
      <w:r w:rsidR="00270DC7" w:rsidRPr="00324E62">
        <w:rPr>
          <w:sz w:val="22"/>
          <w:szCs w:val="22"/>
        </w:rPr>
        <w:t>22 are permitted under EU No. 002</w:t>
      </w:r>
      <w:r w:rsidR="00324E62" w:rsidRPr="00324E62">
        <w:rPr>
          <w:sz w:val="22"/>
          <w:szCs w:val="22"/>
        </w:rPr>
        <w:t xml:space="preserve"> because they vent to the thermal oxidizer; however, the </w:t>
      </w:r>
      <w:r w:rsidR="00270DC7" w:rsidRPr="00324E62">
        <w:rPr>
          <w:sz w:val="22"/>
          <w:szCs w:val="22"/>
        </w:rPr>
        <w:t>tank throughputs are accounted for in EU No. 001.</w:t>
      </w:r>
    </w:p>
    <w:p w14:paraId="21CD14CB" w14:textId="77777777" w:rsidR="00324E62" w:rsidRPr="00324E62" w:rsidRDefault="00324E62" w:rsidP="00324E62">
      <w:pPr>
        <w:tabs>
          <w:tab w:val="left" w:pos="360"/>
        </w:tabs>
        <w:spacing w:after="120"/>
        <w:ind w:left="1080" w:hanging="360"/>
        <w:rPr>
          <w:sz w:val="22"/>
          <w:szCs w:val="22"/>
        </w:rPr>
      </w:pPr>
      <w:r w:rsidRPr="00324E62">
        <w:rPr>
          <w:sz w:val="22"/>
          <w:szCs w:val="22"/>
        </w:rPr>
        <w:t>(3)</w:t>
      </w:r>
      <w:r w:rsidRPr="00324E62">
        <w:rPr>
          <w:sz w:val="22"/>
          <w:szCs w:val="22"/>
        </w:rPr>
        <w:tab/>
        <w:t>Mix tank No. 5 is permitted under EU No. 002 because it vents to the thermal oxidizers however, the tank throughputs are accounted for in EU No. 005.</w:t>
      </w:r>
    </w:p>
    <w:p w14:paraId="53A37F65" w14:textId="77777777" w:rsidR="00E4644C" w:rsidRDefault="00DE6B4D" w:rsidP="00AE6D08">
      <w:pPr>
        <w:suppressAutoHyphens/>
        <w:ind w:left="360" w:firstLine="36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p>
    <w:p w14:paraId="425B22C1" w14:textId="77777777" w:rsidR="00AE6D08" w:rsidRPr="007078D3" w:rsidRDefault="00AE6D08" w:rsidP="00AE6D08">
      <w:pPr>
        <w:suppressAutoHyphens/>
        <w:ind w:left="360" w:firstLine="360"/>
        <w:rPr>
          <w:sz w:val="22"/>
          <w:szCs w:val="22"/>
        </w:rPr>
      </w:pPr>
    </w:p>
    <w:p w14:paraId="3D511084" w14:textId="77777777" w:rsidR="00270DC7" w:rsidRPr="00AE6389" w:rsidRDefault="00270DC7" w:rsidP="00270DC7">
      <w:pPr>
        <w:tabs>
          <w:tab w:val="left" w:pos="720"/>
        </w:tabs>
        <w:ind w:left="720" w:hanging="720"/>
        <w:rPr>
          <w:sz w:val="22"/>
          <w:szCs w:val="22"/>
        </w:rPr>
      </w:pPr>
      <w:r w:rsidRPr="00AE6389">
        <w:rPr>
          <w:b/>
          <w:sz w:val="22"/>
          <w:szCs w:val="22"/>
        </w:rPr>
        <w:t>A.2</w:t>
      </w:r>
      <w:r w:rsidR="006024D1" w:rsidRPr="00AE6389">
        <w:rPr>
          <w:b/>
          <w:sz w:val="22"/>
          <w:szCs w:val="22"/>
        </w:rPr>
        <w:t>.</w:t>
      </w:r>
      <w:r w:rsidR="006024D1" w:rsidRPr="00AE6389">
        <w:rPr>
          <w:sz w:val="22"/>
          <w:szCs w:val="22"/>
        </w:rPr>
        <w:tab/>
      </w:r>
      <w:r w:rsidRPr="00AE6389">
        <w:rPr>
          <w:sz w:val="22"/>
          <w:szCs w:val="22"/>
          <w:u w:val="single"/>
        </w:rPr>
        <w:t>Work Practice Requirement</w:t>
      </w:r>
      <w:r w:rsidRPr="00AE6389">
        <w:rPr>
          <w:sz w:val="22"/>
          <w:szCs w:val="22"/>
        </w:rPr>
        <w:t>: Regarding only Emission Unit No. 006, the Phthalic Anhydride Storage Tank shall be vented to a ColdBox to control emissions of unconfined particulate matter.</w:t>
      </w:r>
    </w:p>
    <w:p w14:paraId="69F37FF4" w14:textId="77777777" w:rsidR="00E4644C" w:rsidRPr="00AE6389" w:rsidRDefault="00270DC7" w:rsidP="00270DC7">
      <w:pPr>
        <w:rPr>
          <w:sz w:val="22"/>
          <w:szCs w:val="22"/>
        </w:rPr>
      </w:pPr>
      <w:r w:rsidRPr="00AE6389">
        <w:rPr>
          <w:sz w:val="22"/>
          <w:szCs w:val="22"/>
        </w:rPr>
        <w:tab/>
      </w:r>
      <w:r w:rsidRPr="00AE6389">
        <w:rPr>
          <w:sz w:val="22"/>
          <w:szCs w:val="22"/>
        </w:rPr>
        <w:tab/>
        <w:t>[Rules 62-4.070(3) and 62-296.320(4)(c), F.A.C.]</w:t>
      </w:r>
    </w:p>
    <w:p w14:paraId="3D8091FA" w14:textId="77777777" w:rsidR="00AE6D08" w:rsidRPr="007078D3" w:rsidRDefault="00AE6D08" w:rsidP="00AE6D08">
      <w:pPr>
        <w:suppressAutoHyphens/>
        <w:ind w:left="720"/>
        <w:rPr>
          <w:sz w:val="16"/>
          <w:szCs w:val="16"/>
        </w:rPr>
      </w:pPr>
    </w:p>
    <w:p w14:paraId="086CF199" w14:textId="77777777" w:rsidR="004A3528" w:rsidRPr="007078D3" w:rsidRDefault="004A3528" w:rsidP="0017043A">
      <w:pPr>
        <w:pStyle w:val="Default"/>
        <w:rPr>
          <w:sz w:val="16"/>
          <w:szCs w:val="16"/>
        </w:rPr>
      </w:pPr>
    </w:p>
    <w:p w14:paraId="567D42E3" w14:textId="77777777" w:rsidR="003656F7" w:rsidRPr="00521B7E" w:rsidRDefault="00665CF9" w:rsidP="003656F7">
      <w:pPr>
        <w:rPr>
          <w:bCs/>
          <w:sz w:val="22"/>
          <w:szCs w:val="22"/>
        </w:rPr>
      </w:pPr>
      <w:r w:rsidRPr="007078D3">
        <w:rPr>
          <w:b/>
          <w:bCs/>
          <w:caps/>
          <w:sz w:val="22"/>
          <w:szCs w:val="22"/>
        </w:rPr>
        <w:t>RecordKeeping and Reporting requirements</w:t>
      </w:r>
    </w:p>
    <w:p w14:paraId="1E7BE32C" w14:textId="77777777" w:rsidR="0017043A" w:rsidRPr="007078D3" w:rsidRDefault="0017043A" w:rsidP="0017043A">
      <w:pPr>
        <w:rPr>
          <w:b/>
          <w:bCs/>
          <w:caps/>
          <w:sz w:val="22"/>
          <w:szCs w:val="22"/>
        </w:rPr>
      </w:pPr>
    </w:p>
    <w:p w14:paraId="11C6C742" w14:textId="77777777" w:rsidR="00270DC7" w:rsidRPr="00270DC7" w:rsidRDefault="00876696" w:rsidP="00366EA9">
      <w:pPr>
        <w:spacing w:after="120"/>
        <w:ind w:left="720" w:hanging="720"/>
        <w:rPr>
          <w:sz w:val="22"/>
          <w:szCs w:val="22"/>
        </w:rPr>
      </w:pPr>
      <w:r>
        <w:rPr>
          <w:b/>
          <w:sz w:val="22"/>
          <w:szCs w:val="22"/>
        </w:rPr>
        <w:t>A.3</w:t>
      </w:r>
      <w:r w:rsidR="007B5284" w:rsidRPr="00270DC7">
        <w:rPr>
          <w:b/>
          <w:sz w:val="22"/>
          <w:szCs w:val="22"/>
        </w:rPr>
        <w:t>.</w:t>
      </w:r>
      <w:r w:rsidR="007B5284" w:rsidRPr="00270DC7">
        <w:rPr>
          <w:sz w:val="22"/>
          <w:szCs w:val="22"/>
        </w:rPr>
        <w:tab/>
      </w:r>
      <w:r w:rsidR="00270DC7" w:rsidRPr="00270DC7">
        <w:rPr>
          <w:sz w:val="22"/>
          <w:szCs w:val="22"/>
          <w:u w:val="single"/>
        </w:rPr>
        <w:t>Monthly Log</w:t>
      </w:r>
      <w:r w:rsidR="00270DC7" w:rsidRPr="00270DC7">
        <w:rPr>
          <w:sz w:val="22"/>
          <w:szCs w:val="22"/>
        </w:rPr>
        <w:t xml:space="preserve"> - A monthly log shall be kept to document compliance with the limitations of Specific Condition Nos. A.1. and A.2.  The monthly log shall contain at a minimum the following:</w:t>
      </w:r>
    </w:p>
    <w:p w14:paraId="11D6F244" w14:textId="77777777" w:rsidR="00270DC7" w:rsidRPr="00270DC7" w:rsidRDefault="00270DC7" w:rsidP="00366EA9">
      <w:pPr>
        <w:numPr>
          <w:ilvl w:val="0"/>
          <w:numId w:val="21"/>
        </w:numPr>
        <w:spacing w:after="120"/>
        <w:ind w:left="1080"/>
        <w:rPr>
          <w:sz w:val="22"/>
          <w:szCs w:val="22"/>
        </w:rPr>
      </w:pPr>
      <w:r w:rsidRPr="00270DC7">
        <w:rPr>
          <w:sz w:val="22"/>
          <w:szCs w:val="22"/>
        </w:rPr>
        <w:t>Facility ID No. 10500</w:t>
      </w:r>
      <w:r w:rsidR="00876696">
        <w:rPr>
          <w:sz w:val="22"/>
          <w:szCs w:val="22"/>
        </w:rPr>
        <w:t>99 and the Emission Unit No</w:t>
      </w:r>
      <w:r w:rsidRPr="00270DC7">
        <w:rPr>
          <w:sz w:val="22"/>
          <w:szCs w:val="22"/>
        </w:rPr>
        <w:t>.</w:t>
      </w:r>
    </w:p>
    <w:p w14:paraId="7E18D285" w14:textId="77777777" w:rsidR="00270DC7" w:rsidRPr="00270DC7" w:rsidRDefault="00270DC7" w:rsidP="00366EA9">
      <w:pPr>
        <w:numPr>
          <w:ilvl w:val="0"/>
          <w:numId w:val="21"/>
        </w:numPr>
        <w:spacing w:after="120"/>
        <w:ind w:left="1080"/>
        <w:rPr>
          <w:sz w:val="22"/>
          <w:szCs w:val="22"/>
        </w:rPr>
      </w:pPr>
      <w:r w:rsidRPr="00270DC7">
        <w:rPr>
          <w:sz w:val="22"/>
          <w:szCs w:val="22"/>
        </w:rPr>
        <w:t>Month and Year.</w:t>
      </w:r>
    </w:p>
    <w:p w14:paraId="195144E2" w14:textId="77777777" w:rsidR="00270DC7" w:rsidRPr="00270DC7" w:rsidRDefault="00270DC7" w:rsidP="00366EA9">
      <w:pPr>
        <w:numPr>
          <w:ilvl w:val="0"/>
          <w:numId w:val="21"/>
        </w:numPr>
        <w:spacing w:after="120"/>
        <w:ind w:left="1080"/>
        <w:rPr>
          <w:sz w:val="22"/>
          <w:szCs w:val="22"/>
        </w:rPr>
      </w:pPr>
      <w:r w:rsidRPr="00270DC7">
        <w:rPr>
          <w:sz w:val="22"/>
          <w:szCs w:val="22"/>
        </w:rPr>
        <w:t xml:space="preserve">The calculated total throughput in gallons or pounds (as appropriate) for each group of tanks listed in </w:t>
      </w:r>
      <w:r w:rsidR="00876696">
        <w:rPr>
          <w:sz w:val="22"/>
          <w:szCs w:val="22"/>
        </w:rPr>
        <w:t xml:space="preserve">Specific Condition A.1. </w:t>
      </w:r>
      <w:r w:rsidRPr="00270DC7">
        <w:rPr>
          <w:sz w:val="22"/>
          <w:szCs w:val="22"/>
        </w:rPr>
        <w:t>for the month.</w:t>
      </w:r>
    </w:p>
    <w:p w14:paraId="5DCC62A6" w14:textId="77777777" w:rsidR="00270DC7" w:rsidRPr="00270DC7" w:rsidRDefault="00270DC7" w:rsidP="00366EA9">
      <w:pPr>
        <w:numPr>
          <w:ilvl w:val="0"/>
          <w:numId w:val="21"/>
        </w:numPr>
        <w:spacing w:after="120"/>
        <w:ind w:left="1080"/>
        <w:rPr>
          <w:sz w:val="22"/>
          <w:szCs w:val="22"/>
        </w:rPr>
      </w:pPr>
      <w:r w:rsidRPr="00270DC7">
        <w:rPr>
          <w:sz w:val="22"/>
          <w:szCs w:val="22"/>
        </w:rPr>
        <w:t xml:space="preserve">The calculated most recent consecutive 12-month period throughput rate, in gallons or pounds (as appropriate) for each group of tanks listed in </w:t>
      </w:r>
      <w:r w:rsidR="00876696">
        <w:rPr>
          <w:sz w:val="22"/>
          <w:szCs w:val="22"/>
        </w:rPr>
        <w:t>Specific Condition A.1.</w:t>
      </w:r>
      <w:r w:rsidRPr="00270DC7">
        <w:rPr>
          <w:sz w:val="22"/>
          <w:szCs w:val="22"/>
        </w:rPr>
        <w:t>.</w:t>
      </w:r>
    </w:p>
    <w:p w14:paraId="04F15E43" w14:textId="77777777" w:rsidR="00270DC7" w:rsidRPr="00270DC7" w:rsidRDefault="00270DC7" w:rsidP="00366EA9">
      <w:pPr>
        <w:numPr>
          <w:ilvl w:val="0"/>
          <w:numId w:val="21"/>
        </w:numPr>
        <w:spacing w:after="120"/>
        <w:ind w:left="1080"/>
        <w:rPr>
          <w:sz w:val="22"/>
          <w:szCs w:val="22"/>
        </w:rPr>
      </w:pPr>
      <w:r w:rsidRPr="00270DC7">
        <w:rPr>
          <w:sz w:val="22"/>
          <w:szCs w:val="22"/>
        </w:rPr>
        <w:t>The calculated throughput in pounds of MMA for Emission Unit No. 001</w:t>
      </w:r>
    </w:p>
    <w:p w14:paraId="3AB9EFA8" w14:textId="77777777" w:rsidR="00270DC7" w:rsidRPr="00270DC7" w:rsidRDefault="00270DC7" w:rsidP="00366EA9">
      <w:pPr>
        <w:numPr>
          <w:ilvl w:val="0"/>
          <w:numId w:val="21"/>
        </w:numPr>
        <w:spacing w:after="120"/>
        <w:ind w:left="1080"/>
        <w:rPr>
          <w:sz w:val="22"/>
          <w:szCs w:val="22"/>
        </w:rPr>
      </w:pPr>
      <w:r w:rsidRPr="00270DC7">
        <w:rPr>
          <w:sz w:val="22"/>
          <w:szCs w:val="22"/>
        </w:rPr>
        <w:t>The calculated most recent consecutive 12-month period throughput rate of MMA, in pounds.</w:t>
      </w:r>
    </w:p>
    <w:p w14:paraId="0A2BC62B" w14:textId="77777777" w:rsidR="00270DC7" w:rsidRPr="00270DC7" w:rsidRDefault="00270DC7" w:rsidP="00270DC7">
      <w:pPr>
        <w:ind w:left="720" w:hanging="720"/>
        <w:rPr>
          <w:sz w:val="22"/>
          <w:szCs w:val="22"/>
        </w:rPr>
      </w:pPr>
      <w:r w:rsidRPr="00270DC7">
        <w:rPr>
          <w:sz w:val="22"/>
          <w:szCs w:val="22"/>
        </w:rPr>
        <w:tab/>
        <w:t>The log shall be kept at the facility for at least 3 years and made available to the Department upon request.  The monthly logs shall be completed by the end of the following month.  Supporting documentation, such as logs, records, MSD sheets, purchase orders, etc., shall be kept which includes sufficient information to determine the liquid throughput rate.</w:t>
      </w:r>
    </w:p>
    <w:p w14:paraId="4C5E13B2" w14:textId="77777777" w:rsidR="00270DC7" w:rsidRPr="00270DC7" w:rsidRDefault="00270DC7" w:rsidP="00270DC7">
      <w:pPr>
        <w:ind w:left="720" w:hanging="720"/>
        <w:rPr>
          <w:sz w:val="22"/>
          <w:szCs w:val="22"/>
        </w:rPr>
      </w:pPr>
      <w:r w:rsidRPr="00270DC7">
        <w:rPr>
          <w:sz w:val="22"/>
          <w:szCs w:val="22"/>
        </w:rPr>
        <w:tab/>
        <w:t>[Rule 62-4.070(3), F.A.C.]</w:t>
      </w:r>
    </w:p>
    <w:p w14:paraId="502676B8" w14:textId="77777777" w:rsidR="00270DC7" w:rsidRPr="00270DC7" w:rsidRDefault="00270DC7" w:rsidP="00270DC7">
      <w:pPr>
        <w:ind w:left="720" w:hanging="720"/>
        <w:rPr>
          <w:sz w:val="22"/>
          <w:szCs w:val="22"/>
        </w:rPr>
        <w:sectPr w:rsidR="00270DC7" w:rsidRPr="00270DC7">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14:paraId="6EA54FA0" w14:textId="77777777" w:rsidR="008B075D" w:rsidRPr="007078D3" w:rsidRDefault="008B075D" w:rsidP="00855997">
      <w:pPr>
        <w:pStyle w:val="BodyText3"/>
        <w:numPr>
          <w:ilvl w:val="12"/>
          <w:numId w:val="0"/>
        </w:numPr>
        <w:spacing w:after="0"/>
        <w:jc w:val="left"/>
        <w:rPr>
          <w:szCs w:val="22"/>
        </w:rPr>
      </w:pPr>
      <w:r w:rsidRPr="007078D3">
        <w:rPr>
          <w:szCs w:val="22"/>
        </w:rPr>
        <w:t xml:space="preserve">This section of the permit addresses the </w:t>
      </w:r>
      <w:r w:rsidRPr="00F452BB">
        <w:rPr>
          <w:szCs w:val="22"/>
        </w:rPr>
        <w:t>following emissions unit</w:t>
      </w:r>
      <w:r w:rsidR="00F452BB" w:rsidRPr="00F452BB">
        <w:rPr>
          <w:szCs w:val="22"/>
        </w:rPr>
        <w:t xml:space="preserve"> (</w:t>
      </w:r>
      <w:r w:rsidRPr="00F452BB">
        <w:rPr>
          <w:szCs w:val="22"/>
        </w:rPr>
        <w:t>EU).</w:t>
      </w:r>
    </w:p>
    <w:p w14:paraId="56ECA4B6"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14:paraId="412A36EC" w14:textId="77777777" w:rsidTr="000C4F3B">
        <w:tc>
          <w:tcPr>
            <w:tcW w:w="1210" w:type="dxa"/>
            <w:tcBorders>
              <w:top w:val="single" w:sz="8" w:space="0" w:color="auto"/>
              <w:bottom w:val="double" w:sz="4" w:space="0" w:color="auto"/>
            </w:tcBorders>
          </w:tcPr>
          <w:p w14:paraId="4F77B00F" w14:textId="77777777"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14:paraId="3DAA1667" w14:textId="77777777"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6125B1" w14:paraId="48AE54A3" w14:textId="77777777" w:rsidTr="000C4F3B">
        <w:tc>
          <w:tcPr>
            <w:tcW w:w="1210" w:type="dxa"/>
            <w:tcBorders>
              <w:top w:val="double" w:sz="4" w:space="0" w:color="auto"/>
            </w:tcBorders>
          </w:tcPr>
          <w:p w14:paraId="0B89DCD8" w14:textId="77777777" w:rsidR="008B075D" w:rsidRPr="006125B1" w:rsidRDefault="00F452BB" w:rsidP="000C4F3B">
            <w:pPr>
              <w:spacing w:before="60" w:after="60"/>
              <w:jc w:val="center"/>
              <w:rPr>
                <w:sz w:val="22"/>
                <w:szCs w:val="22"/>
              </w:rPr>
            </w:pPr>
            <w:r w:rsidRPr="006125B1">
              <w:rPr>
                <w:sz w:val="22"/>
                <w:szCs w:val="22"/>
              </w:rPr>
              <w:t>008</w:t>
            </w:r>
          </w:p>
        </w:tc>
        <w:tc>
          <w:tcPr>
            <w:tcW w:w="8820" w:type="dxa"/>
            <w:tcBorders>
              <w:top w:val="double" w:sz="4" w:space="0" w:color="auto"/>
            </w:tcBorders>
          </w:tcPr>
          <w:p w14:paraId="42EA0D88" w14:textId="77777777" w:rsidR="00F452BB" w:rsidRPr="00F452BB" w:rsidRDefault="00F452BB" w:rsidP="00F452BB">
            <w:pPr>
              <w:spacing w:before="60" w:after="60"/>
              <w:ind w:left="122" w:right="122"/>
              <w:rPr>
                <w:i/>
                <w:sz w:val="22"/>
                <w:szCs w:val="22"/>
              </w:rPr>
            </w:pPr>
            <w:r w:rsidRPr="006125B1">
              <w:rPr>
                <w:sz w:val="22"/>
                <w:szCs w:val="22"/>
                <w:u w:val="single"/>
              </w:rPr>
              <w:t>8 Miscellaneous Fugitive VOC/HAP Sources</w:t>
            </w:r>
            <w:r w:rsidRPr="006125B1">
              <w:rPr>
                <w:sz w:val="22"/>
                <w:szCs w:val="22"/>
              </w:rPr>
              <w:t xml:space="preserve"> – This emissions unit includes e</w:t>
            </w:r>
            <w:r w:rsidRPr="00F452BB">
              <w:rPr>
                <w:sz w:val="22"/>
                <w:szCs w:val="22"/>
              </w:rPr>
              <w:t>ight (8) miscellaneous fugitive volatile organic compound (VOC)/HAP emission sources</w:t>
            </w:r>
            <w:r w:rsidRPr="006125B1">
              <w:rPr>
                <w:sz w:val="22"/>
                <w:szCs w:val="22"/>
              </w:rPr>
              <w:t xml:space="preserve">. The sources </w:t>
            </w:r>
            <w:r w:rsidRPr="00F452BB">
              <w:rPr>
                <w:sz w:val="22"/>
                <w:szCs w:val="22"/>
              </w:rPr>
              <w:t>are as follows:</w:t>
            </w:r>
          </w:p>
          <w:p w14:paraId="2815E3B0" w14:textId="77777777"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general maintenance and cleaning solutions.  These emissions do not contain styrene, but may be cleaning materials containing VOC and possibly HAPs.  These emissions are not expected to change with production rate.</w:t>
            </w:r>
          </w:p>
          <w:p w14:paraId="6ACCA323" w14:textId="77777777"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the receipt of raw materials such as styrene, MMA, DCPD, GMAA, epoxy resin, and various glycols during tanker/railcar unloading and the associated piping and equipment through which the material is transferred to the receiving storage tanks.</w:t>
            </w:r>
          </w:p>
          <w:p w14:paraId="479B6B81" w14:textId="77777777"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all facility process equipment piping (valves, flanges, fittings, seals, open lines) that are part of the facility's systems.</w:t>
            </w:r>
          </w:p>
          <w:p w14:paraId="3077FC05" w14:textId="77777777"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Micro-Additives Mixing Area.  Additives, which are added to the resin in small amounts, vary from batch to batch and control manufacturing and structural properties of the resin.  Many additives are non-volatile compounds thinned with mineral spirits by the manufacturer/supplier, while others are very volatile.  The additives, or solvents used in them, may evaporate as they are mixed with styrene before addition to the resin.  Some of the additives are solids and are weighed manually.</w:t>
            </w:r>
          </w:p>
          <w:p w14:paraId="060C2296" w14:textId="77777777"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finished product loading operations, which include:</w:t>
            </w:r>
          </w:p>
          <w:p w14:paraId="1A979502" w14:textId="77777777"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Drum and Tote Loading Areas - 2 stations.</w:t>
            </w:r>
          </w:p>
          <w:p w14:paraId="443C3043" w14:textId="77777777"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Tanker-truck Loading Areas - 1 station with 4 bays.</w:t>
            </w:r>
          </w:p>
          <w:p w14:paraId="54145F91" w14:textId="77777777"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Railcar Loading Areas - 2 pumping stations and ancillary piping.</w:t>
            </w:r>
          </w:p>
          <w:p w14:paraId="2CA326BA" w14:textId="77777777" w:rsidR="00F452BB"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Twelve (12) On-site Product Storage Tanker Trucks – Tank wagons used for the storage of either base or formulated resin.</w:t>
            </w:r>
          </w:p>
          <w:p w14:paraId="0A117A60" w14:textId="77777777" w:rsidR="00F452BB" w:rsidRPr="00F452BB" w:rsidRDefault="00F452BB" w:rsidP="00366EA9">
            <w:pPr>
              <w:tabs>
                <w:tab w:val="left" w:pos="720"/>
              </w:tabs>
              <w:suppressAutoHyphens/>
              <w:spacing w:after="120"/>
              <w:ind w:left="720"/>
              <w:rPr>
                <w:sz w:val="22"/>
                <w:szCs w:val="22"/>
              </w:rPr>
            </w:pPr>
            <w:r w:rsidRPr="00F452BB">
              <w:rPr>
                <w:sz w:val="22"/>
                <w:szCs w:val="22"/>
              </w:rPr>
              <w:t>The product loading lines in these areas are periodically purged with inert gas, which</w:t>
            </w:r>
            <w:r w:rsidR="00AE6C98" w:rsidRPr="006125B1">
              <w:rPr>
                <w:sz w:val="22"/>
                <w:szCs w:val="22"/>
              </w:rPr>
              <w:t xml:space="preserve"> </w:t>
            </w:r>
            <w:r w:rsidRPr="00F452BB">
              <w:rPr>
                <w:sz w:val="22"/>
                <w:szCs w:val="22"/>
              </w:rPr>
              <w:t>causes emissions that include styrene.</w:t>
            </w:r>
          </w:p>
          <w:p w14:paraId="5B906F51" w14:textId="77777777"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Filter bags are used during product loading to filter resin. The filter bags are replaceable units and are saturated with resin and emit some styrene during the handling and removal from the filter holder.  The filter bags are placed in a sealed container usually within 5 minutes.  The sealed container, when filled with used filters, is then moved to the product filter processing area (see Emission Unit ID No. 002).</w:t>
            </w:r>
          </w:p>
          <w:p w14:paraId="4F0B6A57" w14:textId="77777777"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Tanker Truck Clean-out Activities.  Resin in the product transfer lines of the tanker trucks is removed by rinsing or flushing with styrene.  The styrene/resin mixture is drained into a pan, from which styrene evaporates prior to containerization.  The styrene/resin mixture is typically 10 gallons.  The mixture is recycled into the product resin.</w:t>
            </w:r>
          </w:p>
          <w:p w14:paraId="03FB6560" w14:textId="77777777"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the temporary storage of the styrene/resin mixture generated by cleaning mix tanks and tanker trucks on-site.  The mixture is stored temporarily and then recycled into the product resin.</w:t>
            </w:r>
          </w:p>
          <w:p w14:paraId="5E6CB837" w14:textId="77777777" w:rsidR="000C350C" w:rsidRDefault="00AE6C98" w:rsidP="00366EA9">
            <w:pPr>
              <w:suppressAutoHyphens/>
              <w:spacing w:after="120"/>
              <w:ind w:left="154" w:hanging="32"/>
              <w:rPr>
                <w:i/>
                <w:sz w:val="22"/>
                <w:szCs w:val="22"/>
              </w:rPr>
            </w:pPr>
            <w:r w:rsidRPr="006125B1">
              <w:rPr>
                <w:i/>
                <w:sz w:val="22"/>
                <w:szCs w:val="22"/>
                <w:u w:val="single"/>
              </w:rPr>
              <w:t>Note</w:t>
            </w:r>
            <w:r w:rsidR="000C350C">
              <w:rPr>
                <w:i/>
                <w:sz w:val="22"/>
                <w:szCs w:val="22"/>
                <w:u w:val="single"/>
              </w:rPr>
              <w:t>s</w:t>
            </w:r>
            <w:r w:rsidRPr="006125B1">
              <w:rPr>
                <w:i/>
                <w:sz w:val="22"/>
                <w:szCs w:val="22"/>
              </w:rPr>
              <w:t xml:space="preserve">: </w:t>
            </w:r>
          </w:p>
          <w:p w14:paraId="0BE3F37F" w14:textId="77777777" w:rsidR="00FC4A39" w:rsidRDefault="00E81EBB" w:rsidP="00FC4A39">
            <w:pPr>
              <w:pStyle w:val="ListParagraph"/>
              <w:numPr>
                <w:ilvl w:val="0"/>
                <w:numId w:val="27"/>
              </w:numPr>
              <w:suppressAutoHyphens/>
              <w:rPr>
                <w:i/>
                <w:sz w:val="22"/>
                <w:szCs w:val="22"/>
              </w:rPr>
            </w:pPr>
            <w:r>
              <w:rPr>
                <w:i/>
                <w:sz w:val="22"/>
                <w:szCs w:val="22"/>
              </w:rPr>
              <w:t>This permit (</w:t>
            </w:r>
            <w:r w:rsidR="000C350C" w:rsidRPr="00FC4A39">
              <w:rPr>
                <w:i/>
                <w:sz w:val="22"/>
                <w:szCs w:val="22"/>
              </w:rPr>
              <w:t>Construction Permit No. 1050099-01</w:t>
            </w:r>
            <w:r>
              <w:rPr>
                <w:i/>
                <w:sz w:val="22"/>
                <w:szCs w:val="22"/>
              </w:rPr>
              <w:t>6</w:t>
            </w:r>
            <w:r w:rsidR="000C350C" w:rsidRPr="00FC4A39">
              <w:rPr>
                <w:i/>
                <w:sz w:val="22"/>
                <w:szCs w:val="22"/>
              </w:rPr>
              <w:t>-AC</w:t>
            </w:r>
            <w:r>
              <w:rPr>
                <w:i/>
                <w:sz w:val="22"/>
                <w:szCs w:val="22"/>
              </w:rPr>
              <w:t>) authorizes</w:t>
            </w:r>
            <w:r w:rsidR="000C350C" w:rsidRPr="00FC4A39">
              <w:rPr>
                <w:i/>
                <w:sz w:val="22"/>
                <w:szCs w:val="22"/>
              </w:rPr>
              <w:t xml:space="preserve"> the fugitive emissi</w:t>
            </w:r>
            <w:r w:rsidR="00AE6389">
              <w:rPr>
                <w:i/>
                <w:sz w:val="22"/>
                <w:szCs w:val="22"/>
              </w:rPr>
              <w:t>ons associated with RMST No</w:t>
            </w:r>
            <w:r w:rsidR="00FC4A39" w:rsidRPr="00FC4A39">
              <w:rPr>
                <w:i/>
                <w:sz w:val="22"/>
                <w:szCs w:val="22"/>
              </w:rPr>
              <w:t>. 16</w:t>
            </w:r>
            <w:r w:rsidR="000C350C" w:rsidRPr="00FC4A39">
              <w:rPr>
                <w:i/>
                <w:sz w:val="22"/>
                <w:szCs w:val="22"/>
              </w:rPr>
              <w:t xml:space="preserve"> from raw material receiving and piping activities.  These activities are described in Items Nos. 2 and 3 above</w:t>
            </w:r>
          </w:p>
          <w:p w14:paraId="4300F6A0" w14:textId="77777777" w:rsidR="00FD20C2" w:rsidRDefault="00AE6C98" w:rsidP="00FC4A39">
            <w:pPr>
              <w:pStyle w:val="ListParagraph"/>
              <w:numPr>
                <w:ilvl w:val="0"/>
                <w:numId w:val="27"/>
              </w:numPr>
              <w:suppressAutoHyphens/>
              <w:rPr>
                <w:i/>
                <w:sz w:val="22"/>
                <w:szCs w:val="22"/>
              </w:rPr>
            </w:pPr>
            <w:r w:rsidRPr="00FC4A39">
              <w:rPr>
                <w:i/>
                <w:sz w:val="22"/>
                <w:szCs w:val="22"/>
              </w:rPr>
              <w:t xml:space="preserve">Construction Permit </w:t>
            </w:r>
            <w:r w:rsidR="00FD20C2" w:rsidRPr="00FC4A39">
              <w:rPr>
                <w:i/>
                <w:sz w:val="22"/>
                <w:szCs w:val="22"/>
              </w:rPr>
              <w:t>No. 1050099-014-AC a</w:t>
            </w:r>
            <w:r w:rsidRPr="00FC4A39">
              <w:rPr>
                <w:i/>
                <w:sz w:val="22"/>
                <w:szCs w:val="22"/>
              </w:rPr>
              <w:t>uthorized the fugitive emissions associated with RMST Nos. 14 and 15 from raw material receiving and piping activities.  These activities are described in Items Nos. 2 and 3 above.</w:t>
            </w:r>
          </w:p>
          <w:p w14:paraId="17022767" w14:textId="77777777" w:rsidR="00FC4A39" w:rsidRPr="00FC4A39" w:rsidRDefault="00FC4A39" w:rsidP="00FC4A39">
            <w:pPr>
              <w:pStyle w:val="ListParagraph"/>
              <w:suppressAutoHyphens/>
              <w:rPr>
                <w:i/>
                <w:sz w:val="22"/>
                <w:szCs w:val="22"/>
              </w:rPr>
            </w:pPr>
          </w:p>
        </w:tc>
      </w:tr>
    </w:tbl>
    <w:p w14:paraId="62F1D039" w14:textId="77777777" w:rsidR="00E4644C" w:rsidRPr="006125B1" w:rsidRDefault="00E4644C" w:rsidP="0017043A">
      <w:pPr>
        <w:pStyle w:val="BodyText3"/>
        <w:numPr>
          <w:ilvl w:val="12"/>
          <w:numId w:val="0"/>
        </w:numPr>
        <w:spacing w:after="0"/>
        <w:jc w:val="left"/>
        <w:rPr>
          <w:sz w:val="16"/>
          <w:szCs w:val="16"/>
        </w:rPr>
      </w:pPr>
    </w:p>
    <w:p w14:paraId="71CE00D5" w14:textId="77777777" w:rsidR="008B075D" w:rsidRPr="006125B1" w:rsidRDefault="008B075D" w:rsidP="0017043A">
      <w:pPr>
        <w:pStyle w:val="BodyText3"/>
        <w:numPr>
          <w:ilvl w:val="12"/>
          <w:numId w:val="0"/>
        </w:numPr>
        <w:spacing w:after="0"/>
        <w:jc w:val="left"/>
        <w:rPr>
          <w:sz w:val="16"/>
          <w:szCs w:val="16"/>
        </w:rPr>
      </w:pPr>
    </w:p>
    <w:p w14:paraId="0702DB53" w14:textId="77777777" w:rsidR="008302AB" w:rsidRPr="00FD20C2" w:rsidRDefault="008302AB" w:rsidP="0017043A">
      <w:pPr>
        <w:rPr>
          <w:b/>
          <w:caps/>
          <w:sz w:val="22"/>
          <w:szCs w:val="22"/>
        </w:rPr>
      </w:pPr>
      <w:r w:rsidRPr="00FD20C2">
        <w:rPr>
          <w:b/>
          <w:caps/>
          <w:sz w:val="22"/>
          <w:szCs w:val="22"/>
        </w:rPr>
        <w:t>Performance Restrictions</w:t>
      </w:r>
    </w:p>
    <w:p w14:paraId="13A4C104" w14:textId="77777777" w:rsidR="008B075D" w:rsidRPr="00FD20C2" w:rsidRDefault="008B075D" w:rsidP="0017043A">
      <w:pPr>
        <w:rPr>
          <w:b/>
          <w:caps/>
          <w:sz w:val="22"/>
          <w:szCs w:val="22"/>
        </w:rPr>
      </w:pPr>
    </w:p>
    <w:p w14:paraId="328D8355" w14:textId="77777777" w:rsidR="008302AB" w:rsidRPr="00FD20C2" w:rsidRDefault="007B5284" w:rsidP="006125B1">
      <w:pPr>
        <w:tabs>
          <w:tab w:val="left" w:pos="720"/>
        </w:tabs>
        <w:suppressAutoHyphens/>
        <w:spacing w:after="120"/>
        <w:rPr>
          <w:sz w:val="22"/>
          <w:szCs w:val="22"/>
        </w:rPr>
      </w:pPr>
      <w:r w:rsidRPr="00FD20C2">
        <w:rPr>
          <w:b/>
          <w:sz w:val="22"/>
          <w:szCs w:val="22"/>
        </w:rPr>
        <w:t>B.1.</w:t>
      </w:r>
      <w:r w:rsidRPr="00FD20C2">
        <w:rPr>
          <w:sz w:val="22"/>
          <w:szCs w:val="22"/>
        </w:rPr>
        <w:tab/>
      </w:r>
      <w:r w:rsidR="008302AB" w:rsidRPr="00FD20C2">
        <w:rPr>
          <w:sz w:val="22"/>
          <w:szCs w:val="22"/>
          <w:u w:val="single"/>
        </w:rPr>
        <w:t>Permitted Capacity</w:t>
      </w:r>
      <w:r w:rsidR="008B075D" w:rsidRPr="00FD20C2">
        <w:rPr>
          <w:sz w:val="22"/>
          <w:szCs w:val="22"/>
        </w:rPr>
        <w:t xml:space="preserve"> -</w:t>
      </w:r>
      <w:r w:rsidR="004D4EFE" w:rsidRPr="00FD20C2">
        <w:rPr>
          <w:sz w:val="22"/>
          <w:szCs w:val="22"/>
        </w:rPr>
        <w:t xml:space="preserve"> This emission unit shall comply with the following:</w:t>
      </w:r>
      <w:r w:rsidR="008302AB" w:rsidRPr="00FD20C2">
        <w:rPr>
          <w:sz w:val="22"/>
          <w:szCs w:val="22"/>
        </w:rPr>
        <w:t xml:space="preserve"> </w:t>
      </w:r>
    </w:p>
    <w:p w14:paraId="79F4154A" w14:textId="77777777" w:rsidR="004D4EFE" w:rsidRPr="00FD20C2" w:rsidRDefault="004D4EFE" w:rsidP="006125B1">
      <w:pPr>
        <w:tabs>
          <w:tab w:val="left" w:pos="720"/>
          <w:tab w:val="left" w:pos="1260"/>
        </w:tabs>
        <w:suppressAutoHyphens/>
        <w:spacing w:after="120"/>
        <w:ind w:left="1267" w:hanging="1267"/>
        <w:rPr>
          <w:sz w:val="22"/>
          <w:szCs w:val="22"/>
        </w:rPr>
      </w:pPr>
      <w:r w:rsidRPr="00FD20C2">
        <w:rPr>
          <w:sz w:val="22"/>
          <w:szCs w:val="22"/>
        </w:rPr>
        <w:tab/>
        <w:t>a.</w:t>
      </w:r>
      <w:r w:rsidRPr="00FD20C2">
        <w:rPr>
          <w:sz w:val="22"/>
          <w:szCs w:val="22"/>
        </w:rPr>
        <w:tab/>
        <w:t>The throughput rate of Powdered Micro-Additives shall not exceed 1,250,000 pounds per any consecutive 12-month period</w:t>
      </w:r>
      <w:r w:rsidR="00FD20C2" w:rsidRPr="00FD20C2">
        <w:rPr>
          <w:sz w:val="22"/>
          <w:szCs w:val="22"/>
        </w:rPr>
        <w:t>.</w:t>
      </w:r>
    </w:p>
    <w:p w14:paraId="23E1A7AE" w14:textId="77777777" w:rsidR="004D4EFE" w:rsidRPr="00FD20C2" w:rsidRDefault="004D4EFE" w:rsidP="006125B1">
      <w:pPr>
        <w:tabs>
          <w:tab w:val="left" w:pos="720"/>
          <w:tab w:val="left" w:pos="1260"/>
        </w:tabs>
        <w:suppressAutoHyphens/>
        <w:spacing w:after="120"/>
        <w:ind w:left="1267" w:hanging="1267"/>
        <w:rPr>
          <w:sz w:val="22"/>
          <w:szCs w:val="22"/>
        </w:rPr>
      </w:pPr>
      <w:r w:rsidRPr="00FD20C2">
        <w:rPr>
          <w:sz w:val="22"/>
          <w:szCs w:val="22"/>
        </w:rPr>
        <w:tab/>
        <w:t>b.</w:t>
      </w:r>
      <w:r w:rsidRPr="00FD20C2">
        <w:rPr>
          <w:sz w:val="22"/>
          <w:szCs w:val="22"/>
        </w:rPr>
        <w:tab/>
        <w:t>The throughput rate of Methanol shall not exceed 12,500,000 pounds per any consecutive 12-month period.</w:t>
      </w:r>
    </w:p>
    <w:p w14:paraId="22EA71FD" w14:textId="77777777" w:rsidR="008302AB" w:rsidRPr="00FD20C2" w:rsidRDefault="008B075D" w:rsidP="008B075D">
      <w:pPr>
        <w:suppressAutoHyphens/>
        <w:ind w:left="360" w:firstLine="360"/>
        <w:rPr>
          <w:sz w:val="22"/>
          <w:szCs w:val="22"/>
        </w:rPr>
      </w:pPr>
      <w:r w:rsidRPr="00FD20C2">
        <w:rPr>
          <w:sz w:val="22"/>
          <w:szCs w:val="22"/>
        </w:rPr>
        <w:t>[Rule 62-210.200</w:t>
      </w:r>
      <w:r w:rsidR="00D8397F" w:rsidRPr="00FD20C2">
        <w:rPr>
          <w:sz w:val="22"/>
          <w:szCs w:val="22"/>
        </w:rPr>
        <w:t xml:space="preserve"> </w:t>
      </w:r>
      <w:r w:rsidRPr="00FD20C2">
        <w:rPr>
          <w:sz w:val="22"/>
          <w:szCs w:val="22"/>
        </w:rPr>
        <w:t>(definition of Potential to Emit</w:t>
      </w:r>
      <w:r w:rsidR="008302AB" w:rsidRPr="00FD20C2">
        <w:rPr>
          <w:sz w:val="22"/>
          <w:szCs w:val="22"/>
        </w:rPr>
        <w:t>), F.A.C.]</w:t>
      </w:r>
    </w:p>
    <w:p w14:paraId="1723BE18" w14:textId="77777777" w:rsidR="008B075D" w:rsidRPr="00FD20C2" w:rsidRDefault="008B075D" w:rsidP="008B075D">
      <w:pPr>
        <w:suppressAutoHyphens/>
        <w:ind w:left="360" w:firstLine="360"/>
        <w:rPr>
          <w:sz w:val="22"/>
          <w:szCs w:val="22"/>
        </w:rPr>
      </w:pPr>
    </w:p>
    <w:p w14:paraId="514067A0" w14:textId="77777777" w:rsidR="006125B1" w:rsidRPr="00582AFD" w:rsidRDefault="006125B1" w:rsidP="006125B1">
      <w:pPr>
        <w:tabs>
          <w:tab w:val="left" w:pos="720"/>
        </w:tabs>
        <w:suppressAutoHyphens/>
        <w:ind w:left="720" w:hanging="720"/>
        <w:rPr>
          <w:sz w:val="22"/>
          <w:szCs w:val="22"/>
        </w:rPr>
      </w:pPr>
      <w:r w:rsidRPr="00582AFD">
        <w:rPr>
          <w:b/>
          <w:sz w:val="22"/>
          <w:szCs w:val="22"/>
        </w:rPr>
        <w:t>B.2.</w:t>
      </w:r>
      <w:r w:rsidRPr="00582AFD">
        <w:rPr>
          <w:sz w:val="22"/>
          <w:szCs w:val="22"/>
        </w:rPr>
        <w:tab/>
      </w:r>
      <w:r w:rsidRPr="00582AFD">
        <w:rPr>
          <w:sz w:val="22"/>
          <w:szCs w:val="22"/>
          <w:u w:val="single"/>
        </w:rPr>
        <w:t>Permitted Capacity and Emission Restrictions</w:t>
      </w:r>
      <w:r w:rsidRPr="00582AFD">
        <w:rPr>
          <w:sz w:val="22"/>
          <w:szCs w:val="22"/>
        </w:rPr>
        <w:t xml:space="preserve"> - </w:t>
      </w:r>
      <w:r w:rsidR="00956B8F" w:rsidRPr="00582AFD">
        <w:rPr>
          <w:sz w:val="22"/>
          <w:szCs w:val="22"/>
        </w:rPr>
        <w:t xml:space="preserve">The </w:t>
      </w:r>
      <w:r w:rsidRPr="00582AFD">
        <w:rPr>
          <w:sz w:val="22"/>
          <w:szCs w:val="22"/>
        </w:rPr>
        <w:t xml:space="preserve">potential emissions from the activities associated with this emission unit are </w:t>
      </w:r>
      <w:r w:rsidR="00956B8F" w:rsidRPr="00582AFD">
        <w:rPr>
          <w:sz w:val="22"/>
          <w:szCs w:val="22"/>
        </w:rPr>
        <w:t xml:space="preserve">also </w:t>
      </w:r>
      <w:r w:rsidRPr="00582AFD">
        <w:rPr>
          <w:sz w:val="22"/>
          <w:szCs w:val="22"/>
        </w:rPr>
        <w:t xml:space="preserve">controlled </w:t>
      </w:r>
      <w:r w:rsidR="00956B8F" w:rsidRPr="00582AFD">
        <w:rPr>
          <w:sz w:val="22"/>
          <w:szCs w:val="22"/>
        </w:rPr>
        <w:t>b</w:t>
      </w:r>
      <w:r w:rsidRPr="00582AFD">
        <w:rPr>
          <w:sz w:val="22"/>
          <w:szCs w:val="22"/>
        </w:rPr>
        <w:t xml:space="preserve">y the facility’s resin </w:t>
      </w:r>
      <w:r w:rsidR="00956B8F" w:rsidRPr="00582AFD">
        <w:rPr>
          <w:sz w:val="22"/>
          <w:szCs w:val="22"/>
        </w:rPr>
        <w:t>throughput (</w:t>
      </w:r>
      <w:r w:rsidRPr="00582AFD">
        <w:rPr>
          <w:sz w:val="22"/>
          <w:szCs w:val="22"/>
        </w:rPr>
        <w:t>production</w:t>
      </w:r>
      <w:r w:rsidR="00956B8F" w:rsidRPr="00582AFD">
        <w:rPr>
          <w:sz w:val="22"/>
          <w:szCs w:val="22"/>
        </w:rPr>
        <w:t>)</w:t>
      </w:r>
      <w:r w:rsidRPr="00582AFD">
        <w:rPr>
          <w:sz w:val="22"/>
          <w:szCs w:val="22"/>
        </w:rPr>
        <w:t xml:space="preserve"> limitations</w:t>
      </w:r>
      <w:r w:rsidR="00956B8F" w:rsidRPr="00582AFD">
        <w:rPr>
          <w:sz w:val="22"/>
          <w:szCs w:val="22"/>
        </w:rPr>
        <w:t xml:space="preserve"> specific in EU No. 002;</w:t>
      </w:r>
      <w:r w:rsidRPr="00582AFD">
        <w:rPr>
          <w:sz w:val="22"/>
          <w:szCs w:val="22"/>
        </w:rPr>
        <w:t xml:space="preserve"> tanks </w:t>
      </w:r>
      <w:r w:rsidR="00344DC9" w:rsidRPr="00582AFD">
        <w:rPr>
          <w:sz w:val="22"/>
          <w:szCs w:val="22"/>
        </w:rPr>
        <w:t>and container</w:t>
      </w:r>
      <w:r w:rsidR="00956B8F" w:rsidRPr="00582AFD">
        <w:rPr>
          <w:sz w:val="22"/>
          <w:szCs w:val="22"/>
        </w:rPr>
        <w:t>s throughput limitations specified in EU Nos. 001,</w:t>
      </w:r>
      <w:r w:rsidR="00344DC9" w:rsidRPr="00582AFD">
        <w:rPr>
          <w:sz w:val="22"/>
          <w:szCs w:val="22"/>
        </w:rPr>
        <w:t xml:space="preserve"> 005, and </w:t>
      </w:r>
      <w:r w:rsidR="00956B8F" w:rsidRPr="00582AFD">
        <w:rPr>
          <w:sz w:val="22"/>
          <w:szCs w:val="22"/>
        </w:rPr>
        <w:t>006; and by other operational requirements</w:t>
      </w:r>
      <w:r w:rsidRPr="00582AFD">
        <w:rPr>
          <w:sz w:val="22"/>
          <w:szCs w:val="22"/>
        </w:rPr>
        <w:t>.</w:t>
      </w:r>
    </w:p>
    <w:p w14:paraId="2ED434DA" w14:textId="77777777" w:rsidR="006125B1" w:rsidRPr="00FD20C2" w:rsidRDefault="006125B1" w:rsidP="006125B1">
      <w:pPr>
        <w:suppressAutoHyphens/>
        <w:ind w:left="360" w:firstLine="360"/>
        <w:rPr>
          <w:sz w:val="22"/>
          <w:szCs w:val="22"/>
        </w:rPr>
      </w:pPr>
      <w:r w:rsidRPr="00582AFD">
        <w:rPr>
          <w:sz w:val="22"/>
          <w:szCs w:val="22"/>
        </w:rPr>
        <w:t>[Rule 62-210.200 (definition of Potential to Emit), F.A.C.]</w:t>
      </w:r>
    </w:p>
    <w:p w14:paraId="1DFC4CDD" w14:textId="77777777" w:rsidR="006125B1" w:rsidRPr="00FD20C2" w:rsidRDefault="006125B1" w:rsidP="008B075D">
      <w:pPr>
        <w:suppressAutoHyphens/>
        <w:ind w:left="360" w:firstLine="360"/>
        <w:rPr>
          <w:sz w:val="22"/>
          <w:szCs w:val="22"/>
        </w:rPr>
      </w:pPr>
    </w:p>
    <w:p w14:paraId="731D8091" w14:textId="77777777" w:rsidR="006125B1" w:rsidRPr="00FD20C2" w:rsidRDefault="006125B1" w:rsidP="006125B1">
      <w:pPr>
        <w:tabs>
          <w:tab w:val="left" w:pos="720"/>
        </w:tabs>
        <w:suppressAutoHyphens/>
        <w:spacing w:after="120"/>
        <w:rPr>
          <w:sz w:val="22"/>
          <w:szCs w:val="22"/>
        </w:rPr>
      </w:pPr>
      <w:r w:rsidRPr="00FD20C2">
        <w:rPr>
          <w:b/>
          <w:sz w:val="22"/>
          <w:szCs w:val="22"/>
        </w:rPr>
        <w:t>B.3.</w:t>
      </w:r>
      <w:r w:rsidRPr="00FD20C2">
        <w:rPr>
          <w:sz w:val="22"/>
          <w:szCs w:val="22"/>
        </w:rPr>
        <w:tab/>
      </w:r>
      <w:r w:rsidRPr="00FD20C2">
        <w:rPr>
          <w:sz w:val="22"/>
          <w:szCs w:val="22"/>
          <w:u w:val="single"/>
        </w:rPr>
        <w:t>Recordkeeping Requirements</w:t>
      </w:r>
      <w:r w:rsidRPr="00FD20C2">
        <w:rPr>
          <w:sz w:val="22"/>
          <w:szCs w:val="22"/>
        </w:rPr>
        <w:t xml:space="preserve"> - The permittee shall keep the following monthly records/logs: </w:t>
      </w:r>
    </w:p>
    <w:p w14:paraId="4DDA230D" w14:textId="77777777"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amount of Powered Micro-Additives used in pounds.</w:t>
      </w:r>
    </w:p>
    <w:p w14:paraId="447F849C" w14:textId="77777777"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most recent consecutive 12-month period usage of Powered Micro-Additives in pounds.</w:t>
      </w:r>
    </w:p>
    <w:p w14:paraId="6B0F3B2C" w14:textId="77777777"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amount of Methanol used in pounds.</w:t>
      </w:r>
    </w:p>
    <w:p w14:paraId="425DF368" w14:textId="77777777"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most recent consecutive 12-month period usage of Methanol in pounds.</w:t>
      </w:r>
    </w:p>
    <w:p w14:paraId="294FB054" w14:textId="77777777" w:rsidR="006125B1" w:rsidRPr="00FD20C2" w:rsidRDefault="006125B1" w:rsidP="006125B1">
      <w:pPr>
        <w:tabs>
          <w:tab w:val="left" w:pos="720"/>
        </w:tabs>
        <w:suppressAutoHyphens/>
        <w:spacing w:after="120"/>
        <w:ind w:left="720"/>
        <w:rPr>
          <w:sz w:val="22"/>
          <w:szCs w:val="22"/>
        </w:rPr>
      </w:pPr>
      <w:r w:rsidRPr="00FD20C2">
        <w:rPr>
          <w:sz w:val="22"/>
          <w:szCs w:val="22"/>
        </w:rPr>
        <w:t>Monthly logs/records shall be completed by the end of the following month.  These records shall be kept at the facility for at least 3 years and shall be available for inspection by the Department.</w:t>
      </w:r>
    </w:p>
    <w:p w14:paraId="712C4E4B" w14:textId="77777777" w:rsidR="006125B1" w:rsidRPr="00FD20C2" w:rsidRDefault="006125B1" w:rsidP="00FD20C2">
      <w:pPr>
        <w:tabs>
          <w:tab w:val="left" w:pos="720"/>
        </w:tabs>
        <w:suppressAutoHyphens/>
        <w:ind w:left="1440" w:hanging="720"/>
        <w:rPr>
          <w:sz w:val="22"/>
          <w:szCs w:val="22"/>
        </w:rPr>
      </w:pPr>
      <w:r w:rsidRPr="00FD20C2">
        <w:rPr>
          <w:sz w:val="22"/>
          <w:szCs w:val="22"/>
        </w:rPr>
        <w:t>[Rule 62-4.070(3), F.A.C.]</w:t>
      </w:r>
    </w:p>
    <w:p w14:paraId="4BC493E6" w14:textId="77777777" w:rsidR="00363266" w:rsidRDefault="00363266" w:rsidP="008B075D">
      <w:pPr>
        <w:suppressAutoHyphens/>
        <w:ind w:left="360" w:firstLine="360"/>
        <w:rPr>
          <w:sz w:val="22"/>
          <w:szCs w:val="22"/>
        </w:rPr>
        <w:sectPr w:rsidR="00363266" w:rsidSect="00D73640">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14:paraId="4F6AB3BF" w14:textId="77777777" w:rsidR="00363266" w:rsidRDefault="00363266" w:rsidP="008B075D">
      <w:pPr>
        <w:suppressAutoHyphens/>
        <w:ind w:left="360" w:firstLine="360"/>
        <w:rPr>
          <w:sz w:val="22"/>
          <w:szCs w:val="22"/>
        </w:rPr>
      </w:pPr>
    </w:p>
    <w:p w14:paraId="4B7E9462" w14:textId="77777777" w:rsidR="00363266" w:rsidRDefault="00363266" w:rsidP="00363266">
      <w:pPr>
        <w:rPr>
          <w:sz w:val="22"/>
          <w:szCs w:val="22"/>
        </w:rPr>
      </w:pPr>
    </w:p>
    <w:p w14:paraId="520F3FF4" w14:textId="77777777" w:rsidR="00363266" w:rsidRPr="00363266" w:rsidRDefault="00363266" w:rsidP="00363266">
      <w:pPr>
        <w:tabs>
          <w:tab w:val="left" w:pos="720"/>
        </w:tabs>
        <w:suppressAutoHyphens/>
        <w:ind w:left="720" w:hanging="720"/>
        <w:rPr>
          <w:sz w:val="22"/>
          <w:szCs w:val="22"/>
        </w:rPr>
      </w:pPr>
      <w:r w:rsidRPr="00363266">
        <w:rPr>
          <w:sz w:val="22"/>
          <w:szCs w:val="22"/>
        </w:rPr>
        <w:t>This section of the permit addresses the following emission unit.</w:t>
      </w:r>
    </w:p>
    <w:p w14:paraId="2E155101" w14:textId="77777777" w:rsidR="00363266" w:rsidRPr="00363266" w:rsidRDefault="00363266" w:rsidP="00363266">
      <w:pPr>
        <w:tabs>
          <w:tab w:val="left" w:pos="720"/>
        </w:tabs>
        <w:suppressAutoHyphens/>
        <w:ind w:left="720" w:hanging="720"/>
        <w:rPr>
          <w:sz w:val="22"/>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63266" w:rsidRPr="00363266" w14:paraId="1C83908A" w14:textId="77777777" w:rsidTr="00363266">
        <w:tc>
          <w:tcPr>
            <w:tcW w:w="940" w:type="dxa"/>
          </w:tcPr>
          <w:p w14:paraId="02D15348" w14:textId="77777777" w:rsidR="00363266" w:rsidRPr="00363266" w:rsidRDefault="00363266" w:rsidP="00363266">
            <w:pPr>
              <w:tabs>
                <w:tab w:val="left" w:pos="720"/>
              </w:tabs>
              <w:suppressAutoHyphens/>
              <w:ind w:left="720" w:hanging="720"/>
              <w:rPr>
                <w:b/>
                <w:sz w:val="22"/>
                <w:szCs w:val="22"/>
              </w:rPr>
            </w:pPr>
            <w:r w:rsidRPr="00363266">
              <w:rPr>
                <w:b/>
                <w:sz w:val="22"/>
                <w:szCs w:val="22"/>
              </w:rPr>
              <w:t>ID No.</w:t>
            </w:r>
          </w:p>
        </w:tc>
        <w:tc>
          <w:tcPr>
            <w:tcW w:w="9214" w:type="dxa"/>
          </w:tcPr>
          <w:p w14:paraId="3374A24F" w14:textId="77777777" w:rsidR="00363266" w:rsidRPr="00363266" w:rsidRDefault="00363266" w:rsidP="00363266">
            <w:pPr>
              <w:tabs>
                <w:tab w:val="left" w:pos="720"/>
              </w:tabs>
              <w:suppressAutoHyphens/>
              <w:ind w:left="720" w:hanging="720"/>
              <w:rPr>
                <w:sz w:val="22"/>
                <w:szCs w:val="22"/>
              </w:rPr>
            </w:pPr>
            <w:r w:rsidRPr="00363266">
              <w:rPr>
                <w:b/>
                <w:sz w:val="22"/>
                <w:szCs w:val="22"/>
              </w:rPr>
              <w:t>Emission Unit Description</w:t>
            </w:r>
          </w:p>
        </w:tc>
      </w:tr>
      <w:tr w:rsidR="00363266" w:rsidRPr="00363266" w14:paraId="5A77846E" w14:textId="77777777" w:rsidTr="00363266">
        <w:tc>
          <w:tcPr>
            <w:tcW w:w="940" w:type="dxa"/>
          </w:tcPr>
          <w:p w14:paraId="7E4CAE75" w14:textId="77777777" w:rsidR="00363266" w:rsidRPr="00363266" w:rsidRDefault="00363266" w:rsidP="00363266">
            <w:pPr>
              <w:tabs>
                <w:tab w:val="left" w:pos="720"/>
              </w:tabs>
              <w:suppressAutoHyphens/>
              <w:ind w:left="720" w:hanging="720"/>
              <w:jc w:val="center"/>
              <w:rPr>
                <w:sz w:val="22"/>
                <w:szCs w:val="22"/>
              </w:rPr>
            </w:pPr>
            <w:r w:rsidRPr="00363266">
              <w:rPr>
                <w:sz w:val="22"/>
                <w:szCs w:val="22"/>
              </w:rPr>
              <w:t>009</w:t>
            </w:r>
          </w:p>
        </w:tc>
        <w:tc>
          <w:tcPr>
            <w:tcW w:w="9214" w:type="dxa"/>
          </w:tcPr>
          <w:p w14:paraId="5ECDC4C6" w14:textId="77777777" w:rsidR="00363266" w:rsidRPr="00363266" w:rsidRDefault="00366EA9" w:rsidP="00366EA9">
            <w:pPr>
              <w:suppressAutoHyphens/>
              <w:spacing w:after="120"/>
              <w:ind w:left="360"/>
              <w:rPr>
                <w:sz w:val="22"/>
                <w:szCs w:val="22"/>
              </w:rPr>
            </w:pPr>
            <w:r w:rsidRPr="00366EA9">
              <w:rPr>
                <w:sz w:val="22"/>
                <w:szCs w:val="22"/>
                <w:u w:val="single"/>
              </w:rPr>
              <w:t>3 Miscellaneous Fugitive Particulate Matter Sources</w:t>
            </w:r>
            <w:r w:rsidRPr="00366EA9">
              <w:rPr>
                <w:sz w:val="22"/>
                <w:szCs w:val="22"/>
              </w:rPr>
              <w:t xml:space="preserve"> </w:t>
            </w:r>
            <w:r>
              <w:rPr>
                <w:sz w:val="22"/>
                <w:szCs w:val="22"/>
              </w:rPr>
              <w:t xml:space="preserve"> - </w:t>
            </w:r>
            <w:r w:rsidR="00363266" w:rsidRPr="00363266">
              <w:rPr>
                <w:sz w:val="22"/>
                <w:szCs w:val="22"/>
              </w:rPr>
              <w:t>This emission unit consists of the following 3 miscellaneous fugitive particulate matter sources:</w:t>
            </w:r>
          </w:p>
          <w:p w14:paraId="1702CCF4" w14:textId="77777777" w:rsid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Powder Additive Handling operations in which fumed silica powder is added to and blended with resin in the mix tanks.  The powder particle size is sub-micron, so all emissions are PM</w:t>
            </w:r>
            <w:r w:rsidRPr="00D5625C">
              <w:rPr>
                <w:sz w:val="22"/>
                <w:szCs w:val="22"/>
                <w:vertAlign w:val="subscript"/>
              </w:rPr>
              <w:t>10</w:t>
            </w:r>
            <w:r w:rsidRPr="00D5625C">
              <w:rPr>
                <w:sz w:val="22"/>
                <w:szCs w:val="22"/>
              </w:rPr>
              <w:t>.</w:t>
            </w:r>
          </w:p>
          <w:p w14:paraId="617D6B21" w14:textId="77777777" w:rsid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addition of powdered talc to blend with resin in the mixing tanks.  The powder particle size is sub-micron, so all emissions are considered PM</w:t>
            </w:r>
            <w:r w:rsidRPr="00D5625C">
              <w:rPr>
                <w:sz w:val="22"/>
                <w:szCs w:val="22"/>
                <w:vertAlign w:val="subscript"/>
              </w:rPr>
              <w:t>10</w:t>
            </w:r>
            <w:r w:rsidRPr="00D5625C">
              <w:rPr>
                <w:sz w:val="22"/>
                <w:szCs w:val="22"/>
              </w:rPr>
              <w:t>.</w:t>
            </w:r>
          </w:p>
          <w:p w14:paraId="2383BD90" w14:textId="77777777" w:rsidR="00363266" w:rsidRP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addition of powder additives in the reactors.  Powdered raw materials are introduced into the reactors at various points during the alkyd batch process.  Sealed super sacks or other containers are manually transported to the reactor head deck where the material is manually loaded into the top of the reactor by gravity flow.  Vinyl Ester Reactor No. 1 (VER1) may also receive Bisphenol A (flake, 2,000 lb super sacks).  Fugitive PM and PM</w:t>
            </w:r>
            <w:r w:rsidRPr="00D5625C">
              <w:rPr>
                <w:sz w:val="22"/>
                <w:szCs w:val="22"/>
                <w:vertAlign w:val="subscript"/>
              </w:rPr>
              <w:t>10</w:t>
            </w:r>
            <w:r w:rsidRPr="00D5625C">
              <w:rPr>
                <w:sz w:val="22"/>
                <w:szCs w:val="22"/>
              </w:rPr>
              <w:t xml:space="preserve"> emissions are generated from these processes.</w:t>
            </w:r>
          </w:p>
          <w:p w14:paraId="100BF85C" w14:textId="77777777" w:rsidR="00363266" w:rsidRDefault="00363266" w:rsidP="00366EA9">
            <w:pPr>
              <w:tabs>
                <w:tab w:val="left" w:pos="720"/>
              </w:tabs>
              <w:suppressAutoHyphens/>
              <w:spacing w:after="120"/>
              <w:ind w:left="360"/>
              <w:rPr>
                <w:sz w:val="22"/>
                <w:szCs w:val="22"/>
              </w:rPr>
            </w:pPr>
            <w:r w:rsidRPr="0087706B">
              <w:rPr>
                <w:sz w:val="22"/>
                <w:szCs w:val="22"/>
                <w:u w:val="single"/>
              </w:rPr>
              <w:t>Pe</w:t>
            </w:r>
            <w:r w:rsidR="0087706B" w:rsidRPr="0087706B">
              <w:rPr>
                <w:sz w:val="22"/>
                <w:szCs w:val="22"/>
                <w:u w:val="single"/>
              </w:rPr>
              <w:t>rmitting Note</w:t>
            </w:r>
            <w:r w:rsidR="0087706B">
              <w:rPr>
                <w:sz w:val="22"/>
                <w:szCs w:val="22"/>
              </w:rPr>
              <w:t>: T</w:t>
            </w:r>
            <w:r w:rsidRPr="00363266">
              <w:rPr>
                <w:sz w:val="22"/>
                <w:szCs w:val="22"/>
              </w:rPr>
              <w:t>he Annual Operating Report (AOR) emissions shall be calculated in accordance with the letter dated April 18, 2000, from the permittee's consultant, Grove Scientific &amp; Engineering designated as Appendix G.</w:t>
            </w:r>
          </w:p>
          <w:p w14:paraId="364399FE" w14:textId="77777777" w:rsidR="00D5625C" w:rsidRPr="00363266" w:rsidRDefault="00D5625C" w:rsidP="00366EA9">
            <w:pPr>
              <w:suppressAutoHyphens/>
              <w:spacing w:after="120"/>
              <w:ind w:left="360"/>
              <w:rPr>
                <w:sz w:val="22"/>
                <w:szCs w:val="22"/>
              </w:rPr>
            </w:pPr>
            <w:r w:rsidRPr="00D5625C">
              <w:rPr>
                <w:i/>
                <w:sz w:val="22"/>
                <w:szCs w:val="22"/>
                <w:u w:val="single"/>
              </w:rPr>
              <w:t>Note</w:t>
            </w:r>
            <w:r w:rsidRPr="00D5625C">
              <w:rPr>
                <w:i/>
                <w:sz w:val="22"/>
                <w:szCs w:val="22"/>
              </w:rPr>
              <w:t>: The above description in</w:t>
            </w:r>
            <w:r>
              <w:rPr>
                <w:i/>
                <w:sz w:val="22"/>
                <w:szCs w:val="22"/>
              </w:rPr>
              <w:t>cludes changes incorporated in C</w:t>
            </w:r>
            <w:r w:rsidRPr="00D5625C">
              <w:rPr>
                <w:i/>
                <w:sz w:val="22"/>
                <w:szCs w:val="22"/>
              </w:rPr>
              <w:t xml:space="preserve">onstruction </w:t>
            </w:r>
            <w:r>
              <w:rPr>
                <w:i/>
                <w:sz w:val="22"/>
                <w:szCs w:val="22"/>
              </w:rPr>
              <w:t>P</w:t>
            </w:r>
            <w:r w:rsidRPr="00D5625C">
              <w:rPr>
                <w:i/>
                <w:sz w:val="22"/>
                <w:szCs w:val="22"/>
              </w:rPr>
              <w:t>ermit No. 1050099-014-AC which authorizes the Vinyl Ester Reactor No. 1 (VER1) to also receive Bisphenol A.</w:t>
            </w:r>
            <w:r>
              <w:rPr>
                <w:i/>
                <w:sz w:val="22"/>
                <w:szCs w:val="22"/>
              </w:rPr>
              <w:t xml:space="preserve"> See Item No. 3 Above.</w:t>
            </w:r>
          </w:p>
        </w:tc>
      </w:tr>
    </w:tbl>
    <w:p w14:paraId="36206407" w14:textId="77777777" w:rsidR="00363266" w:rsidRPr="00363266" w:rsidRDefault="00363266" w:rsidP="00363266">
      <w:pPr>
        <w:tabs>
          <w:tab w:val="left" w:pos="720"/>
        </w:tabs>
        <w:suppressAutoHyphens/>
        <w:ind w:left="720" w:hanging="720"/>
        <w:rPr>
          <w:sz w:val="22"/>
          <w:szCs w:val="22"/>
        </w:rPr>
      </w:pPr>
    </w:p>
    <w:p w14:paraId="13AA21E2" w14:textId="77777777" w:rsidR="00363266" w:rsidRPr="00363266" w:rsidRDefault="00363266" w:rsidP="00363266">
      <w:pPr>
        <w:tabs>
          <w:tab w:val="left" w:pos="720"/>
        </w:tabs>
        <w:suppressAutoHyphens/>
        <w:ind w:left="720" w:hanging="720"/>
        <w:rPr>
          <w:b/>
          <w:sz w:val="22"/>
          <w:szCs w:val="22"/>
        </w:rPr>
      </w:pPr>
      <w:r w:rsidRPr="00363266">
        <w:rPr>
          <w:b/>
          <w:sz w:val="22"/>
          <w:szCs w:val="22"/>
        </w:rPr>
        <w:t>Performance &amp; Emission Restrictions</w:t>
      </w:r>
    </w:p>
    <w:p w14:paraId="00E29D91" w14:textId="77777777" w:rsidR="00363266" w:rsidRPr="00363266" w:rsidRDefault="00363266" w:rsidP="00363266">
      <w:pPr>
        <w:tabs>
          <w:tab w:val="left" w:pos="720"/>
        </w:tabs>
        <w:suppressAutoHyphens/>
        <w:ind w:left="720" w:hanging="720"/>
        <w:rPr>
          <w:sz w:val="22"/>
          <w:szCs w:val="22"/>
        </w:rPr>
      </w:pPr>
    </w:p>
    <w:p w14:paraId="10C37B93" w14:textId="77777777" w:rsidR="00363266" w:rsidRPr="00363266" w:rsidRDefault="00363266" w:rsidP="00363266">
      <w:pPr>
        <w:tabs>
          <w:tab w:val="left" w:pos="720"/>
        </w:tabs>
        <w:suppressAutoHyphens/>
        <w:ind w:left="720" w:hanging="720"/>
        <w:rPr>
          <w:sz w:val="22"/>
          <w:szCs w:val="22"/>
        </w:rPr>
      </w:pPr>
      <w:r w:rsidRPr="0012067B">
        <w:rPr>
          <w:b/>
          <w:sz w:val="22"/>
          <w:szCs w:val="22"/>
        </w:rPr>
        <w:t>C.1.</w:t>
      </w:r>
      <w:r w:rsidRPr="00363266">
        <w:rPr>
          <w:sz w:val="22"/>
          <w:szCs w:val="22"/>
        </w:rPr>
        <w:tab/>
      </w:r>
      <w:r w:rsidRPr="00363266">
        <w:rPr>
          <w:sz w:val="22"/>
          <w:szCs w:val="22"/>
          <w:u w:val="single"/>
        </w:rPr>
        <w:t>Permitted Capacity</w:t>
      </w:r>
      <w:r w:rsidRPr="00363266">
        <w:rPr>
          <w:sz w:val="22"/>
          <w:szCs w:val="22"/>
        </w:rPr>
        <w:t>:  Powdered additives in the reactors shall not exceed the throughput rate of 23,280,000 pounds per any consecutive 12-month period</w:t>
      </w:r>
      <w:r>
        <w:rPr>
          <w:sz w:val="22"/>
          <w:szCs w:val="22"/>
        </w:rPr>
        <w:t>.</w:t>
      </w:r>
    </w:p>
    <w:p w14:paraId="36687D36" w14:textId="77777777" w:rsidR="00D5625C" w:rsidRPr="00FD20C2" w:rsidRDefault="00D5625C" w:rsidP="00D5625C">
      <w:pPr>
        <w:suppressAutoHyphens/>
        <w:ind w:left="360" w:firstLine="360"/>
        <w:rPr>
          <w:sz w:val="22"/>
          <w:szCs w:val="22"/>
        </w:rPr>
      </w:pPr>
      <w:r w:rsidRPr="00FD20C2">
        <w:rPr>
          <w:sz w:val="22"/>
          <w:szCs w:val="22"/>
        </w:rPr>
        <w:t>[Rule 62-210.200 (definition of Potential to Emit), F.A.C.]</w:t>
      </w:r>
    </w:p>
    <w:p w14:paraId="6198588B" w14:textId="77777777" w:rsidR="00D5625C" w:rsidRDefault="00D5625C" w:rsidP="0012067B">
      <w:pPr>
        <w:tabs>
          <w:tab w:val="left" w:pos="720"/>
        </w:tabs>
        <w:suppressAutoHyphens/>
        <w:rPr>
          <w:sz w:val="22"/>
          <w:szCs w:val="22"/>
        </w:rPr>
      </w:pPr>
    </w:p>
    <w:p w14:paraId="2C89BF70" w14:textId="77777777" w:rsidR="0012067B" w:rsidRPr="0012067B" w:rsidRDefault="00363266" w:rsidP="0012067B">
      <w:pPr>
        <w:tabs>
          <w:tab w:val="left" w:pos="720"/>
        </w:tabs>
        <w:suppressAutoHyphens/>
        <w:ind w:left="720" w:hanging="720"/>
        <w:rPr>
          <w:sz w:val="22"/>
          <w:szCs w:val="22"/>
        </w:rPr>
      </w:pPr>
      <w:r w:rsidRPr="0012067B">
        <w:rPr>
          <w:b/>
          <w:sz w:val="22"/>
          <w:szCs w:val="22"/>
        </w:rPr>
        <w:t>C.2.</w:t>
      </w:r>
      <w:r w:rsidRPr="0012067B">
        <w:rPr>
          <w:sz w:val="22"/>
          <w:szCs w:val="22"/>
        </w:rPr>
        <w:tab/>
      </w:r>
      <w:r w:rsidRPr="0012067B">
        <w:rPr>
          <w:sz w:val="22"/>
          <w:szCs w:val="22"/>
          <w:u w:val="single"/>
        </w:rPr>
        <w:t>Permitted Capacity and Emission Restrictions</w:t>
      </w:r>
      <w:r w:rsidRPr="0012067B">
        <w:rPr>
          <w:sz w:val="22"/>
          <w:szCs w:val="22"/>
        </w:rPr>
        <w:t>:  The potential emissions from the activities associated with this emission</w:t>
      </w:r>
      <w:r w:rsidR="0012067B" w:rsidRPr="0012067B">
        <w:rPr>
          <w:sz w:val="22"/>
          <w:szCs w:val="22"/>
        </w:rPr>
        <w:t>s</w:t>
      </w:r>
      <w:r w:rsidRPr="0012067B">
        <w:rPr>
          <w:sz w:val="22"/>
          <w:szCs w:val="22"/>
        </w:rPr>
        <w:t xml:space="preserve"> unit are </w:t>
      </w:r>
      <w:r w:rsidR="0012067B" w:rsidRPr="0012067B">
        <w:rPr>
          <w:sz w:val="22"/>
          <w:szCs w:val="22"/>
        </w:rPr>
        <w:t xml:space="preserve">also </w:t>
      </w:r>
      <w:r w:rsidRPr="0012067B">
        <w:rPr>
          <w:sz w:val="22"/>
          <w:szCs w:val="22"/>
        </w:rPr>
        <w:t>controlled by the facility’s resin throughput (production) limitations specific in EU No. 002</w:t>
      </w:r>
      <w:r w:rsidR="0012067B" w:rsidRPr="0012067B">
        <w:rPr>
          <w:sz w:val="22"/>
          <w:szCs w:val="22"/>
        </w:rPr>
        <w:t>, tanks throughput limitations specified in EU No. 005, and by other operational requirements.</w:t>
      </w:r>
    </w:p>
    <w:p w14:paraId="3B81F797" w14:textId="77777777" w:rsidR="00363266" w:rsidRPr="00363266" w:rsidRDefault="00363266" w:rsidP="00363266">
      <w:pPr>
        <w:tabs>
          <w:tab w:val="left" w:pos="720"/>
        </w:tabs>
        <w:suppressAutoHyphens/>
        <w:ind w:left="720" w:hanging="720"/>
        <w:rPr>
          <w:sz w:val="22"/>
          <w:szCs w:val="22"/>
        </w:rPr>
      </w:pPr>
      <w:r w:rsidRPr="0012067B">
        <w:rPr>
          <w:sz w:val="22"/>
          <w:szCs w:val="22"/>
        </w:rPr>
        <w:tab/>
        <w:t>[Rule 62-210.200(PTE), F.A.C.]</w:t>
      </w:r>
    </w:p>
    <w:p w14:paraId="040435C6" w14:textId="77777777" w:rsidR="00363266" w:rsidRPr="00363266" w:rsidRDefault="00363266" w:rsidP="00363266">
      <w:pPr>
        <w:tabs>
          <w:tab w:val="left" w:pos="720"/>
        </w:tabs>
        <w:suppressAutoHyphens/>
        <w:ind w:left="720" w:hanging="720"/>
        <w:rPr>
          <w:sz w:val="22"/>
          <w:szCs w:val="22"/>
        </w:rPr>
      </w:pPr>
    </w:p>
    <w:p w14:paraId="308F9F35" w14:textId="77777777" w:rsidR="00363266" w:rsidRPr="00363266" w:rsidRDefault="00363266" w:rsidP="00363266">
      <w:pPr>
        <w:tabs>
          <w:tab w:val="left" w:pos="720"/>
        </w:tabs>
        <w:suppressAutoHyphens/>
        <w:ind w:left="720" w:hanging="720"/>
        <w:rPr>
          <w:sz w:val="22"/>
          <w:szCs w:val="22"/>
        </w:rPr>
      </w:pPr>
      <w:r w:rsidRPr="0012067B">
        <w:rPr>
          <w:b/>
          <w:sz w:val="22"/>
          <w:szCs w:val="22"/>
        </w:rPr>
        <w:t>C.3.</w:t>
      </w:r>
      <w:r w:rsidRPr="00363266">
        <w:rPr>
          <w:sz w:val="22"/>
          <w:szCs w:val="22"/>
        </w:rPr>
        <w:tab/>
      </w:r>
      <w:r w:rsidRPr="00363266">
        <w:rPr>
          <w:sz w:val="22"/>
          <w:szCs w:val="22"/>
          <w:u w:val="single"/>
        </w:rPr>
        <w:t>Work Practice Requirement</w:t>
      </w:r>
      <w:r w:rsidRPr="00363266">
        <w:rPr>
          <w:sz w:val="22"/>
          <w:szCs w:val="22"/>
        </w:rPr>
        <w:t>:  The addition of all powder additives used in the manufacturing process shall be conducted indoors.</w:t>
      </w:r>
    </w:p>
    <w:p w14:paraId="10DB8987" w14:textId="77777777" w:rsidR="00363266" w:rsidRPr="00363266" w:rsidRDefault="00363266" w:rsidP="00363266">
      <w:pPr>
        <w:tabs>
          <w:tab w:val="left" w:pos="720"/>
        </w:tabs>
        <w:suppressAutoHyphens/>
        <w:ind w:left="720" w:hanging="720"/>
        <w:rPr>
          <w:sz w:val="22"/>
          <w:szCs w:val="22"/>
        </w:rPr>
      </w:pPr>
      <w:r w:rsidRPr="00363266">
        <w:rPr>
          <w:sz w:val="22"/>
          <w:szCs w:val="22"/>
        </w:rPr>
        <w:tab/>
        <w:t>[Rule 62-296.320(4)(c), F.A.C.]</w:t>
      </w:r>
    </w:p>
    <w:p w14:paraId="5137A847" w14:textId="77777777" w:rsidR="00363266" w:rsidRPr="00363266" w:rsidRDefault="00363266" w:rsidP="00363266">
      <w:pPr>
        <w:tabs>
          <w:tab w:val="left" w:pos="720"/>
        </w:tabs>
        <w:suppressAutoHyphens/>
        <w:ind w:left="720" w:hanging="720"/>
        <w:rPr>
          <w:sz w:val="22"/>
          <w:szCs w:val="22"/>
        </w:rPr>
      </w:pPr>
    </w:p>
    <w:p w14:paraId="5F3F9A63" w14:textId="77777777" w:rsidR="00363266" w:rsidRPr="00363266" w:rsidRDefault="00363266" w:rsidP="00363266">
      <w:pPr>
        <w:tabs>
          <w:tab w:val="left" w:pos="720"/>
        </w:tabs>
        <w:suppressAutoHyphens/>
        <w:ind w:left="720" w:hanging="720"/>
        <w:rPr>
          <w:sz w:val="22"/>
          <w:szCs w:val="22"/>
        </w:rPr>
      </w:pPr>
    </w:p>
    <w:p w14:paraId="2612A5B4" w14:textId="77777777" w:rsidR="00363266" w:rsidRPr="00363266" w:rsidRDefault="00363266" w:rsidP="00363266">
      <w:pPr>
        <w:tabs>
          <w:tab w:val="left" w:pos="720"/>
        </w:tabs>
        <w:suppressAutoHyphens/>
        <w:ind w:left="720" w:hanging="720"/>
        <w:rPr>
          <w:sz w:val="22"/>
          <w:szCs w:val="22"/>
        </w:rPr>
      </w:pPr>
      <w:r w:rsidRPr="00363266">
        <w:rPr>
          <w:b/>
          <w:sz w:val="22"/>
          <w:szCs w:val="22"/>
        </w:rPr>
        <w:t>RECORDS</w:t>
      </w:r>
    </w:p>
    <w:p w14:paraId="346BA6C9" w14:textId="77777777" w:rsidR="00363266" w:rsidRPr="00363266" w:rsidRDefault="00363266" w:rsidP="00363266">
      <w:pPr>
        <w:tabs>
          <w:tab w:val="left" w:pos="720"/>
        </w:tabs>
        <w:suppressAutoHyphens/>
        <w:ind w:left="720" w:hanging="720"/>
        <w:rPr>
          <w:sz w:val="22"/>
          <w:szCs w:val="22"/>
        </w:rPr>
      </w:pPr>
    </w:p>
    <w:p w14:paraId="20EA2FEF" w14:textId="77777777" w:rsidR="00363266" w:rsidRPr="00363266" w:rsidRDefault="00363266" w:rsidP="00363266">
      <w:pPr>
        <w:tabs>
          <w:tab w:val="left" w:pos="720"/>
        </w:tabs>
        <w:suppressAutoHyphens/>
        <w:ind w:left="720" w:hanging="720"/>
        <w:rPr>
          <w:sz w:val="22"/>
          <w:szCs w:val="22"/>
        </w:rPr>
      </w:pPr>
      <w:r w:rsidRPr="0012067B">
        <w:rPr>
          <w:b/>
          <w:sz w:val="22"/>
          <w:szCs w:val="22"/>
        </w:rPr>
        <w:t>C.4.</w:t>
      </w:r>
      <w:r w:rsidRPr="00363266">
        <w:rPr>
          <w:sz w:val="22"/>
          <w:szCs w:val="22"/>
        </w:rPr>
        <w:tab/>
      </w:r>
      <w:r w:rsidRPr="00363266">
        <w:rPr>
          <w:sz w:val="22"/>
          <w:szCs w:val="22"/>
          <w:u w:val="single"/>
        </w:rPr>
        <w:t>Recordkeeping Requirements</w:t>
      </w:r>
      <w:r w:rsidRPr="00363266">
        <w:rPr>
          <w:sz w:val="22"/>
          <w:szCs w:val="22"/>
        </w:rPr>
        <w:t xml:space="preserve">:  The permittee shall keep the following monthly records/logs: </w:t>
      </w:r>
    </w:p>
    <w:p w14:paraId="533D9F2B" w14:textId="77777777" w:rsidR="00363266" w:rsidRPr="00363266" w:rsidRDefault="00363266" w:rsidP="00366EA9">
      <w:pPr>
        <w:tabs>
          <w:tab w:val="left" w:pos="720"/>
        </w:tabs>
        <w:suppressAutoHyphens/>
        <w:spacing w:after="120"/>
        <w:ind w:left="720" w:hanging="720"/>
        <w:rPr>
          <w:sz w:val="22"/>
          <w:szCs w:val="22"/>
        </w:rPr>
      </w:pPr>
    </w:p>
    <w:p w14:paraId="7E100910" w14:textId="77777777" w:rsidR="0012067B" w:rsidRDefault="00363266" w:rsidP="00366EA9">
      <w:pPr>
        <w:pStyle w:val="ListParagraph"/>
        <w:numPr>
          <w:ilvl w:val="0"/>
          <w:numId w:val="28"/>
        </w:numPr>
        <w:tabs>
          <w:tab w:val="left" w:pos="720"/>
          <w:tab w:val="left" w:pos="1260"/>
        </w:tabs>
        <w:suppressAutoHyphens/>
        <w:spacing w:after="120"/>
        <w:rPr>
          <w:sz w:val="22"/>
          <w:szCs w:val="22"/>
        </w:rPr>
      </w:pPr>
      <w:r w:rsidRPr="0012067B">
        <w:rPr>
          <w:sz w:val="22"/>
          <w:szCs w:val="22"/>
        </w:rPr>
        <w:t>Record the amount of powered additives used in the reactors in pounds.</w:t>
      </w:r>
    </w:p>
    <w:p w14:paraId="48389FDA" w14:textId="77777777" w:rsidR="00363266" w:rsidRPr="0012067B" w:rsidRDefault="00363266" w:rsidP="00366EA9">
      <w:pPr>
        <w:pStyle w:val="ListParagraph"/>
        <w:numPr>
          <w:ilvl w:val="0"/>
          <w:numId w:val="28"/>
        </w:numPr>
        <w:tabs>
          <w:tab w:val="left" w:pos="720"/>
          <w:tab w:val="left" w:pos="1260"/>
        </w:tabs>
        <w:suppressAutoHyphens/>
        <w:spacing w:after="120"/>
        <w:rPr>
          <w:sz w:val="22"/>
          <w:szCs w:val="22"/>
        </w:rPr>
      </w:pPr>
      <w:r w:rsidRPr="0012067B">
        <w:rPr>
          <w:sz w:val="22"/>
          <w:szCs w:val="22"/>
        </w:rPr>
        <w:t>Record the most recent consecutive 12-month period usage of powered additives used in the reactors in pounds.</w:t>
      </w:r>
    </w:p>
    <w:p w14:paraId="3F593D8B" w14:textId="77777777" w:rsidR="00363266" w:rsidRPr="00363266" w:rsidRDefault="00363266" w:rsidP="00363266">
      <w:pPr>
        <w:tabs>
          <w:tab w:val="left" w:pos="720"/>
        </w:tabs>
        <w:suppressAutoHyphens/>
        <w:ind w:left="720" w:hanging="720"/>
        <w:rPr>
          <w:sz w:val="22"/>
          <w:szCs w:val="22"/>
        </w:rPr>
      </w:pPr>
      <w:r w:rsidRPr="00363266">
        <w:rPr>
          <w:sz w:val="22"/>
          <w:szCs w:val="22"/>
        </w:rPr>
        <w:tab/>
        <w:t>Monthly logs/records shall be completed by the end of the following month.  These records shall be kept at the facility for at least 3 years and shall be available for inspection by the Department.</w:t>
      </w:r>
    </w:p>
    <w:p w14:paraId="5D9AE50C" w14:textId="77777777" w:rsidR="00363266" w:rsidRPr="00363266" w:rsidRDefault="00363266" w:rsidP="00363266">
      <w:pPr>
        <w:tabs>
          <w:tab w:val="left" w:pos="720"/>
        </w:tabs>
        <w:suppressAutoHyphens/>
        <w:ind w:left="720" w:hanging="720"/>
        <w:rPr>
          <w:sz w:val="22"/>
          <w:szCs w:val="22"/>
        </w:rPr>
      </w:pPr>
      <w:r w:rsidRPr="00363266">
        <w:rPr>
          <w:sz w:val="22"/>
          <w:szCs w:val="22"/>
        </w:rPr>
        <w:tab/>
        <w:t>[Rule 62-4.070(3), F.A.C.]</w:t>
      </w:r>
    </w:p>
    <w:p w14:paraId="1A51D840" w14:textId="77777777" w:rsidR="00363266" w:rsidRPr="00363266" w:rsidRDefault="00363266" w:rsidP="00363266">
      <w:pPr>
        <w:tabs>
          <w:tab w:val="left" w:pos="720"/>
        </w:tabs>
        <w:suppressAutoHyphens/>
        <w:ind w:left="720" w:hanging="720"/>
        <w:rPr>
          <w:sz w:val="22"/>
          <w:szCs w:val="22"/>
        </w:rPr>
      </w:pPr>
    </w:p>
    <w:p w14:paraId="50E1CF63" w14:textId="77777777" w:rsidR="006125B1" w:rsidRPr="00363266" w:rsidRDefault="006125B1" w:rsidP="00363266">
      <w:pPr>
        <w:rPr>
          <w:sz w:val="22"/>
          <w:szCs w:val="22"/>
        </w:rPr>
      </w:pPr>
    </w:p>
    <w:sectPr w:rsidR="006125B1" w:rsidRPr="00363266" w:rsidSect="00D73640">
      <w:headerReference w:type="defaul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59DD1" w14:textId="77777777" w:rsidR="00C43D47" w:rsidRDefault="00C43D47">
      <w:r>
        <w:separator/>
      </w:r>
    </w:p>
  </w:endnote>
  <w:endnote w:type="continuationSeparator" w:id="0">
    <w:p w14:paraId="58CF16D4" w14:textId="77777777" w:rsidR="00C43D47" w:rsidRDefault="00C4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F742D" w14:textId="77777777" w:rsidR="00104CD4" w:rsidRDefault="00104CD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67EB4" w14:textId="77777777" w:rsidR="00104CD4" w:rsidRDefault="00104CD4" w:rsidP="00BF2FB5">
    <w:pPr>
      <w:pBdr>
        <w:top w:val="single" w:sz="6" w:space="1" w:color="auto"/>
      </w:pBdr>
      <w:tabs>
        <w:tab w:val="right" w:pos="10080"/>
      </w:tabs>
      <w:spacing w:before="240"/>
      <w:rPr>
        <w:rStyle w:val="PageNumber"/>
      </w:rPr>
    </w:pPr>
    <w:r>
      <w:rPr>
        <w:rStyle w:val="PageNumber"/>
      </w:rPr>
      <w:t>AOC, LLC</w:t>
    </w:r>
    <w:r>
      <w:rPr>
        <w:rStyle w:val="PageNumber"/>
      </w:rPr>
      <w:tab/>
      <w:t>Air Permit No. 1050099-016-AC</w:t>
    </w:r>
  </w:p>
  <w:p w14:paraId="34E786CC" w14:textId="77777777" w:rsidR="00104CD4" w:rsidRDefault="00104CD4" w:rsidP="00BF2FB5">
    <w:pPr>
      <w:pBdr>
        <w:top w:val="single" w:sz="6" w:space="1" w:color="auto"/>
      </w:pBdr>
      <w:tabs>
        <w:tab w:val="right" w:pos="10080"/>
      </w:tabs>
      <w:rPr>
        <w:rStyle w:val="PageNumber"/>
      </w:rPr>
    </w:pPr>
    <w:r>
      <w:rPr>
        <w:rStyle w:val="PageNumber"/>
      </w:rPr>
      <w:t>Lakeland Facility</w:t>
    </w:r>
    <w:r>
      <w:rPr>
        <w:rStyle w:val="PageNumber"/>
      </w:rPr>
      <w:tab/>
    </w:r>
    <w:r>
      <w:t>Air Construction Permit</w:t>
    </w:r>
  </w:p>
  <w:p w14:paraId="312B1DEC" w14:textId="77777777" w:rsidR="00104CD4" w:rsidRPr="007078D3" w:rsidRDefault="00104CD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37AB1">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37AB1">
      <w:rPr>
        <w:rStyle w:val="PageNumber"/>
        <w:noProof/>
      </w:rPr>
      <w:t>16</w:t>
    </w:r>
    <w:r w:rsidRPr="007078D3">
      <w:rPr>
        <w:rStyle w:val="PageNumber"/>
      </w:rPr>
      <w:fldChar w:fldCharType="end"/>
    </w:r>
  </w:p>
  <w:p w14:paraId="5E27AA18" w14:textId="77777777" w:rsidR="00104CD4" w:rsidRPr="008E0436" w:rsidRDefault="00104CD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E3873" w14:textId="77777777" w:rsidR="00104CD4" w:rsidRDefault="00104CD4" w:rsidP="00BF2FB5">
    <w:pPr>
      <w:pBdr>
        <w:top w:val="single" w:sz="6" w:space="1" w:color="auto"/>
      </w:pBdr>
      <w:tabs>
        <w:tab w:val="right" w:pos="10080"/>
      </w:tabs>
      <w:spacing w:before="240"/>
      <w:rPr>
        <w:rStyle w:val="PageNumber"/>
      </w:rPr>
    </w:pPr>
    <w:r>
      <w:rPr>
        <w:rStyle w:val="PageNumber"/>
      </w:rPr>
      <w:t>AOC, LLC</w:t>
    </w:r>
    <w:r>
      <w:rPr>
        <w:rStyle w:val="PageNumber"/>
      </w:rPr>
      <w:tab/>
      <w:t>Air Permit No. 1050099-016-AC</w:t>
    </w:r>
  </w:p>
  <w:p w14:paraId="32589601" w14:textId="77777777" w:rsidR="00104CD4" w:rsidRDefault="00104CD4" w:rsidP="00BF2FB5">
    <w:pPr>
      <w:pBdr>
        <w:top w:val="single" w:sz="6" w:space="1" w:color="auto"/>
      </w:pBdr>
      <w:tabs>
        <w:tab w:val="right" w:pos="10080"/>
      </w:tabs>
      <w:rPr>
        <w:rStyle w:val="PageNumber"/>
      </w:rPr>
    </w:pPr>
    <w:r>
      <w:rPr>
        <w:rStyle w:val="PageNumber"/>
      </w:rPr>
      <w:t>Lakeland Facility</w:t>
    </w:r>
    <w:r>
      <w:rPr>
        <w:rStyle w:val="PageNumber"/>
      </w:rPr>
      <w:tab/>
    </w:r>
    <w:r>
      <w:t>Air Construction Permit</w:t>
    </w:r>
  </w:p>
  <w:p w14:paraId="0B7F7284" w14:textId="77777777" w:rsidR="00104CD4" w:rsidRPr="007078D3" w:rsidRDefault="00104CD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37AB1">
      <w:rPr>
        <w:rStyle w:val="PageNumber"/>
        <w:noProof/>
      </w:rPr>
      <w:t>16</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37AB1">
      <w:rPr>
        <w:rStyle w:val="PageNumber"/>
        <w:noProof/>
      </w:rPr>
      <w:t>16</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B62EB" w14:textId="77777777" w:rsidR="00C43D47" w:rsidRDefault="00C43D47">
      <w:r>
        <w:separator/>
      </w:r>
    </w:p>
  </w:footnote>
  <w:footnote w:type="continuationSeparator" w:id="0">
    <w:p w14:paraId="61DC02F2" w14:textId="77777777" w:rsidR="00C43D47" w:rsidRDefault="00C43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F9C05" w14:textId="77777777" w:rsidR="00104CD4" w:rsidRDefault="00104CD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783B2" w14:textId="77777777" w:rsidR="00104CD4" w:rsidRPr="00E262A9" w:rsidRDefault="000A7D8B">
    <w:pPr>
      <w:pStyle w:val="Header"/>
      <w:pBdr>
        <w:between w:val="single" w:sz="8" w:space="1" w:color="auto"/>
      </w:pBdr>
      <w:tabs>
        <w:tab w:val="clear" w:pos="4320"/>
        <w:tab w:val="clear" w:pos="8640"/>
      </w:tabs>
      <w:jc w:val="center"/>
      <w:rPr>
        <w:rStyle w:val="PageNumber"/>
      </w:rPr>
    </w:pPr>
    <w:r>
      <w:rPr>
        <w:b/>
        <w:sz w:val="22"/>
      </w:rPr>
      <w:t>SECTION 3.  EMI</w:t>
    </w:r>
    <w:r w:rsidR="00104CD4" w:rsidRPr="00E262A9">
      <w:rPr>
        <w:b/>
        <w:sz w:val="22"/>
      </w:rPr>
      <w:t>SSIONS UNIT SPECIFIC CONDITIONS (FINAL)</w:t>
    </w:r>
  </w:p>
  <w:p w14:paraId="4B141D94" w14:textId="77777777" w:rsidR="00104CD4" w:rsidRPr="00E262A9" w:rsidRDefault="00104CD4">
    <w:pPr>
      <w:pStyle w:val="Header"/>
      <w:pBdr>
        <w:between w:val="single" w:sz="8" w:space="1" w:color="auto"/>
      </w:pBdr>
      <w:tabs>
        <w:tab w:val="clear" w:pos="4320"/>
        <w:tab w:val="clear" w:pos="8640"/>
      </w:tabs>
      <w:spacing w:after="240"/>
      <w:jc w:val="center"/>
      <w:rPr>
        <w:b/>
        <w:sz w:val="22"/>
      </w:rPr>
    </w:pPr>
    <w:r>
      <w:rPr>
        <w:rStyle w:val="PageNumber"/>
        <w:b/>
        <w:sz w:val="22"/>
      </w:rPr>
      <w:t>A.  EU No. 001 - 31</w:t>
    </w:r>
    <w:r w:rsidRPr="00E262A9">
      <w:rPr>
        <w:rStyle w:val="PageNumber"/>
        <w:b/>
        <w:sz w:val="22"/>
      </w:rPr>
      <w:t xml:space="preserve"> non-NSPS Storage Tanks;</w:t>
    </w:r>
    <w:r>
      <w:rPr>
        <w:rStyle w:val="PageNumber"/>
        <w:b/>
        <w:sz w:val="22"/>
      </w:rPr>
      <w:t xml:space="preserve"> EU No. 005 -</w:t>
    </w:r>
    <w:r w:rsidRPr="00E262A9">
      <w:rPr>
        <w:rStyle w:val="PageNumber"/>
        <w:b/>
        <w:sz w:val="22"/>
      </w:rPr>
      <w:t xml:space="preserve"> 7 Mix Tanks; and EU No. 006 – Phthalic Anhydride Storage Tank &amp; Maleic Anhydride Storage Tank</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D5E0D" w14:textId="77777777" w:rsidR="00104CD4" w:rsidRDefault="00104CD4" w:rsidP="003E6985">
    <w:pPr>
      <w:pStyle w:val="Header"/>
      <w:numPr>
        <w:ilvl w:val="0"/>
        <w:numId w:val="13"/>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02363" w14:textId="77777777" w:rsidR="00104CD4" w:rsidRDefault="00104CD4"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C79FF" w14:textId="77777777" w:rsidR="00104CD4" w:rsidRPr="007078D3" w:rsidRDefault="00104CD4"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005C2565">
      <w:rPr>
        <w:b/>
        <w:sz w:val="22"/>
        <w:szCs w:val="22"/>
      </w:rPr>
      <w:t>CONDITIONS (FINAL</w:t>
    </w:r>
    <w:r w:rsidRPr="00F452BB">
      <w:rPr>
        <w:b/>
        <w:sz w:val="22"/>
        <w:szCs w:val="22"/>
      </w:rPr>
      <w:t>)</w:t>
    </w:r>
  </w:p>
  <w:p w14:paraId="6C4114E9" w14:textId="77777777" w:rsidR="00104CD4" w:rsidRPr="007078D3" w:rsidRDefault="00104CD4" w:rsidP="00970B43">
    <w:pPr>
      <w:pStyle w:val="Header"/>
      <w:jc w:val="center"/>
      <w:rPr>
        <w:b/>
        <w:sz w:val="22"/>
        <w:szCs w:val="22"/>
      </w:rPr>
    </w:pPr>
    <w:r w:rsidRPr="00F452BB">
      <w:rPr>
        <w:b/>
        <w:sz w:val="22"/>
        <w:szCs w:val="22"/>
      </w:rPr>
      <w:t>B.  EU No. 008 - 8 Miscellaneous Fugitive VOC/HAP Sources</w:t>
    </w:r>
  </w:p>
  <w:p w14:paraId="17CC106E" w14:textId="77777777" w:rsidR="00104CD4" w:rsidRPr="007078D3" w:rsidRDefault="00104CD4"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7A84" w14:textId="77777777" w:rsidR="00104CD4" w:rsidRDefault="00104CD4" w:rsidP="003E6985">
    <w:pPr>
      <w:pStyle w:val="Header"/>
      <w:numPr>
        <w:ilvl w:val="0"/>
        <w:numId w:val="13"/>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69D3F" w14:textId="77777777" w:rsidR="00104CD4" w:rsidRPr="007078D3" w:rsidRDefault="00104CD4"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F452BB">
      <w:rPr>
        <w:b/>
        <w:sz w:val="22"/>
        <w:szCs w:val="22"/>
      </w:rPr>
      <w:t>CO</w:t>
    </w:r>
    <w:r w:rsidR="005C2565">
      <w:rPr>
        <w:b/>
        <w:sz w:val="22"/>
        <w:szCs w:val="22"/>
      </w:rPr>
      <w:t>NDITIONS (FINAL</w:t>
    </w:r>
    <w:r w:rsidRPr="00F452BB">
      <w:rPr>
        <w:b/>
        <w:sz w:val="22"/>
        <w:szCs w:val="22"/>
      </w:rPr>
      <w:t>)</w:t>
    </w:r>
  </w:p>
  <w:p w14:paraId="7CBB6B40" w14:textId="77777777" w:rsidR="00104CD4" w:rsidRPr="007078D3" w:rsidRDefault="00104CD4" w:rsidP="00970B43">
    <w:pPr>
      <w:pStyle w:val="Header"/>
      <w:jc w:val="center"/>
      <w:rPr>
        <w:b/>
        <w:sz w:val="22"/>
        <w:szCs w:val="22"/>
      </w:rPr>
    </w:pPr>
    <w:r>
      <w:rPr>
        <w:b/>
        <w:sz w:val="22"/>
        <w:szCs w:val="22"/>
      </w:rPr>
      <w:t>C</w:t>
    </w:r>
    <w:r w:rsidRPr="00F452BB">
      <w:rPr>
        <w:b/>
        <w:sz w:val="22"/>
        <w:szCs w:val="22"/>
      </w:rPr>
      <w:t xml:space="preserve">.  EU No. </w:t>
    </w:r>
    <w:r>
      <w:rPr>
        <w:b/>
        <w:sz w:val="22"/>
        <w:szCs w:val="22"/>
      </w:rPr>
      <w:t>009 - 3</w:t>
    </w:r>
    <w:r w:rsidRPr="00F452BB">
      <w:rPr>
        <w:b/>
        <w:sz w:val="22"/>
        <w:szCs w:val="22"/>
      </w:rPr>
      <w:t xml:space="preserve"> Miscellaneous Fugitive </w:t>
    </w:r>
    <w:r>
      <w:rPr>
        <w:b/>
        <w:sz w:val="22"/>
        <w:szCs w:val="22"/>
      </w:rPr>
      <w:t xml:space="preserve">Particulate Matter </w:t>
    </w:r>
    <w:r w:rsidRPr="00F452BB">
      <w:rPr>
        <w:b/>
        <w:sz w:val="22"/>
        <w:szCs w:val="22"/>
      </w:rPr>
      <w:t>Sources</w:t>
    </w:r>
  </w:p>
  <w:p w14:paraId="3D0E6FA2" w14:textId="77777777" w:rsidR="00104CD4" w:rsidRPr="007078D3" w:rsidRDefault="00104CD4" w:rsidP="00970B43">
    <w:pPr>
      <w:pStyle w:val="Header"/>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1677E" w14:paraId="407E4AF2" w14:textId="77777777" w:rsidTr="00C329A8">
      <w:tc>
        <w:tcPr>
          <w:tcW w:w="2448" w:type="dxa"/>
        </w:tcPr>
        <w:p w14:paraId="6E603017" w14:textId="77777777" w:rsidR="00F1677E" w:rsidRDefault="00F1677E" w:rsidP="00F1677E">
          <w:r>
            <w:rPr>
              <w:noProof/>
            </w:rPr>
            <w:drawing>
              <wp:inline distT="0" distB="0" distL="0" distR="0" wp14:anchorId="397BA991" wp14:editId="5824E09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7B21D9A3" w14:textId="77777777" w:rsidR="00F1677E" w:rsidRPr="00CC55AF" w:rsidRDefault="00F1677E" w:rsidP="00F1677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5CA74902" w14:textId="77777777" w:rsidR="00F1677E" w:rsidRPr="00CC55AF" w:rsidRDefault="00F1677E" w:rsidP="00F1677E">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18A8C93D" w14:textId="77777777" w:rsidR="00F1677E" w:rsidRDefault="00F1677E" w:rsidP="00F1677E">
          <w:pPr>
            <w:spacing w:before="120"/>
            <w:jc w:val="center"/>
          </w:pPr>
          <w:r w:rsidRPr="00904C95">
            <w:t>Sout</w:t>
          </w:r>
          <w:r>
            <w:t>hwest District Office</w:t>
          </w:r>
        </w:p>
        <w:p w14:paraId="1E3CF823" w14:textId="77777777" w:rsidR="00F1677E" w:rsidRDefault="00F1677E" w:rsidP="00F1677E">
          <w:pPr>
            <w:jc w:val="center"/>
          </w:pPr>
          <w:r>
            <w:t>13051 North Telecom Parkway</w:t>
          </w:r>
        </w:p>
        <w:p w14:paraId="24081B6D" w14:textId="77777777" w:rsidR="00F1677E" w:rsidRPr="00904C95" w:rsidRDefault="00F1677E" w:rsidP="00F1677E">
          <w:pPr>
            <w:jc w:val="center"/>
          </w:pPr>
          <w:r>
            <w:t>Temple Terrace, Florida 33637-0926</w:t>
          </w:r>
        </w:p>
      </w:tc>
      <w:tc>
        <w:tcPr>
          <w:tcW w:w="2520" w:type="dxa"/>
        </w:tcPr>
        <w:p w14:paraId="6610EDBA" w14:textId="77777777" w:rsidR="00F1677E" w:rsidRPr="00B17F49" w:rsidRDefault="00F1677E" w:rsidP="00F1677E">
          <w:pPr>
            <w:jc w:val="right"/>
            <w:rPr>
              <w:color w:val="31849B"/>
              <w:sz w:val="18"/>
              <w:szCs w:val="18"/>
            </w:rPr>
          </w:pPr>
          <w:r w:rsidRPr="00B17F49">
            <w:rPr>
              <w:color w:val="31849B"/>
              <w:sz w:val="18"/>
              <w:szCs w:val="18"/>
            </w:rPr>
            <w:t>RICK SCOTT</w:t>
          </w:r>
        </w:p>
        <w:p w14:paraId="327CDD33" w14:textId="77777777" w:rsidR="00F1677E" w:rsidRPr="00B17F49" w:rsidRDefault="00F1677E" w:rsidP="00F1677E">
          <w:pPr>
            <w:jc w:val="right"/>
            <w:rPr>
              <w:color w:val="31849B"/>
              <w:sz w:val="18"/>
              <w:szCs w:val="18"/>
            </w:rPr>
          </w:pPr>
          <w:r w:rsidRPr="00B17F49">
            <w:rPr>
              <w:color w:val="31849B"/>
              <w:sz w:val="18"/>
              <w:szCs w:val="18"/>
            </w:rPr>
            <w:t>GOVERNOR</w:t>
          </w:r>
        </w:p>
        <w:p w14:paraId="7B3EC531" w14:textId="77777777" w:rsidR="00F1677E" w:rsidRPr="00B17F49" w:rsidRDefault="00F1677E" w:rsidP="00F1677E">
          <w:pPr>
            <w:jc w:val="right"/>
            <w:rPr>
              <w:color w:val="31849B"/>
              <w:sz w:val="18"/>
              <w:szCs w:val="18"/>
            </w:rPr>
          </w:pPr>
        </w:p>
        <w:p w14:paraId="321FD692" w14:textId="77777777" w:rsidR="00F1677E" w:rsidRPr="00B17F49" w:rsidRDefault="00F1677E" w:rsidP="00F1677E">
          <w:pPr>
            <w:jc w:val="right"/>
            <w:rPr>
              <w:color w:val="31849B"/>
              <w:sz w:val="18"/>
              <w:szCs w:val="18"/>
            </w:rPr>
          </w:pPr>
          <w:r>
            <w:rPr>
              <w:color w:val="31849B"/>
              <w:sz w:val="18"/>
              <w:szCs w:val="18"/>
            </w:rPr>
            <w:t>CARLOS LOPEZ-CANTERA</w:t>
          </w:r>
          <w:r w:rsidRPr="00B17F49">
            <w:rPr>
              <w:color w:val="31849B"/>
              <w:sz w:val="18"/>
              <w:szCs w:val="18"/>
            </w:rPr>
            <w:br/>
            <w:t>LT. GOVERNOR</w:t>
          </w:r>
        </w:p>
        <w:p w14:paraId="0A777CEE" w14:textId="77777777" w:rsidR="00F1677E" w:rsidRDefault="00F1677E" w:rsidP="00F1677E">
          <w:pPr>
            <w:jc w:val="right"/>
            <w:rPr>
              <w:color w:val="31849B"/>
              <w:sz w:val="18"/>
              <w:szCs w:val="18"/>
            </w:rPr>
          </w:pPr>
        </w:p>
        <w:p w14:paraId="25005A6E" w14:textId="77777777" w:rsidR="00F1677E" w:rsidRPr="00B17F49" w:rsidRDefault="00F1677E" w:rsidP="00F1677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1999E8A2" w14:textId="77777777" w:rsidR="00F1677E" w:rsidRPr="004D0732" w:rsidRDefault="00F1677E" w:rsidP="00F1677E">
          <w:pPr>
            <w:jc w:val="right"/>
            <w:rPr>
              <w:rFonts w:ascii="BakerSignet" w:hAnsi="BakerSignet"/>
              <w:color w:val="006666"/>
            </w:rPr>
          </w:pPr>
          <w:r w:rsidRPr="00B17F49">
            <w:rPr>
              <w:color w:val="31849B"/>
              <w:sz w:val="18"/>
              <w:szCs w:val="18"/>
            </w:rPr>
            <w:t>SECRETARY</w:t>
          </w:r>
        </w:p>
      </w:tc>
    </w:tr>
  </w:tbl>
  <w:p w14:paraId="480DF351" w14:textId="77777777" w:rsidR="00F1677E" w:rsidRDefault="00F167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A2E8F" w14:textId="77777777" w:rsidR="00104CD4" w:rsidRDefault="00104CD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D1B03" w14:textId="77777777" w:rsidR="00104CD4" w:rsidRPr="007078D3" w:rsidRDefault="00104CD4">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005C2565">
      <w:rPr>
        <w:b/>
        <w:sz w:val="22"/>
      </w:rPr>
      <w:t>FINAL</w:t>
    </w:r>
    <w:r w:rsidRPr="00721707">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E80C1" w14:textId="77777777" w:rsidR="00104CD4" w:rsidRDefault="00104CD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E0597" w14:textId="77777777" w:rsidR="00104CD4" w:rsidRDefault="00104CD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833A" w14:textId="77777777" w:rsidR="00104CD4" w:rsidRPr="007078D3" w:rsidRDefault="00104CD4">
    <w:pPr>
      <w:pStyle w:val="BodyText"/>
      <w:pBdr>
        <w:bottom w:val="single" w:sz="8" w:space="1" w:color="auto"/>
      </w:pBdr>
      <w:spacing w:after="240"/>
      <w:jc w:val="center"/>
      <w:rPr>
        <w:b/>
        <w:bCs/>
        <w:caps/>
        <w:sz w:val="22"/>
      </w:rPr>
    </w:pPr>
    <w:r w:rsidRPr="00733629">
      <w:rPr>
        <w:b/>
        <w:bCs/>
        <w:sz w:val="22"/>
      </w:rPr>
      <w:t>SECTION 2.  ADMINISTRATIVE REQUIREMENTS</w:t>
    </w:r>
    <w:r w:rsidRPr="00733629">
      <w:rPr>
        <w:b/>
        <w:sz w:val="22"/>
      </w:rPr>
      <w:t xml:space="preserve"> AND FACILITY</w:t>
    </w:r>
    <w:r w:rsidR="005C2565">
      <w:rPr>
        <w:b/>
        <w:sz w:val="22"/>
      </w:rPr>
      <w:t>-WIDE SPECIFIC CONDITIONS (FINAL</w:t>
    </w:r>
    <w:r w:rsidRPr="00733629">
      <w:rPr>
        <w:b/>
        <w:sz w:val="22"/>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D084E" w14:textId="77777777" w:rsidR="00104CD4" w:rsidRDefault="00104CD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E754F" w14:textId="77777777" w:rsidR="00104CD4" w:rsidRDefault="00104CD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A7E33AE"/>
    <w:multiLevelType w:val="hybridMultilevel"/>
    <w:tmpl w:val="AF388BB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3A01226"/>
    <w:multiLevelType w:val="hybridMultilevel"/>
    <w:tmpl w:val="C204C106"/>
    <w:lvl w:ilvl="0" w:tplc="95BCCBAC">
      <w:start w:val="1"/>
      <w:numFmt w:val="decimal"/>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66F26D1"/>
    <w:multiLevelType w:val="hybridMultilevel"/>
    <w:tmpl w:val="D1E28B7E"/>
    <w:lvl w:ilvl="0" w:tplc="95BCCB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57C94"/>
    <w:multiLevelType w:val="hybridMultilevel"/>
    <w:tmpl w:val="FDECD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7D5214"/>
    <w:multiLevelType w:val="hybridMultilevel"/>
    <w:tmpl w:val="98F0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A2FB3"/>
    <w:multiLevelType w:val="hybridMultilevel"/>
    <w:tmpl w:val="5A32A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5067D2"/>
    <w:multiLevelType w:val="singleLevel"/>
    <w:tmpl w:val="F1A85D9A"/>
    <w:lvl w:ilvl="0">
      <w:start w:val="1"/>
      <w:numFmt w:val="decimal"/>
      <w:lvlText w:val="(%1)"/>
      <w:legacy w:legacy="1" w:legacySpace="0" w:legacyIndent="720"/>
      <w:lvlJc w:val="left"/>
      <w:pPr>
        <w:ind w:left="720" w:hanging="72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DC61567"/>
    <w:multiLevelType w:val="hybridMultilevel"/>
    <w:tmpl w:val="A0C665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23E121C"/>
    <w:multiLevelType w:val="hybridMultilevel"/>
    <w:tmpl w:val="C87CD8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9E0D50"/>
    <w:multiLevelType w:val="hybridMultilevel"/>
    <w:tmpl w:val="C24E9AE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BD45EB"/>
    <w:multiLevelType w:val="hybridMultilevel"/>
    <w:tmpl w:val="36862EF8"/>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E137A5"/>
    <w:multiLevelType w:val="singleLevel"/>
    <w:tmpl w:val="F1A85D9A"/>
    <w:lvl w:ilvl="0">
      <w:start w:val="1"/>
      <w:numFmt w:val="decimal"/>
      <w:lvlText w:val="(%1)"/>
      <w:legacy w:legacy="1" w:legacySpace="0" w:legacyIndent="720"/>
      <w:lvlJc w:val="left"/>
      <w:pPr>
        <w:ind w:left="720" w:hanging="720"/>
      </w:pPr>
    </w:lvl>
  </w:abstractNum>
  <w:abstractNum w:abstractNumId="21">
    <w:nsid w:val="5353519F"/>
    <w:multiLevelType w:val="hybridMultilevel"/>
    <w:tmpl w:val="7474E5F4"/>
    <w:lvl w:ilvl="0" w:tplc="60EA8F42">
      <w:start w:val="31"/>
      <w:numFmt w:val="decimal"/>
      <w:lvlText w:val="%1"/>
      <w:lvlJc w:val="left"/>
      <w:pPr>
        <w:ind w:left="482" w:hanging="360"/>
      </w:pPr>
      <w:rPr>
        <w:rFonts w:hint="default"/>
        <w:u w:val="single"/>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6C87014"/>
    <w:multiLevelType w:val="hybridMultilevel"/>
    <w:tmpl w:val="1FA8E9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9D11C2"/>
    <w:multiLevelType w:val="hybridMultilevel"/>
    <w:tmpl w:val="94E0D692"/>
    <w:lvl w:ilvl="0" w:tplc="154E9A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3A72503"/>
    <w:multiLevelType w:val="hybridMultilevel"/>
    <w:tmpl w:val="96222A94"/>
    <w:lvl w:ilvl="0" w:tplc="0409000F">
      <w:start w:val="1"/>
      <w:numFmt w:val="decimal"/>
      <w:lvlText w:val="%1."/>
      <w:lvlJc w:val="left"/>
      <w:pPr>
        <w:ind w:left="482" w:hanging="360"/>
      </w:pPr>
    </w:lvl>
    <w:lvl w:ilvl="1" w:tplc="78CA43F6">
      <w:start w:val="1"/>
      <w:numFmt w:val="upperLetter"/>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31">
    <w:nsid w:val="77F07BA8"/>
    <w:multiLevelType w:val="singleLevel"/>
    <w:tmpl w:val="F1A85D9A"/>
    <w:lvl w:ilvl="0">
      <w:start w:val="1"/>
      <w:numFmt w:val="decimal"/>
      <w:lvlText w:val="(%1)"/>
      <w:legacy w:legacy="1" w:legacySpace="0" w:legacyIndent="720"/>
      <w:lvlJc w:val="left"/>
      <w:pPr>
        <w:ind w:left="720" w:hanging="720"/>
      </w:pPr>
    </w:lvl>
  </w:abstractNum>
  <w:abstractNum w:abstractNumId="3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2"/>
  </w:num>
  <w:num w:numId="5">
    <w:abstractNumId w:val="11"/>
  </w:num>
  <w:num w:numId="6">
    <w:abstractNumId w:val="14"/>
  </w:num>
  <w:num w:numId="7">
    <w:abstractNumId w:val="31"/>
  </w:num>
  <w:num w:numId="8">
    <w:abstractNumId w:val="13"/>
  </w:num>
  <w:num w:numId="9">
    <w:abstractNumId w:val="23"/>
  </w:num>
  <w:num w:numId="10">
    <w:abstractNumId w:val="17"/>
  </w:num>
  <w:num w:numId="11">
    <w:abstractNumId w:val="27"/>
  </w:num>
  <w:num w:numId="12">
    <w:abstractNumId w:val="16"/>
  </w:num>
  <w:num w:numId="13">
    <w:abstractNumId w:val="25"/>
  </w:num>
  <w:num w:numId="14">
    <w:abstractNumId w:val="28"/>
  </w:num>
  <w:num w:numId="15">
    <w:abstractNumId w:val="4"/>
  </w:num>
  <w:num w:numId="16">
    <w:abstractNumId w:val="32"/>
  </w:num>
  <w:num w:numId="17">
    <w:abstractNumId w:val="26"/>
  </w:num>
  <w:num w:numId="18">
    <w:abstractNumId w:val="9"/>
  </w:num>
  <w:num w:numId="19">
    <w:abstractNumId w:val="20"/>
  </w:num>
  <w:num w:numId="20">
    <w:abstractNumId w:val="19"/>
  </w:num>
  <w:num w:numId="21">
    <w:abstractNumId w:val="12"/>
  </w:num>
  <w:num w:numId="22">
    <w:abstractNumId w:val="29"/>
  </w:num>
  <w:num w:numId="23">
    <w:abstractNumId w:val="30"/>
  </w:num>
  <w:num w:numId="24">
    <w:abstractNumId w:val="18"/>
  </w:num>
  <w:num w:numId="25">
    <w:abstractNumId w:val="6"/>
  </w:num>
  <w:num w:numId="26">
    <w:abstractNumId w:val="24"/>
  </w:num>
  <w:num w:numId="27">
    <w:abstractNumId w:val="5"/>
  </w:num>
  <w:num w:numId="28">
    <w:abstractNumId w:val="15"/>
  </w:num>
  <w:num w:numId="29">
    <w:abstractNumId w:val="8"/>
  </w:num>
  <w:num w:numId="30">
    <w:abstractNumId w:val="21"/>
  </w:num>
  <w:num w:numId="31">
    <w:abstractNumId w:val="7"/>
  </w:num>
  <w:num w:numId="32">
    <w:abstractNumId w:val="3"/>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27BC"/>
    <w:rsid w:val="00013A87"/>
    <w:rsid w:val="00017C6E"/>
    <w:rsid w:val="00025529"/>
    <w:rsid w:val="0002747C"/>
    <w:rsid w:val="00040296"/>
    <w:rsid w:val="00041589"/>
    <w:rsid w:val="0004181C"/>
    <w:rsid w:val="000460CA"/>
    <w:rsid w:val="00046A80"/>
    <w:rsid w:val="00047A93"/>
    <w:rsid w:val="0005123C"/>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A7D8B"/>
    <w:rsid w:val="000B252C"/>
    <w:rsid w:val="000B2AB8"/>
    <w:rsid w:val="000B54D1"/>
    <w:rsid w:val="000C350C"/>
    <w:rsid w:val="000C4F3B"/>
    <w:rsid w:val="000D52D5"/>
    <w:rsid w:val="000E0973"/>
    <w:rsid w:val="000E09A5"/>
    <w:rsid w:val="000E285D"/>
    <w:rsid w:val="000E6F48"/>
    <w:rsid w:val="000F281E"/>
    <w:rsid w:val="000F3692"/>
    <w:rsid w:val="00104CD4"/>
    <w:rsid w:val="001147D5"/>
    <w:rsid w:val="0012067B"/>
    <w:rsid w:val="00120E5D"/>
    <w:rsid w:val="00121295"/>
    <w:rsid w:val="0013145F"/>
    <w:rsid w:val="00132B17"/>
    <w:rsid w:val="001345F3"/>
    <w:rsid w:val="00140D6C"/>
    <w:rsid w:val="00143895"/>
    <w:rsid w:val="00150EA7"/>
    <w:rsid w:val="00152B09"/>
    <w:rsid w:val="00153F2E"/>
    <w:rsid w:val="00154E7F"/>
    <w:rsid w:val="0015592D"/>
    <w:rsid w:val="0017043A"/>
    <w:rsid w:val="00170A9F"/>
    <w:rsid w:val="00176356"/>
    <w:rsid w:val="001824E4"/>
    <w:rsid w:val="00190256"/>
    <w:rsid w:val="0019144E"/>
    <w:rsid w:val="001B0C22"/>
    <w:rsid w:val="001B3497"/>
    <w:rsid w:val="001B58BD"/>
    <w:rsid w:val="001B73A2"/>
    <w:rsid w:val="001B76A6"/>
    <w:rsid w:val="001C095E"/>
    <w:rsid w:val="001D14F7"/>
    <w:rsid w:val="001E3FE3"/>
    <w:rsid w:val="001E7859"/>
    <w:rsid w:val="001F553A"/>
    <w:rsid w:val="001F6D28"/>
    <w:rsid w:val="0020010B"/>
    <w:rsid w:val="0020375D"/>
    <w:rsid w:val="0021298C"/>
    <w:rsid w:val="0021526A"/>
    <w:rsid w:val="00215511"/>
    <w:rsid w:val="0021732A"/>
    <w:rsid w:val="002235BA"/>
    <w:rsid w:val="00227AF6"/>
    <w:rsid w:val="00227D87"/>
    <w:rsid w:val="0024641A"/>
    <w:rsid w:val="00246BDB"/>
    <w:rsid w:val="00254001"/>
    <w:rsid w:val="002555EF"/>
    <w:rsid w:val="00260EEB"/>
    <w:rsid w:val="002619F8"/>
    <w:rsid w:val="00270A6D"/>
    <w:rsid w:val="00270DC7"/>
    <w:rsid w:val="0027189D"/>
    <w:rsid w:val="00274EF2"/>
    <w:rsid w:val="002803E2"/>
    <w:rsid w:val="002820A1"/>
    <w:rsid w:val="00282106"/>
    <w:rsid w:val="0028419C"/>
    <w:rsid w:val="002877FF"/>
    <w:rsid w:val="00296C71"/>
    <w:rsid w:val="00297B82"/>
    <w:rsid w:val="002A1614"/>
    <w:rsid w:val="002A24D2"/>
    <w:rsid w:val="002A4C89"/>
    <w:rsid w:val="002A5396"/>
    <w:rsid w:val="002A7682"/>
    <w:rsid w:val="002B462B"/>
    <w:rsid w:val="002C1473"/>
    <w:rsid w:val="002C23AE"/>
    <w:rsid w:val="002D346E"/>
    <w:rsid w:val="002D6F20"/>
    <w:rsid w:val="002E5962"/>
    <w:rsid w:val="002E6902"/>
    <w:rsid w:val="002F045B"/>
    <w:rsid w:val="002F1C8A"/>
    <w:rsid w:val="003053A4"/>
    <w:rsid w:val="00306BB3"/>
    <w:rsid w:val="003203B2"/>
    <w:rsid w:val="003223B8"/>
    <w:rsid w:val="0032394F"/>
    <w:rsid w:val="00324E62"/>
    <w:rsid w:val="0033296C"/>
    <w:rsid w:val="00333712"/>
    <w:rsid w:val="003427F8"/>
    <w:rsid w:val="00344DC9"/>
    <w:rsid w:val="00353AE8"/>
    <w:rsid w:val="0035720F"/>
    <w:rsid w:val="00362068"/>
    <w:rsid w:val="0036250D"/>
    <w:rsid w:val="0036288F"/>
    <w:rsid w:val="00363266"/>
    <w:rsid w:val="003656F7"/>
    <w:rsid w:val="00365F21"/>
    <w:rsid w:val="00366EA9"/>
    <w:rsid w:val="00371128"/>
    <w:rsid w:val="003724A1"/>
    <w:rsid w:val="003729F9"/>
    <w:rsid w:val="003747C1"/>
    <w:rsid w:val="00380979"/>
    <w:rsid w:val="003838EF"/>
    <w:rsid w:val="00385054"/>
    <w:rsid w:val="003869D6"/>
    <w:rsid w:val="00397400"/>
    <w:rsid w:val="00397413"/>
    <w:rsid w:val="003974AC"/>
    <w:rsid w:val="003C5C30"/>
    <w:rsid w:val="003D2A8D"/>
    <w:rsid w:val="003D40B7"/>
    <w:rsid w:val="003D7303"/>
    <w:rsid w:val="003D7C61"/>
    <w:rsid w:val="003E3B0C"/>
    <w:rsid w:val="003E3EAB"/>
    <w:rsid w:val="003E57D6"/>
    <w:rsid w:val="003E62DA"/>
    <w:rsid w:val="003E6985"/>
    <w:rsid w:val="003E6D36"/>
    <w:rsid w:val="003F1903"/>
    <w:rsid w:val="00400FDF"/>
    <w:rsid w:val="004120D0"/>
    <w:rsid w:val="0041260D"/>
    <w:rsid w:val="0041266F"/>
    <w:rsid w:val="00413B73"/>
    <w:rsid w:val="00413E4E"/>
    <w:rsid w:val="00416FCD"/>
    <w:rsid w:val="0042048D"/>
    <w:rsid w:val="00422DCC"/>
    <w:rsid w:val="00433B74"/>
    <w:rsid w:val="004512C7"/>
    <w:rsid w:val="00452ED4"/>
    <w:rsid w:val="0045493C"/>
    <w:rsid w:val="00456D56"/>
    <w:rsid w:val="0047121B"/>
    <w:rsid w:val="00474BEA"/>
    <w:rsid w:val="00480190"/>
    <w:rsid w:val="004811BE"/>
    <w:rsid w:val="00494E10"/>
    <w:rsid w:val="004A301A"/>
    <w:rsid w:val="004A3528"/>
    <w:rsid w:val="004A60BD"/>
    <w:rsid w:val="004A7610"/>
    <w:rsid w:val="004B2CB4"/>
    <w:rsid w:val="004B675B"/>
    <w:rsid w:val="004B74B6"/>
    <w:rsid w:val="004C21B3"/>
    <w:rsid w:val="004D1AA8"/>
    <w:rsid w:val="004D4EFE"/>
    <w:rsid w:val="004D5FC5"/>
    <w:rsid w:val="004D71AF"/>
    <w:rsid w:val="004E542B"/>
    <w:rsid w:val="004E5D35"/>
    <w:rsid w:val="004E66D0"/>
    <w:rsid w:val="004F6851"/>
    <w:rsid w:val="004F7595"/>
    <w:rsid w:val="005038D2"/>
    <w:rsid w:val="00503CEB"/>
    <w:rsid w:val="00506A09"/>
    <w:rsid w:val="005073C8"/>
    <w:rsid w:val="00511908"/>
    <w:rsid w:val="00515599"/>
    <w:rsid w:val="00525AB6"/>
    <w:rsid w:val="00525D1B"/>
    <w:rsid w:val="00531FB2"/>
    <w:rsid w:val="00532C22"/>
    <w:rsid w:val="00537CF5"/>
    <w:rsid w:val="00546F94"/>
    <w:rsid w:val="00550D13"/>
    <w:rsid w:val="00552709"/>
    <w:rsid w:val="00554904"/>
    <w:rsid w:val="00560E5F"/>
    <w:rsid w:val="0056375E"/>
    <w:rsid w:val="00566197"/>
    <w:rsid w:val="00570A3F"/>
    <w:rsid w:val="0057301B"/>
    <w:rsid w:val="00575201"/>
    <w:rsid w:val="0057663B"/>
    <w:rsid w:val="005771EA"/>
    <w:rsid w:val="00582AFD"/>
    <w:rsid w:val="00583C9C"/>
    <w:rsid w:val="00584BF6"/>
    <w:rsid w:val="00591A27"/>
    <w:rsid w:val="00591CD4"/>
    <w:rsid w:val="00597207"/>
    <w:rsid w:val="00597946"/>
    <w:rsid w:val="005A0286"/>
    <w:rsid w:val="005A6363"/>
    <w:rsid w:val="005A6FCA"/>
    <w:rsid w:val="005A7E01"/>
    <w:rsid w:val="005B0CA9"/>
    <w:rsid w:val="005B0FE1"/>
    <w:rsid w:val="005B39BC"/>
    <w:rsid w:val="005C0FE8"/>
    <w:rsid w:val="005C1C5C"/>
    <w:rsid w:val="005C2565"/>
    <w:rsid w:val="005C26C4"/>
    <w:rsid w:val="005C6CD0"/>
    <w:rsid w:val="005C78C6"/>
    <w:rsid w:val="005C7CEF"/>
    <w:rsid w:val="005D3236"/>
    <w:rsid w:val="005E2BAD"/>
    <w:rsid w:val="005E43EE"/>
    <w:rsid w:val="005E45B1"/>
    <w:rsid w:val="005E5595"/>
    <w:rsid w:val="005E6DEF"/>
    <w:rsid w:val="005F213D"/>
    <w:rsid w:val="00600968"/>
    <w:rsid w:val="006024D1"/>
    <w:rsid w:val="00605B60"/>
    <w:rsid w:val="0060606F"/>
    <w:rsid w:val="006125B1"/>
    <w:rsid w:val="00613C47"/>
    <w:rsid w:val="00615E27"/>
    <w:rsid w:val="006201B5"/>
    <w:rsid w:val="00622C25"/>
    <w:rsid w:val="00632A7E"/>
    <w:rsid w:val="00633009"/>
    <w:rsid w:val="00634847"/>
    <w:rsid w:val="0064035B"/>
    <w:rsid w:val="00640460"/>
    <w:rsid w:val="0065481A"/>
    <w:rsid w:val="00657FCA"/>
    <w:rsid w:val="006604ED"/>
    <w:rsid w:val="006646CD"/>
    <w:rsid w:val="00665CF9"/>
    <w:rsid w:val="0067180C"/>
    <w:rsid w:val="00674F1F"/>
    <w:rsid w:val="00682048"/>
    <w:rsid w:val="006834D2"/>
    <w:rsid w:val="00683541"/>
    <w:rsid w:val="006A3D07"/>
    <w:rsid w:val="006A6DBF"/>
    <w:rsid w:val="006B71A0"/>
    <w:rsid w:val="006C1E73"/>
    <w:rsid w:val="006C2E00"/>
    <w:rsid w:val="006C2E05"/>
    <w:rsid w:val="006C35C7"/>
    <w:rsid w:val="006D583D"/>
    <w:rsid w:val="006E4221"/>
    <w:rsid w:val="006E6E7A"/>
    <w:rsid w:val="006E7830"/>
    <w:rsid w:val="006F6C40"/>
    <w:rsid w:val="006F77D1"/>
    <w:rsid w:val="00703161"/>
    <w:rsid w:val="007078D3"/>
    <w:rsid w:val="0070791F"/>
    <w:rsid w:val="00711568"/>
    <w:rsid w:val="00711B1F"/>
    <w:rsid w:val="007125DA"/>
    <w:rsid w:val="0071672A"/>
    <w:rsid w:val="00721707"/>
    <w:rsid w:val="00726BA1"/>
    <w:rsid w:val="00733629"/>
    <w:rsid w:val="00734CC5"/>
    <w:rsid w:val="0074050C"/>
    <w:rsid w:val="007409B2"/>
    <w:rsid w:val="007459DA"/>
    <w:rsid w:val="00752315"/>
    <w:rsid w:val="00752A82"/>
    <w:rsid w:val="007543E6"/>
    <w:rsid w:val="00760FB8"/>
    <w:rsid w:val="0076249B"/>
    <w:rsid w:val="00762627"/>
    <w:rsid w:val="00763BEC"/>
    <w:rsid w:val="00765623"/>
    <w:rsid w:val="00766BBB"/>
    <w:rsid w:val="007676AD"/>
    <w:rsid w:val="007714F4"/>
    <w:rsid w:val="00772754"/>
    <w:rsid w:val="00772C5B"/>
    <w:rsid w:val="00773F4E"/>
    <w:rsid w:val="00780C6C"/>
    <w:rsid w:val="00792622"/>
    <w:rsid w:val="007A1593"/>
    <w:rsid w:val="007A173A"/>
    <w:rsid w:val="007A1DFC"/>
    <w:rsid w:val="007B5284"/>
    <w:rsid w:val="007B6063"/>
    <w:rsid w:val="007D2125"/>
    <w:rsid w:val="007D4372"/>
    <w:rsid w:val="007E3062"/>
    <w:rsid w:val="007E470D"/>
    <w:rsid w:val="007E5287"/>
    <w:rsid w:val="007F0949"/>
    <w:rsid w:val="007F3765"/>
    <w:rsid w:val="007F7A9C"/>
    <w:rsid w:val="0080570A"/>
    <w:rsid w:val="0080572B"/>
    <w:rsid w:val="00811D89"/>
    <w:rsid w:val="00812C0B"/>
    <w:rsid w:val="00814BC2"/>
    <w:rsid w:val="00817BBA"/>
    <w:rsid w:val="00826448"/>
    <w:rsid w:val="008268D4"/>
    <w:rsid w:val="008302AB"/>
    <w:rsid w:val="008365BA"/>
    <w:rsid w:val="00836FB4"/>
    <w:rsid w:val="00844CD2"/>
    <w:rsid w:val="00854193"/>
    <w:rsid w:val="0085511A"/>
    <w:rsid w:val="00855997"/>
    <w:rsid w:val="00856483"/>
    <w:rsid w:val="00856753"/>
    <w:rsid w:val="00861CA3"/>
    <w:rsid w:val="00865E84"/>
    <w:rsid w:val="0087017E"/>
    <w:rsid w:val="00874933"/>
    <w:rsid w:val="00874FE4"/>
    <w:rsid w:val="00876696"/>
    <w:rsid w:val="0087706B"/>
    <w:rsid w:val="008773C8"/>
    <w:rsid w:val="00883B7C"/>
    <w:rsid w:val="008865F6"/>
    <w:rsid w:val="0088678C"/>
    <w:rsid w:val="00887211"/>
    <w:rsid w:val="00894275"/>
    <w:rsid w:val="008A68AD"/>
    <w:rsid w:val="008B075D"/>
    <w:rsid w:val="008B0931"/>
    <w:rsid w:val="008B16EA"/>
    <w:rsid w:val="008B7C65"/>
    <w:rsid w:val="008C0AB8"/>
    <w:rsid w:val="008C3AE2"/>
    <w:rsid w:val="008D306A"/>
    <w:rsid w:val="008D7C87"/>
    <w:rsid w:val="008E0436"/>
    <w:rsid w:val="008E12C7"/>
    <w:rsid w:val="008E7465"/>
    <w:rsid w:val="008F7C3C"/>
    <w:rsid w:val="00900B5D"/>
    <w:rsid w:val="009032D4"/>
    <w:rsid w:val="00905830"/>
    <w:rsid w:val="009064AD"/>
    <w:rsid w:val="00906AD4"/>
    <w:rsid w:val="00906CAB"/>
    <w:rsid w:val="00907346"/>
    <w:rsid w:val="00912CE5"/>
    <w:rsid w:val="009169B3"/>
    <w:rsid w:val="00921F0F"/>
    <w:rsid w:val="009222D4"/>
    <w:rsid w:val="00922D14"/>
    <w:rsid w:val="00942306"/>
    <w:rsid w:val="00945960"/>
    <w:rsid w:val="0095059A"/>
    <w:rsid w:val="00956B8F"/>
    <w:rsid w:val="00957B84"/>
    <w:rsid w:val="00970B43"/>
    <w:rsid w:val="00970E1C"/>
    <w:rsid w:val="00971F55"/>
    <w:rsid w:val="009914CA"/>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6977"/>
    <w:rsid w:val="00A12383"/>
    <w:rsid w:val="00A13541"/>
    <w:rsid w:val="00A1514E"/>
    <w:rsid w:val="00A15809"/>
    <w:rsid w:val="00A244DB"/>
    <w:rsid w:val="00A250FB"/>
    <w:rsid w:val="00A252AF"/>
    <w:rsid w:val="00A26F05"/>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389"/>
    <w:rsid w:val="00AE6C98"/>
    <w:rsid w:val="00AE6D08"/>
    <w:rsid w:val="00AF4BF1"/>
    <w:rsid w:val="00B002EA"/>
    <w:rsid w:val="00B02A2B"/>
    <w:rsid w:val="00B06855"/>
    <w:rsid w:val="00B10448"/>
    <w:rsid w:val="00B1401C"/>
    <w:rsid w:val="00B22097"/>
    <w:rsid w:val="00B25440"/>
    <w:rsid w:val="00B32E22"/>
    <w:rsid w:val="00B35A45"/>
    <w:rsid w:val="00B37AB1"/>
    <w:rsid w:val="00B406E9"/>
    <w:rsid w:val="00B40F13"/>
    <w:rsid w:val="00B40F82"/>
    <w:rsid w:val="00B45175"/>
    <w:rsid w:val="00B5286D"/>
    <w:rsid w:val="00B52870"/>
    <w:rsid w:val="00B54FE1"/>
    <w:rsid w:val="00B63C3E"/>
    <w:rsid w:val="00B64DDA"/>
    <w:rsid w:val="00B65943"/>
    <w:rsid w:val="00B66DEE"/>
    <w:rsid w:val="00B702D2"/>
    <w:rsid w:val="00B722F5"/>
    <w:rsid w:val="00B80611"/>
    <w:rsid w:val="00B826F7"/>
    <w:rsid w:val="00B83243"/>
    <w:rsid w:val="00B85C66"/>
    <w:rsid w:val="00B906E3"/>
    <w:rsid w:val="00B92B0E"/>
    <w:rsid w:val="00B94550"/>
    <w:rsid w:val="00B9665D"/>
    <w:rsid w:val="00B96ACB"/>
    <w:rsid w:val="00B97074"/>
    <w:rsid w:val="00BA02E4"/>
    <w:rsid w:val="00BA1929"/>
    <w:rsid w:val="00BA2EA5"/>
    <w:rsid w:val="00BB3ED8"/>
    <w:rsid w:val="00BB6E0D"/>
    <w:rsid w:val="00BC3BFD"/>
    <w:rsid w:val="00BC66E4"/>
    <w:rsid w:val="00BD4590"/>
    <w:rsid w:val="00BD4F4F"/>
    <w:rsid w:val="00BD6DA1"/>
    <w:rsid w:val="00BD7645"/>
    <w:rsid w:val="00BE16D1"/>
    <w:rsid w:val="00BE33BB"/>
    <w:rsid w:val="00BF2FB5"/>
    <w:rsid w:val="00BF308F"/>
    <w:rsid w:val="00BF4C28"/>
    <w:rsid w:val="00C030D1"/>
    <w:rsid w:val="00C041CD"/>
    <w:rsid w:val="00C065C0"/>
    <w:rsid w:val="00C12710"/>
    <w:rsid w:val="00C13C0B"/>
    <w:rsid w:val="00C15C30"/>
    <w:rsid w:val="00C25955"/>
    <w:rsid w:val="00C279C8"/>
    <w:rsid w:val="00C33A30"/>
    <w:rsid w:val="00C342FA"/>
    <w:rsid w:val="00C3643E"/>
    <w:rsid w:val="00C37928"/>
    <w:rsid w:val="00C42A76"/>
    <w:rsid w:val="00C43D47"/>
    <w:rsid w:val="00C45DBE"/>
    <w:rsid w:val="00C47D8C"/>
    <w:rsid w:val="00C50430"/>
    <w:rsid w:val="00C57193"/>
    <w:rsid w:val="00C66E99"/>
    <w:rsid w:val="00C80D15"/>
    <w:rsid w:val="00C83A4D"/>
    <w:rsid w:val="00C83E73"/>
    <w:rsid w:val="00CA3A1C"/>
    <w:rsid w:val="00CA3F41"/>
    <w:rsid w:val="00CB1632"/>
    <w:rsid w:val="00CB4BBE"/>
    <w:rsid w:val="00CC144B"/>
    <w:rsid w:val="00CC1BE9"/>
    <w:rsid w:val="00CC34E0"/>
    <w:rsid w:val="00CC496F"/>
    <w:rsid w:val="00CD29A4"/>
    <w:rsid w:val="00CE3CD0"/>
    <w:rsid w:val="00CF23EF"/>
    <w:rsid w:val="00CF535A"/>
    <w:rsid w:val="00CF68DB"/>
    <w:rsid w:val="00CF7777"/>
    <w:rsid w:val="00D000DD"/>
    <w:rsid w:val="00D01963"/>
    <w:rsid w:val="00D02D20"/>
    <w:rsid w:val="00D032D4"/>
    <w:rsid w:val="00D03E4F"/>
    <w:rsid w:val="00D06213"/>
    <w:rsid w:val="00D065D9"/>
    <w:rsid w:val="00D11491"/>
    <w:rsid w:val="00D124DE"/>
    <w:rsid w:val="00D1322B"/>
    <w:rsid w:val="00D15CEA"/>
    <w:rsid w:val="00D20541"/>
    <w:rsid w:val="00D2170F"/>
    <w:rsid w:val="00D21F9F"/>
    <w:rsid w:val="00D23751"/>
    <w:rsid w:val="00D23C76"/>
    <w:rsid w:val="00D3187E"/>
    <w:rsid w:val="00D32B8F"/>
    <w:rsid w:val="00D3775B"/>
    <w:rsid w:val="00D40001"/>
    <w:rsid w:val="00D40AA7"/>
    <w:rsid w:val="00D45ABA"/>
    <w:rsid w:val="00D46D26"/>
    <w:rsid w:val="00D47757"/>
    <w:rsid w:val="00D5351C"/>
    <w:rsid w:val="00D5625C"/>
    <w:rsid w:val="00D60A36"/>
    <w:rsid w:val="00D63687"/>
    <w:rsid w:val="00D64024"/>
    <w:rsid w:val="00D64EE6"/>
    <w:rsid w:val="00D733DB"/>
    <w:rsid w:val="00D73640"/>
    <w:rsid w:val="00D75F1A"/>
    <w:rsid w:val="00D8397F"/>
    <w:rsid w:val="00D841E0"/>
    <w:rsid w:val="00D90BDA"/>
    <w:rsid w:val="00DA0366"/>
    <w:rsid w:val="00DA11A7"/>
    <w:rsid w:val="00DA33B5"/>
    <w:rsid w:val="00DA4D80"/>
    <w:rsid w:val="00DA4DD1"/>
    <w:rsid w:val="00DC44F3"/>
    <w:rsid w:val="00DC4B04"/>
    <w:rsid w:val="00DD14FE"/>
    <w:rsid w:val="00DD1F49"/>
    <w:rsid w:val="00DE4BA7"/>
    <w:rsid w:val="00DE6B4D"/>
    <w:rsid w:val="00DE6DF8"/>
    <w:rsid w:val="00DE7493"/>
    <w:rsid w:val="00DF3209"/>
    <w:rsid w:val="00DF483D"/>
    <w:rsid w:val="00E03304"/>
    <w:rsid w:val="00E142A7"/>
    <w:rsid w:val="00E14981"/>
    <w:rsid w:val="00E230FC"/>
    <w:rsid w:val="00E25AFB"/>
    <w:rsid w:val="00E262A9"/>
    <w:rsid w:val="00E342A8"/>
    <w:rsid w:val="00E4644C"/>
    <w:rsid w:val="00E46A2B"/>
    <w:rsid w:val="00E52624"/>
    <w:rsid w:val="00E52EC9"/>
    <w:rsid w:val="00E53DF8"/>
    <w:rsid w:val="00E668EB"/>
    <w:rsid w:val="00E700F9"/>
    <w:rsid w:val="00E7152C"/>
    <w:rsid w:val="00E753CF"/>
    <w:rsid w:val="00E81D7D"/>
    <w:rsid w:val="00E81DE5"/>
    <w:rsid w:val="00E81EBB"/>
    <w:rsid w:val="00E8658A"/>
    <w:rsid w:val="00E900CB"/>
    <w:rsid w:val="00E947DA"/>
    <w:rsid w:val="00E97668"/>
    <w:rsid w:val="00EA2E3A"/>
    <w:rsid w:val="00EA7C12"/>
    <w:rsid w:val="00EB40C2"/>
    <w:rsid w:val="00EC04A3"/>
    <w:rsid w:val="00EC13F7"/>
    <w:rsid w:val="00EC1E60"/>
    <w:rsid w:val="00EC4BDF"/>
    <w:rsid w:val="00EC70E3"/>
    <w:rsid w:val="00ED6CFB"/>
    <w:rsid w:val="00ED7435"/>
    <w:rsid w:val="00EE1C8F"/>
    <w:rsid w:val="00EE1D07"/>
    <w:rsid w:val="00EE7F70"/>
    <w:rsid w:val="00EF20BB"/>
    <w:rsid w:val="00F02FCB"/>
    <w:rsid w:val="00F1038C"/>
    <w:rsid w:val="00F11A4C"/>
    <w:rsid w:val="00F14437"/>
    <w:rsid w:val="00F1677E"/>
    <w:rsid w:val="00F26F17"/>
    <w:rsid w:val="00F3195C"/>
    <w:rsid w:val="00F31E30"/>
    <w:rsid w:val="00F35E2B"/>
    <w:rsid w:val="00F41711"/>
    <w:rsid w:val="00F452BB"/>
    <w:rsid w:val="00F50A1E"/>
    <w:rsid w:val="00F549C3"/>
    <w:rsid w:val="00F5531C"/>
    <w:rsid w:val="00F60B9F"/>
    <w:rsid w:val="00F6377B"/>
    <w:rsid w:val="00F71E88"/>
    <w:rsid w:val="00F821EF"/>
    <w:rsid w:val="00F901B5"/>
    <w:rsid w:val="00F92AF2"/>
    <w:rsid w:val="00F939D2"/>
    <w:rsid w:val="00F96C95"/>
    <w:rsid w:val="00FA4E4D"/>
    <w:rsid w:val="00FA708E"/>
    <w:rsid w:val="00FB10F4"/>
    <w:rsid w:val="00FB26DB"/>
    <w:rsid w:val="00FB6920"/>
    <w:rsid w:val="00FC1BA9"/>
    <w:rsid w:val="00FC4A39"/>
    <w:rsid w:val="00FC5BE0"/>
    <w:rsid w:val="00FC6ADB"/>
    <w:rsid w:val="00FD20C2"/>
    <w:rsid w:val="00FD32C4"/>
    <w:rsid w:val="00FD4E84"/>
    <w:rsid w:val="00FD5C98"/>
    <w:rsid w:val="00FE2B3A"/>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F72BED"/>
  <w15:chartTrackingRefBased/>
  <w15:docId w15:val="{577D3383-0B95-46B6-B43A-BA198883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table" w:styleId="TableGrid">
    <w:name w:val="Table Grid"/>
    <w:basedOn w:val="TableNormal"/>
    <w:uiPriority w:val="59"/>
    <w:rsid w:val="006548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40F13"/>
    <w:rPr>
      <w:sz w:val="16"/>
      <w:szCs w:val="16"/>
    </w:rPr>
  </w:style>
  <w:style w:type="paragraph" w:styleId="CommentText">
    <w:name w:val="annotation text"/>
    <w:basedOn w:val="Normal"/>
    <w:link w:val="CommentTextChar"/>
    <w:uiPriority w:val="99"/>
    <w:semiHidden/>
    <w:unhideWhenUsed/>
    <w:rsid w:val="00B40F13"/>
  </w:style>
  <w:style w:type="character" w:customStyle="1" w:styleId="CommentTextChar">
    <w:name w:val="Comment Text Char"/>
    <w:basedOn w:val="DefaultParagraphFont"/>
    <w:link w:val="CommentText"/>
    <w:uiPriority w:val="99"/>
    <w:semiHidden/>
    <w:rsid w:val="00B40F13"/>
  </w:style>
  <w:style w:type="paragraph" w:styleId="CommentSubject">
    <w:name w:val="annotation subject"/>
    <w:basedOn w:val="CommentText"/>
    <w:next w:val="CommentText"/>
    <w:link w:val="CommentSubjectChar"/>
    <w:uiPriority w:val="99"/>
    <w:semiHidden/>
    <w:unhideWhenUsed/>
    <w:rsid w:val="00B40F13"/>
    <w:rPr>
      <w:b/>
      <w:bCs/>
    </w:rPr>
  </w:style>
  <w:style w:type="character" w:customStyle="1" w:styleId="CommentSubjectChar">
    <w:name w:val="Comment Subject Char"/>
    <w:basedOn w:val="CommentTextChar"/>
    <w:link w:val="CommentSubject"/>
    <w:uiPriority w:val="99"/>
    <w:semiHidden/>
    <w:rsid w:val="00B40F13"/>
    <w:rPr>
      <w:b/>
      <w:bCs/>
    </w:rPr>
  </w:style>
  <w:style w:type="paragraph" w:styleId="Revision">
    <w:name w:val="Revision"/>
    <w:hidden/>
    <w:uiPriority w:val="99"/>
    <w:semiHidden/>
    <w:rsid w:val="00B40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908927">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211304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yperlink" Target="mailto:erin.dibacco@dep.state.fl.us"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bwestmark@ectinc.com" TargetMode="External"/><Relationship Id="rId17" Type="http://schemas.openxmlformats.org/officeDocument/2006/relationships/header" Target="header2.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prigg@aoc-resins.com" TargetMode="Externa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mdiehl@aoc-resins.com" TargetMode="Externa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10T15:50:09.761"/>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4292 0,'0'0'960'0,"0"0"930"15,0 0 224-15,0 0-1409 16,0 0-481-16,0 0 32 16,0 0-95-16,0 0-97 15,0 0-32-15,0 0-32 16,0 0 0-16,0 0-321 15,0 0-896-15,20 0-993 16,-20 0-1313-16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08355-8D2B-4E84-9D7D-126DC1C6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16</Pages>
  <Words>5077</Words>
  <Characters>28939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33949</CharactersWithSpaces>
  <SharedDoc>false</SharedDoc>
  <HLinks>
    <vt:vector size="24" baseType="variant">
      <vt:variant>
        <vt:i4>1507447</vt:i4>
      </vt:variant>
      <vt:variant>
        <vt:i4>9</vt:i4>
      </vt:variant>
      <vt:variant>
        <vt:i4>0</vt:i4>
      </vt:variant>
      <vt:variant>
        <vt:i4>5</vt:i4>
      </vt:variant>
      <vt:variant>
        <vt:lpwstr>mailto:erin.dibacco@dep.state.fl.us</vt:lpwstr>
      </vt:variant>
      <vt:variant>
        <vt:lpwstr/>
      </vt:variant>
      <vt:variant>
        <vt:i4>2424859</vt:i4>
      </vt:variant>
      <vt:variant>
        <vt:i4>6</vt:i4>
      </vt:variant>
      <vt:variant>
        <vt:i4>0</vt:i4>
      </vt:variant>
      <vt:variant>
        <vt:i4>5</vt:i4>
      </vt:variant>
      <vt:variant>
        <vt:lpwstr>mailto:bwestmark@ectinc.com</vt:lpwstr>
      </vt:variant>
      <vt:variant>
        <vt:lpwstr/>
      </vt:variant>
      <vt:variant>
        <vt:i4>5439538</vt:i4>
      </vt:variant>
      <vt:variant>
        <vt:i4>3</vt:i4>
      </vt:variant>
      <vt:variant>
        <vt:i4>0</vt:i4>
      </vt:variant>
      <vt:variant>
        <vt:i4>5</vt:i4>
      </vt:variant>
      <vt:variant>
        <vt:lpwstr>mailto:csprigg@aoc-resins.com</vt:lpwstr>
      </vt:variant>
      <vt:variant>
        <vt:lpwstr/>
      </vt:variant>
      <vt:variant>
        <vt:i4>8192011</vt:i4>
      </vt:variant>
      <vt:variant>
        <vt:i4>0</vt:i4>
      </vt:variant>
      <vt:variant>
        <vt:i4>0</vt:i4>
      </vt:variant>
      <vt:variant>
        <vt:i4>5</vt:i4>
      </vt:variant>
      <vt:variant>
        <vt:lpwstr>mailto:mdiehl@aoc-resins.com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63</cp:revision>
  <cp:lastPrinted>2014-02-11T14:40:00Z</cp:lastPrinted>
  <dcterms:created xsi:type="dcterms:W3CDTF">2014-01-10T16:09:00Z</dcterms:created>
  <dcterms:modified xsi:type="dcterms:W3CDTF">2014-02-11T14:49:00Z</dcterms:modified>
</cp:coreProperties>
</file>