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1F2E" w14:textId="77777777" w:rsidR="004F4D75" w:rsidRPr="008E0436" w:rsidRDefault="004F4D75" w:rsidP="004F4D75">
      <w:pPr>
        <w:pStyle w:val="Header"/>
        <w:jc w:val="center"/>
        <w:rPr>
          <w:rFonts w:ascii="Book Antiqua" w:hAnsi="Book Antiqua"/>
          <w:b/>
          <w:highlight w:val="yellow"/>
          <w:shd w:val="clear" w:color="auto" w:fill="FFFFFF"/>
        </w:rPr>
      </w:pPr>
    </w:p>
    <w:p w14:paraId="2C02EE98" w14:textId="06E7D4E9" w:rsidR="004F4D75" w:rsidRPr="007078D3" w:rsidRDefault="00E24345" w:rsidP="004F4D75">
      <w:pPr>
        <w:pStyle w:val="Header"/>
        <w:jc w:val="center"/>
        <w:rPr>
          <w:b/>
          <w:sz w:val="28"/>
          <w:szCs w:val="28"/>
        </w:rPr>
      </w:pPr>
      <w:r>
        <w:rPr>
          <w:b/>
          <w:sz w:val="28"/>
          <w:szCs w:val="28"/>
          <w:shd w:val="clear" w:color="auto" w:fill="FFFFFF"/>
        </w:rPr>
        <w:t>FINAL</w:t>
      </w:r>
      <w:r w:rsidR="004F4D75" w:rsidRPr="00A41A50">
        <w:rPr>
          <w:b/>
          <w:sz w:val="28"/>
          <w:szCs w:val="28"/>
          <w:shd w:val="clear" w:color="auto" w:fill="FFFFFF"/>
        </w:rPr>
        <w:t xml:space="preserve"> PERMIT</w:t>
      </w:r>
      <w:r w:rsidR="00A41A50" w:rsidRPr="00A41A50">
        <w:rPr>
          <w:b/>
          <w:sz w:val="28"/>
          <w:szCs w:val="28"/>
          <w:shd w:val="clear" w:color="auto" w:fill="FFFFFF"/>
        </w:rPr>
        <w:t>S</w:t>
      </w:r>
    </w:p>
    <w:p w14:paraId="0788109E" w14:textId="77777777" w:rsidR="004F4D75" w:rsidRPr="007078D3" w:rsidRDefault="004F4D75" w:rsidP="004F4D7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4F4D75" w:rsidRPr="007078D3" w14:paraId="0AF80BC1" w14:textId="77777777" w:rsidTr="00D30AE5">
        <w:trPr>
          <w:cantSplit/>
          <w:trHeight w:val="1649"/>
        </w:trPr>
        <w:tc>
          <w:tcPr>
            <w:tcW w:w="5724" w:type="dxa"/>
          </w:tcPr>
          <w:p w14:paraId="09F2373F" w14:textId="77777777" w:rsidR="004F4D75" w:rsidRPr="00A41A50" w:rsidRDefault="00A41A50" w:rsidP="00D30AE5">
            <w:pPr>
              <w:rPr>
                <w:sz w:val="22"/>
                <w:szCs w:val="22"/>
              </w:rPr>
            </w:pPr>
            <w:r w:rsidRPr="00A41A50">
              <w:rPr>
                <w:sz w:val="22"/>
                <w:szCs w:val="22"/>
              </w:rPr>
              <w:t>Modern Silicone Technologies, Inc.</w:t>
            </w:r>
          </w:p>
          <w:p w14:paraId="2C3E280E" w14:textId="77777777" w:rsidR="004F4D75" w:rsidRPr="00A41A50" w:rsidRDefault="00A41A50" w:rsidP="00D30AE5">
            <w:pPr>
              <w:rPr>
                <w:sz w:val="22"/>
                <w:szCs w:val="22"/>
              </w:rPr>
            </w:pPr>
            <w:r w:rsidRPr="00A41A50">
              <w:rPr>
                <w:sz w:val="22"/>
                <w:szCs w:val="22"/>
              </w:rPr>
              <w:t>10601 U.S. Highway 19 North</w:t>
            </w:r>
          </w:p>
          <w:p w14:paraId="67937574" w14:textId="77777777" w:rsidR="004F4D75" w:rsidRPr="007078D3" w:rsidRDefault="00A41A50" w:rsidP="00D30AE5">
            <w:pPr>
              <w:tabs>
                <w:tab w:val="center" w:pos="3168"/>
                <w:tab w:val="left" w:pos="3240"/>
                <w:tab w:val="left" w:pos="3615"/>
              </w:tabs>
              <w:rPr>
                <w:sz w:val="22"/>
                <w:szCs w:val="22"/>
              </w:rPr>
            </w:pPr>
            <w:r w:rsidRPr="00A41A50">
              <w:rPr>
                <w:sz w:val="22"/>
                <w:szCs w:val="22"/>
              </w:rPr>
              <w:t>Pinellas Park, FL  33782</w:t>
            </w:r>
          </w:p>
          <w:p w14:paraId="1F0DD136" w14:textId="77777777" w:rsidR="004F4D75" w:rsidRPr="007078D3" w:rsidRDefault="004F4D75" w:rsidP="00D30AE5">
            <w:pPr>
              <w:rPr>
                <w:i/>
                <w:sz w:val="22"/>
                <w:szCs w:val="22"/>
              </w:rPr>
            </w:pPr>
          </w:p>
          <w:p w14:paraId="701FD7EF" w14:textId="77777777" w:rsidR="004F4D75" w:rsidRPr="007078D3" w:rsidRDefault="004F4D75" w:rsidP="00D30AE5">
            <w:pPr>
              <w:rPr>
                <w:sz w:val="22"/>
                <w:szCs w:val="22"/>
              </w:rPr>
            </w:pPr>
            <w:r w:rsidRPr="007078D3">
              <w:rPr>
                <w:sz w:val="22"/>
                <w:szCs w:val="22"/>
              </w:rPr>
              <w:t>Authorized Representative:</w:t>
            </w:r>
          </w:p>
          <w:p w14:paraId="10ABEB6E" w14:textId="77777777" w:rsidR="004F4D75" w:rsidRPr="007078D3" w:rsidRDefault="008F2482" w:rsidP="00D30AE5">
            <w:pPr>
              <w:ind w:left="360"/>
              <w:rPr>
                <w:sz w:val="22"/>
                <w:szCs w:val="22"/>
              </w:rPr>
            </w:pPr>
            <w:r w:rsidRPr="008F2482">
              <w:rPr>
                <w:sz w:val="22"/>
                <w:szCs w:val="22"/>
              </w:rPr>
              <w:t>Mr. Matt Algate, Plant Manager</w:t>
            </w:r>
          </w:p>
        </w:tc>
        <w:tc>
          <w:tcPr>
            <w:tcW w:w="4410" w:type="dxa"/>
          </w:tcPr>
          <w:p w14:paraId="2E739B53" w14:textId="77777777" w:rsidR="004F4D75" w:rsidRDefault="004F4D75" w:rsidP="00D30AE5">
            <w:pPr>
              <w:rPr>
                <w:sz w:val="22"/>
                <w:szCs w:val="22"/>
              </w:rPr>
            </w:pPr>
            <w:r w:rsidRPr="007078D3">
              <w:rPr>
                <w:sz w:val="22"/>
                <w:szCs w:val="22"/>
              </w:rPr>
              <w:t>Air Permit No</w:t>
            </w:r>
            <w:r w:rsidR="00A41A50">
              <w:rPr>
                <w:sz w:val="22"/>
                <w:szCs w:val="22"/>
              </w:rPr>
              <w:t>s</w:t>
            </w:r>
            <w:r w:rsidRPr="007078D3">
              <w:rPr>
                <w:sz w:val="22"/>
                <w:szCs w:val="22"/>
              </w:rPr>
              <w:t xml:space="preserve">. </w:t>
            </w:r>
            <w:r w:rsidR="00A41A50" w:rsidRPr="00A41A50">
              <w:rPr>
                <w:sz w:val="22"/>
                <w:szCs w:val="22"/>
              </w:rPr>
              <w:t>1030563-001</w:t>
            </w:r>
            <w:r w:rsidRPr="00A41A50">
              <w:rPr>
                <w:sz w:val="22"/>
                <w:szCs w:val="22"/>
              </w:rPr>
              <w:t>-A</w:t>
            </w:r>
            <w:r w:rsidR="00A41A50" w:rsidRPr="00A41A50">
              <w:rPr>
                <w:sz w:val="22"/>
                <w:szCs w:val="22"/>
              </w:rPr>
              <w:t>C</w:t>
            </w:r>
            <w:r w:rsidR="00A41A50">
              <w:rPr>
                <w:sz w:val="22"/>
                <w:szCs w:val="22"/>
              </w:rPr>
              <w:t xml:space="preserve"> &amp;</w:t>
            </w:r>
          </w:p>
          <w:p w14:paraId="241A9A1E" w14:textId="77777777" w:rsidR="00A41A50" w:rsidRPr="007078D3" w:rsidRDefault="00A41A50" w:rsidP="00D30AE5">
            <w:pPr>
              <w:rPr>
                <w:sz w:val="22"/>
                <w:szCs w:val="22"/>
              </w:rPr>
            </w:pPr>
            <w:r>
              <w:rPr>
                <w:sz w:val="22"/>
                <w:szCs w:val="22"/>
              </w:rPr>
              <w:t xml:space="preserve">                          1030563-002-AO</w:t>
            </w:r>
          </w:p>
          <w:p w14:paraId="2B973802" w14:textId="7CF193A8" w:rsidR="004F4D75" w:rsidRPr="0005507D" w:rsidRDefault="004F4D75" w:rsidP="00D30AE5">
            <w:pPr>
              <w:rPr>
                <w:sz w:val="22"/>
                <w:szCs w:val="22"/>
              </w:rPr>
            </w:pPr>
            <w:r w:rsidRPr="007078D3">
              <w:rPr>
                <w:sz w:val="22"/>
                <w:szCs w:val="22"/>
              </w:rPr>
              <w:t xml:space="preserve">Permit Expires:  </w:t>
            </w:r>
            <w:r w:rsidR="0005507D" w:rsidRPr="0005507D">
              <w:rPr>
                <w:sz w:val="22"/>
                <w:szCs w:val="22"/>
              </w:rPr>
              <w:t>06/01</w:t>
            </w:r>
            <w:r w:rsidRPr="0005507D">
              <w:rPr>
                <w:sz w:val="22"/>
                <w:szCs w:val="22"/>
              </w:rPr>
              <w:t>/</w:t>
            </w:r>
            <w:r w:rsidR="0005507D" w:rsidRPr="0005507D">
              <w:rPr>
                <w:sz w:val="22"/>
                <w:szCs w:val="22"/>
              </w:rPr>
              <w:t>2015</w:t>
            </w:r>
            <w:r w:rsidR="00A41A50" w:rsidRPr="0005507D">
              <w:rPr>
                <w:sz w:val="22"/>
                <w:szCs w:val="22"/>
              </w:rPr>
              <w:t xml:space="preserve"> (AC)</w:t>
            </w:r>
          </w:p>
          <w:p w14:paraId="634C66A9" w14:textId="4E2854CE" w:rsidR="00A41A50" w:rsidRPr="00426201" w:rsidRDefault="00A41A50" w:rsidP="00D30AE5">
            <w:pPr>
              <w:rPr>
                <w:sz w:val="22"/>
                <w:szCs w:val="22"/>
              </w:rPr>
            </w:pPr>
            <w:r w:rsidRPr="0005507D">
              <w:rPr>
                <w:sz w:val="22"/>
                <w:szCs w:val="22"/>
              </w:rPr>
              <w:t xml:space="preserve">                         </w:t>
            </w:r>
            <w:r w:rsidR="0020499F">
              <w:rPr>
                <w:sz w:val="22"/>
                <w:szCs w:val="22"/>
              </w:rPr>
              <w:t>01/26/2020</w:t>
            </w:r>
            <w:r w:rsidR="009341A8" w:rsidRPr="00426201">
              <w:rPr>
                <w:sz w:val="22"/>
                <w:szCs w:val="22"/>
              </w:rPr>
              <w:t xml:space="preserve"> </w:t>
            </w:r>
            <w:r w:rsidRPr="00426201">
              <w:rPr>
                <w:sz w:val="22"/>
                <w:szCs w:val="22"/>
              </w:rPr>
              <w:t>(AO)</w:t>
            </w:r>
          </w:p>
          <w:p w14:paraId="050B5B9B" w14:textId="77777777" w:rsidR="004F4D75" w:rsidRPr="007078D3" w:rsidRDefault="00A41A50" w:rsidP="00D30AE5">
            <w:pPr>
              <w:rPr>
                <w:sz w:val="22"/>
                <w:szCs w:val="22"/>
              </w:rPr>
            </w:pPr>
            <w:r>
              <w:rPr>
                <w:sz w:val="22"/>
                <w:szCs w:val="22"/>
              </w:rPr>
              <w:t>Pinellas Park Facility</w:t>
            </w:r>
          </w:p>
          <w:p w14:paraId="1FC6069A" w14:textId="77777777" w:rsidR="004F4D75" w:rsidRPr="007078D3" w:rsidRDefault="004F4D75" w:rsidP="00A41A50">
            <w:pPr>
              <w:rPr>
                <w:b/>
                <w:bCs/>
                <w:sz w:val="22"/>
                <w:szCs w:val="22"/>
              </w:rPr>
            </w:pPr>
            <w:r w:rsidRPr="007078D3">
              <w:rPr>
                <w:sz w:val="22"/>
                <w:szCs w:val="22"/>
              </w:rPr>
              <w:t xml:space="preserve">Minor Air </w:t>
            </w:r>
            <w:r w:rsidRPr="008F2482">
              <w:rPr>
                <w:sz w:val="22"/>
                <w:szCs w:val="22"/>
              </w:rPr>
              <w:t xml:space="preserve">Construction/Operation </w:t>
            </w:r>
            <w:r w:rsidRPr="007078D3">
              <w:rPr>
                <w:sz w:val="22"/>
                <w:szCs w:val="22"/>
              </w:rPr>
              <w:t xml:space="preserve">Permit </w:t>
            </w:r>
            <w:r w:rsidRPr="006B73EB">
              <w:rPr>
                <w:sz w:val="22"/>
                <w:szCs w:val="22"/>
              </w:rPr>
              <w:t xml:space="preserve">Project: </w:t>
            </w:r>
            <w:r w:rsidR="00A41A50">
              <w:rPr>
                <w:sz w:val="22"/>
                <w:szCs w:val="22"/>
              </w:rPr>
              <w:t>Combined Construction and Operation Permit for Plastic Molding Facility</w:t>
            </w:r>
            <w:r w:rsidRPr="007078D3">
              <w:rPr>
                <w:sz w:val="22"/>
                <w:szCs w:val="22"/>
              </w:rPr>
              <w:t xml:space="preserve">  </w:t>
            </w:r>
          </w:p>
        </w:tc>
      </w:tr>
    </w:tbl>
    <w:p w14:paraId="68E79B5D" w14:textId="77777777" w:rsidR="004F4D75" w:rsidRPr="007078D3" w:rsidRDefault="004F4D75" w:rsidP="004F4D75">
      <w:pPr>
        <w:pStyle w:val="BodyText3"/>
        <w:spacing w:after="0"/>
        <w:jc w:val="left"/>
        <w:rPr>
          <w:szCs w:val="22"/>
        </w:rPr>
      </w:pPr>
    </w:p>
    <w:p w14:paraId="18403E17" w14:textId="77777777" w:rsidR="008F2482" w:rsidRDefault="008F2482" w:rsidP="004F4D75">
      <w:pPr>
        <w:pStyle w:val="BodyTextIndent"/>
        <w:ind w:left="0"/>
        <w:jc w:val="left"/>
        <w:rPr>
          <w:szCs w:val="22"/>
        </w:rPr>
      </w:pPr>
    </w:p>
    <w:p w14:paraId="739AC322" w14:textId="076FD4C0" w:rsidR="004F4D75" w:rsidRPr="007078D3" w:rsidRDefault="00700194" w:rsidP="004F4D75">
      <w:pPr>
        <w:pStyle w:val="BodyTextIndent"/>
        <w:ind w:left="0"/>
        <w:jc w:val="left"/>
        <w:rPr>
          <w:szCs w:val="22"/>
        </w:rPr>
      </w:pPr>
      <w:r w:rsidRPr="00764C6C">
        <w:rPr>
          <w:szCs w:val="22"/>
        </w:rPr>
        <w:t>These are the final air construction and operation permits, in one document</w:t>
      </w:r>
      <w:r w:rsidR="008F2482">
        <w:rPr>
          <w:szCs w:val="22"/>
        </w:rPr>
        <w:t>, which authorizes</w:t>
      </w:r>
      <w:r w:rsidR="00273D1D">
        <w:rPr>
          <w:szCs w:val="22"/>
        </w:rPr>
        <w:t xml:space="preserve"> the after-the-fact construction and operation of a plastic injection molding facility.    </w:t>
      </w:r>
      <w:r w:rsidR="004F4D75" w:rsidRPr="007078D3">
        <w:rPr>
          <w:szCs w:val="22"/>
        </w:rPr>
        <w:t xml:space="preserve">The </w:t>
      </w:r>
      <w:r w:rsidR="004F4D75" w:rsidRPr="0005507D">
        <w:rPr>
          <w:szCs w:val="22"/>
        </w:rPr>
        <w:t xml:space="preserve">work </w:t>
      </w:r>
      <w:r w:rsidR="00B131ED">
        <w:rPr>
          <w:szCs w:val="22"/>
        </w:rPr>
        <w:t>is</w:t>
      </w:r>
      <w:r w:rsidR="00B131ED" w:rsidRPr="0005507D">
        <w:rPr>
          <w:szCs w:val="22"/>
        </w:rPr>
        <w:t xml:space="preserve"> conducted</w:t>
      </w:r>
      <w:r w:rsidR="004F4D75" w:rsidRPr="007078D3">
        <w:rPr>
          <w:szCs w:val="22"/>
        </w:rPr>
        <w:t xml:space="preserve"> at the </w:t>
      </w:r>
      <w:r w:rsidR="00273D1D">
        <w:rPr>
          <w:szCs w:val="22"/>
        </w:rPr>
        <w:t>Modern Silicone Technologies, Inc., Pinellas Park Facility</w:t>
      </w:r>
      <w:r w:rsidR="004F4D75" w:rsidRPr="007078D3">
        <w:rPr>
          <w:szCs w:val="22"/>
        </w:rPr>
        <w:t xml:space="preserve"> (Standard Industrial Classification No. </w:t>
      </w:r>
      <w:r w:rsidR="00273D1D">
        <w:rPr>
          <w:szCs w:val="22"/>
        </w:rPr>
        <w:t>3053</w:t>
      </w:r>
      <w:r w:rsidR="004F4D75" w:rsidRPr="007078D3">
        <w:rPr>
          <w:szCs w:val="22"/>
        </w:rPr>
        <w:t xml:space="preserve">). The </w:t>
      </w:r>
      <w:r w:rsidR="004F4D75" w:rsidRPr="00273D1D">
        <w:rPr>
          <w:szCs w:val="22"/>
        </w:rPr>
        <w:t xml:space="preserve">facility </w:t>
      </w:r>
      <w:r w:rsidR="00273D1D" w:rsidRPr="00273D1D">
        <w:rPr>
          <w:szCs w:val="22"/>
        </w:rPr>
        <w:t>is</w:t>
      </w:r>
      <w:r w:rsidR="004F4D75" w:rsidRPr="00273D1D">
        <w:rPr>
          <w:szCs w:val="22"/>
        </w:rPr>
        <w:t xml:space="preserve"> located</w:t>
      </w:r>
      <w:r w:rsidR="004F4D75" w:rsidRPr="007078D3">
        <w:rPr>
          <w:szCs w:val="22"/>
        </w:rPr>
        <w:t xml:space="preserve"> in </w:t>
      </w:r>
      <w:r w:rsidR="00273D1D">
        <w:rPr>
          <w:szCs w:val="22"/>
        </w:rPr>
        <w:t>Pinellas</w:t>
      </w:r>
      <w:r w:rsidR="004F4D75" w:rsidRPr="007078D3">
        <w:rPr>
          <w:szCs w:val="22"/>
        </w:rPr>
        <w:t xml:space="preserve"> County at </w:t>
      </w:r>
      <w:r w:rsidR="00273D1D">
        <w:rPr>
          <w:szCs w:val="22"/>
        </w:rPr>
        <w:t>10601 U.S. Highway 19 North</w:t>
      </w:r>
      <w:r w:rsidR="004F4D75" w:rsidRPr="007078D3">
        <w:rPr>
          <w:szCs w:val="22"/>
        </w:rPr>
        <w:t xml:space="preserve"> in </w:t>
      </w:r>
      <w:r w:rsidR="00273D1D">
        <w:rPr>
          <w:szCs w:val="22"/>
        </w:rPr>
        <w:t>Pinellas Park</w:t>
      </w:r>
      <w:r w:rsidR="004F4D75" w:rsidRPr="007078D3">
        <w:rPr>
          <w:szCs w:val="22"/>
        </w:rPr>
        <w:t xml:space="preserve">, Florida.  The UTM coordinates are Zone </w:t>
      </w:r>
      <w:r w:rsidR="004F4D75" w:rsidRPr="0005507D">
        <w:rPr>
          <w:szCs w:val="22"/>
        </w:rPr>
        <w:t xml:space="preserve">17, </w:t>
      </w:r>
      <w:r w:rsidR="00814C65" w:rsidRPr="0005507D">
        <w:rPr>
          <w:szCs w:val="22"/>
        </w:rPr>
        <w:t>332.3</w:t>
      </w:r>
      <w:r w:rsidR="0005507D" w:rsidRPr="0005507D">
        <w:rPr>
          <w:szCs w:val="22"/>
        </w:rPr>
        <w:t>6</w:t>
      </w:r>
      <w:r w:rsidR="004F4D75" w:rsidRPr="0005507D">
        <w:rPr>
          <w:szCs w:val="22"/>
        </w:rPr>
        <w:t xml:space="preserve"> km East, and </w:t>
      </w:r>
      <w:r w:rsidR="00814C65" w:rsidRPr="0005507D">
        <w:rPr>
          <w:szCs w:val="22"/>
        </w:rPr>
        <w:t>3083.8</w:t>
      </w:r>
      <w:r w:rsidR="0005507D" w:rsidRPr="0005507D">
        <w:rPr>
          <w:szCs w:val="22"/>
        </w:rPr>
        <w:t>9</w:t>
      </w:r>
      <w:r w:rsidR="004F4D75" w:rsidRPr="0005507D">
        <w:rPr>
          <w:szCs w:val="22"/>
        </w:rPr>
        <w:t xml:space="preserve"> km</w:t>
      </w:r>
      <w:r w:rsidR="004F4D75" w:rsidRPr="007078D3">
        <w:rPr>
          <w:szCs w:val="22"/>
        </w:rPr>
        <w:t xml:space="preserve"> North.  </w:t>
      </w:r>
      <w:r w:rsidR="005A4D60" w:rsidRPr="005A4D60">
        <w:rPr>
          <w:szCs w:val="22"/>
        </w:rPr>
        <w:t>As noted in the Final Determination provided with these final permits, no changes or only minor changes and clarifications were made to the draft permits.</w:t>
      </w:r>
    </w:p>
    <w:p w14:paraId="133CD3D5" w14:textId="77777777" w:rsidR="004F4D75" w:rsidRPr="007078D3" w:rsidRDefault="004F4D75" w:rsidP="004F4D75">
      <w:pPr>
        <w:pStyle w:val="BodyText2"/>
        <w:spacing w:after="0"/>
        <w:rPr>
          <w:szCs w:val="22"/>
        </w:rPr>
      </w:pPr>
      <w:r w:rsidRPr="007078D3">
        <w:rPr>
          <w:szCs w:val="22"/>
        </w:rPr>
        <w:t>This final permit is organized by the following sections:</w:t>
      </w:r>
    </w:p>
    <w:p w14:paraId="1F975C30" w14:textId="77777777" w:rsidR="004F4D75" w:rsidRPr="007078D3" w:rsidRDefault="004F4D75" w:rsidP="004F4D75">
      <w:pPr>
        <w:pStyle w:val="BodyText2"/>
        <w:spacing w:before="120" w:after="0"/>
        <w:ind w:left="360"/>
        <w:rPr>
          <w:szCs w:val="22"/>
        </w:rPr>
      </w:pPr>
      <w:r w:rsidRPr="007078D3">
        <w:rPr>
          <w:szCs w:val="22"/>
        </w:rPr>
        <w:t>Section 1.  General Information</w:t>
      </w:r>
    </w:p>
    <w:p w14:paraId="0CB84DB2" w14:textId="77777777" w:rsidR="004F4D75" w:rsidRPr="00856753" w:rsidRDefault="004F4D75" w:rsidP="004F4D75">
      <w:pPr>
        <w:pStyle w:val="BodyText2"/>
        <w:spacing w:before="120" w:after="0"/>
        <w:ind w:left="1440" w:hanging="1080"/>
        <w:rPr>
          <w:szCs w:val="22"/>
        </w:rPr>
      </w:pPr>
      <w:r w:rsidRPr="007078D3">
        <w:rPr>
          <w:szCs w:val="22"/>
        </w:rPr>
        <w:t xml:space="preserve">Section 2.  Administrative Requirements </w:t>
      </w:r>
    </w:p>
    <w:p w14:paraId="1589583E" w14:textId="77777777" w:rsidR="004F4D75" w:rsidRPr="007078D3" w:rsidRDefault="004F4D75" w:rsidP="004F4D75">
      <w:pPr>
        <w:pStyle w:val="BodyText2"/>
        <w:spacing w:before="120" w:after="0"/>
        <w:ind w:left="360"/>
        <w:rPr>
          <w:szCs w:val="22"/>
        </w:rPr>
      </w:pPr>
      <w:r w:rsidRPr="007078D3">
        <w:rPr>
          <w:szCs w:val="22"/>
        </w:rPr>
        <w:t>Section 3.  Emissions Unit Specific Conditions</w:t>
      </w:r>
    </w:p>
    <w:p w14:paraId="510B0D4D" w14:textId="77777777" w:rsidR="004F4D75" w:rsidRPr="007078D3" w:rsidRDefault="004F4D75" w:rsidP="004F4D75">
      <w:pPr>
        <w:pStyle w:val="BodyText2"/>
        <w:spacing w:before="120"/>
        <w:ind w:left="360"/>
        <w:rPr>
          <w:szCs w:val="22"/>
        </w:rPr>
      </w:pPr>
      <w:r w:rsidRPr="007078D3">
        <w:rPr>
          <w:szCs w:val="22"/>
        </w:rPr>
        <w:t xml:space="preserve">Section 4.  Appendices </w:t>
      </w:r>
    </w:p>
    <w:p w14:paraId="300A2774" w14:textId="77777777" w:rsidR="004F4D75" w:rsidRPr="007078D3" w:rsidRDefault="004F4D75" w:rsidP="004F4D75">
      <w:pPr>
        <w:pStyle w:val="BodyText2"/>
        <w:rPr>
          <w:szCs w:val="22"/>
        </w:rPr>
      </w:pPr>
      <w:r w:rsidRPr="007078D3">
        <w:rPr>
          <w:szCs w:val="22"/>
        </w:rPr>
        <w:t>Due to the technical nature of the project, the permit contains numerous acronyms and abbreviations, which are defined in Appendix A of Section 4 of this permit.</w:t>
      </w:r>
    </w:p>
    <w:p w14:paraId="109856E0" w14:textId="77777777" w:rsidR="004F4D75" w:rsidRPr="007078D3" w:rsidRDefault="00935E59" w:rsidP="004F4D75">
      <w:pPr>
        <w:pStyle w:val="BodyText2"/>
        <w:rPr>
          <w:szCs w:val="22"/>
        </w:rPr>
      </w:pPr>
      <w:r>
        <w:rPr>
          <w:szCs w:val="22"/>
        </w:rPr>
        <w:t>These</w:t>
      </w:r>
      <w:r w:rsidR="004F4D75" w:rsidRPr="007078D3">
        <w:rPr>
          <w:szCs w:val="22"/>
        </w:rPr>
        <w:t xml:space="preserve"> air pollution permit</w:t>
      </w:r>
      <w:r>
        <w:rPr>
          <w:szCs w:val="22"/>
        </w:rPr>
        <w:t>s are</w:t>
      </w:r>
      <w:r w:rsidR="004F4D75" w:rsidRPr="007078D3">
        <w:rPr>
          <w:szCs w:val="22"/>
        </w:rPr>
        <w:t xml:space="preserve"> i</w:t>
      </w:r>
      <w:r>
        <w:rPr>
          <w:szCs w:val="22"/>
        </w:rPr>
        <w:t xml:space="preserve">ssued under the provisions of: </w:t>
      </w:r>
      <w:r w:rsidR="004F4D75" w:rsidRPr="007078D3">
        <w:rPr>
          <w:szCs w:val="22"/>
        </w:rPr>
        <w:t xml:space="preserve">Chapter 403 of the Florida Statutes (F.S.) and Chapters 62-4, 62-204, 62-210, 62-212, </w:t>
      </w:r>
      <w:r w:rsidR="004F4D75" w:rsidRPr="00E24B01">
        <w:rPr>
          <w:szCs w:val="22"/>
        </w:rPr>
        <w:t>62-296 and 62-297 of the Florida Administrative Code (F.A.C.).  The permittee is authorized to conduct the proposed work in accord</w:t>
      </w:r>
      <w:r w:rsidRPr="00E24B01">
        <w:rPr>
          <w:szCs w:val="22"/>
        </w:rPr>
        <w:t>ance with the conditions of these</w:t>
      </w:r>
      <w:r w:rsidR="004F4D75" w:rsidRPr="00E24B01">
        <w:rPr>
          <w:szCs w:val="22"/>
        </w:rPr>
        <w:t xml:space="preserve"> permit</w:t>
      </w:r>
      <w:r w:rsidRPr="00E24B01">
        <w:rPr>
          <w:szCs w:val="22"/>
        </w:rPr>
        <w:t>s</w:t>
      </w:r>
      <w:r w:rsidR="00E24B01" w:rsidRPr="00E24B01">
        <w:rPr>
          <w:i/>
          <w:szCs w:val="22"/>
        </w:rPr>
        <w:t xml:space="preserve">. </w:t>
      </w:r>
      <w:r w:rsidR="004F4D75" w:rsidRPr="00E24B01">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3F4978A9" w14:textId="1345895E" w:rsidR="004F4D75" w:rsidRPr="00805A96" w:rsidRDefault="0020499F" w:rsidP="00426201">
      <w:pPr>
        <w:ind w:left="-90"/>
        <w:rPr>
          <w:sz w:val="22"/>
          <w:szCs w:val="22"/>
        </w:rPr>
      </w:pPr>
      <w:r>
        <w:rPr>
          <w:sz w:val="22"/>
          <w:szCs w:val="22"/>
        </w:rPr>
        <w:t xml:space="preserve"> </w:t>
      </w:r>
      <w:r w:rsidR="00805A96" w:rsidRPr="00426201">
        <w:rPr>
          <w:sz w:val="22"/>
          <w:szCs w:val="22"/>
        </w:rPr>
        <w:t xml:space="preserve">Upon issuance of these final permits, any party to this order has the right to seek judicial review of it under </w:t>
      </w:r>
      <w:r>
        <w:rPr>
          <w:sz w:val="22"/>
          <w:szCs w:val="22"/>
        </w:rPr>
        <w:t xml:space="preserve">    </w:t>
      </w:r>
      <w:r w:rsidR="00805A96" w:rsidRPr="00426201">
        <w:rPr>
          <w:sz w:val="22"/>
          <w:szCs w:val="22"/>
        </w:rPr>
        <w:t xml:space="preserve">Section 120.68 of the Florida Statutes by filing a notice of appeal under Rule 9.110 of the Florida Rules of </w:t>
      </w:r>
      <w:r>
        <w:rPr>
          <w:sz w:val="22"/>
          <w:szCs w:val="22"/>
        </w:rPr>
        <w:t xml:space="preserve"> </w:t>
      </w:r>
      <w:r w:rsidR="00805A96" w:rsidRPr="00426201">
        <w:rPr>
          <w:sz w:val="22"/>
          <w:szCs w:val="22"/>
        </w:rPr>
        <w:t xml:space="preserve">Appellate Procedure with the clerk of the Department of Environmental Protection in the Office of General </w:t>
      </w:r>
      <w:r>
        <w:rPr>
          <w:sz w:val="22"/>
          <w:szCs w:val="22"/>
        </w:rPr>
        <w:t xml:space="preserve"> </w:t>
      </w:r>
      <w:r w:rsidR="00805A96" w:rsidRPr="00426201">
        <w:rPr>
          <w:sz w:val="22"/>
          <w:szCs w:val="22"/>
        </w:rPr>
        <w:t xml:space="preserve">Counsel (Mail Station #35, 3900 Commonwealth Boulevard, Tallahassee, Florida, 32399-3000) and by filing a </w:t>
      </w:r>
      <w:r>
        <w:rPr>
          <w:sz w:val="22"/>
          <w:szCs w:val="22"/>
        </w:rPr>
        <w:t xml:space="preserve"> </w:t>
      </w:r>
      <w:r w:rsidR="00805A96" w:rsidRPr="00426201">
        <w:rPr>
          <w:sz w:val="22"/>
          <w:szCs w:val="22"/>
        </w:rPr>
        <w:t xml:space="preserve">copy of the notice of appeal accompanied by the applicable filing fees with the appropriate District Court of </w:t>
      </w:r>
      <w:r>
        <w:rPr>
          <w:sz w:val="22"/>
          <w:szCs w:val="22"/>
        </w:rPr>
        <w:t xml:space="preserve"> </w:t>
      </w:r>
      <w:r w:rsidR="00805A96" w:rsidRPr="00426201">
        <w:rPr>
          <w:sz w:val="22"/>
          <w:szCs w:val="22"/>
        </w:rPr>
        <w:t>Appeal.  The notice must be filed within 30 days after this order is filed with the clerk of the Department.</w:t>
      </w:r>
    </w:p>
    <w:p w14:paraId="00A6C876" w14:textId="77777777" w:rsidR="00E24B01" w:rsidRDefault="00E24B01" w:rsidP="004F4D75">
      <w:pPr>
        <w:ind w:left="3960"/>
        <w:rPr>
          <w:sz w:val="22"/>
          <w:szCs w:val="22"/>
        </w:rPr>
      </w:pPr>
    </w:p>
    <w:p w14:paraId="02F8673B" w14:textId="77777777" w:rsidR="00E24B01" w:rsidRDefault="00E24B01" w:rsidP="000A2F30">
      <w:pPr>
        <w:rPr>
          <w:sz w:val="22"/>
          <w:szCs w:val="22"/>
        </w:rPr>
      </w:pPr>
    </w:p>
    <w:p w14:paraId="68418085" w14:textId="77777777" w:rsidR="00426201" w:rsidRDefault="00426201" w:rsidP="000A2F30">
      <w:pPr>
        <w:rPr>
          <w:sz w:val="22"/>
          <w:szCs w:val="22"/>
        </w:rPr>
      </w:pPr>
    </w:p>
    <w:p w14:paraId="33EC660E" w14:textId="77777777" w:rsidR="00426201" w:rsidRDefault="00426201" w:rsidP="000A2F30">
      <w:pPr>
        <w:rPr>
          <w:sz w:val="22"/>
          <w:szCs w:val="22"/>
        </w:rPr>
      </w:pPr>
    </w:p>
    <w:p w14:paraId="0F13E49B" w14:textId="77777777" w:rsidR="00426201" w:rsidRPr="007078D3" w:rsidRDefault="00426201" w:rsidP="000A2F30">
      <w:pPr>
        <w:rPr>
          <w:sz w:val="22"/>
          <w:szCs w:val="22"/>
        </w:rPr>
      </w:pPr>
    </w:p>
    <w:p w14:paraId="0E9CE5E1" w14:textId="77777777" w:rsidR="004F4D75" w:rsidRPr="007078D3" w:rsidRDefault="004F4D75" w:rsidP="004F4D75">
      <w:pPr>
        <w:ind w:left="3960"/>
        <w:rPr>
          <w:sz w:val="22"/>
          <w:szCs w:val="22"/>
        </w:rPr>
      </w:pPr>
      <w:r w:rsidRPr="007078D3">
        <w:rPr>
          <w:sz w:val="22"/>
          <w:szCs w:val="22"/>
        </w:rPr>
        <w:lastRenderedPageBreak/>
        <w:t xml:space="preserve">Executed in </w:t>
      </w:r>
      <w:r w:rsidRPr="007078D3">
        <w:rPr>
          <w:sz w:val="22"/>
          <w:szCs w:val="22"/>
          <w:shd w:val="clear" w:color="auto" w:fill="FFFFFF"/>
        </w:rPr>
        <w:t>Hillsborough County,</w:t>
      </w:r>
      <w:r w:rsidRPr="007078D3">
        <w:rPr>
          <w:sz w:val="22"/>
          <w:szCs w:val="22"/>
        </w:rPr>
        <w:t xml:space="preserve"> Florida</w:t>
      </w:r>
    </w:p>
    <w:p w14:paraId="342B98FF" w14:textId="4F8869E2" w:rsidR="004F4D75" w:rsidRDefault="004F4D75" w:rsidP="004F4D75">
      <w:pPr>
        <w:tabs>
          <w:tab w:val="left" w:pos="900"/>
        </w:tabs>
        <w:ind w:firstLine="4050"/>
        <w:rPr>
          <w:sz w:val="22"/>
          <w:szCs w:val="22"/>
        </w:rPr>
      </w:pPr>
    </w:p>
    <w:p w14:paraId="49DD2DA5" w14:textId="58C83959" w:rsidR="00E24345" w:rsidRPr="007078D3" w:rsidRDefault="00E24345" w:rsidP="004F4D75">
      <w:pPr>
        <w:tabs>
          <w:tab w:val="left" w:pos="900"/>
        </w:tabs>
        <w:ind w:firstLine="4050"/>
        <w:rPr>
          <w:sz w:val="22"/>
          <w:szCs w:val="22"/>
        </w:rPr>
      </w:pPr>
    </w:p>
    <w:p w14:paraId="740C6E6C" w14:textId="379D1D2A" w:rsidR="00530996" w:rsidRPr="00530996" w:rsidRDefault="00530996" w:rsidP="00530996">
      <w:pPr>
        <w:pStyle w:val="Style4"/>
        <w:numPr>
          <w:ilvl w:val="12"/>
          <w:numId w:val="0"/>
        </w:numPr>
        <w:ind w:left="3960"/>
        <w:rPr>
          <w:color w:val="FF0000"/>
          <w:sz w:val="22"/>
          <w:szCs w:val="22"/>
        </w:rPr>
      </w:pPr>
      <w:r>
        <w:rPr>
          <w:sz w:val="22"/>
          <w:szCs w:val="22"/>
        </w:rPr>
        <w:tab/>
      </w:r>
      <w:r>
        <w:rPr>
          <w:sz w:val="22"/>
          <w:szCs w:val="22"/>
        </w:rPr>
        <w:tab/>
      </w:r>
      <w:r>
        <w:rPr>
          <w:sz w:val="22"/>
          <w:szCs w:val="22"/>
        </w:rPr>
        <w:tab/>
      </w:r>
      <w:r>
        <w:rPr>
          <w:sz w:val="22"/>
          <w:szCs w:val="22"/>
        </w:rPr>
        <w:tab/>
      </w:r>
      <w:r>
        <w:rPr>
          <w:sz w:val="22"/>
          <w:szCs w:val="22"/>
        </w:rPr>
        <w:tab/>
      </w:r>
    </w:p>
    <w:p w14:paraId="07993838" w14:textId="588C7237" w:rsidR="004F4D75" w:rsidRPr="007078D3" w:rsidRDefault="0020499F" w:rsidP="004F4D75">
      <w:pPr>
        <w:pStyle w:val="Style4"/>
        <w:numPr>
          <w:ilvl w:val="12"/>
          <w:numId w:val="0"/>
        </w:numPr>
        <w:tabs>
          <w:tab w:val="left" w:pos="8280"/>
        </w:tabs>
        <w:ind w:left="3960"/>
        <w:rPr>
          <w:sz w:val="22"/>
          <w:szCs w:val="22"/>
        </w:rPr>
      </w:pPr>
      <w:r>
        <w:rPr>
          <w:sz w:val="22"/>
          <w:szCs w:val="22"/>
        </w:rPr>
        <w:t>_____</w:t>
      </w:r>
      <w:r w:rsidR="0041396A">
        <w:rPr>
          <w:sz w:val="22"/>
          <w:szCs w:val="22"/>
        </w:rPr>
        <w:t>____________________          _____________</w:t>
      </w:r>
    </w:p>
    <w:p w14:paraId="1C0E7E0F" w14:textId="15A12488" w:rsidR="004F4D75" w:rsidRPr="007078D3" w:rsidRDefault="00E24B01" w:rsidP="004F4D75">
      <w:pPr>
        <w:suppressAutoHyphens/>
        <w:rPr>
          <w:sz w:val="22"/>
        </w:rPr>
      </w:pPr>
      <w:r>
        <w:rPr>
          <w:sz w:val="22"/>
        </w:rPr>
        <w:tab/>
      </w:r>
      <w:r>
        <w:rPr>
          <w:sz w:val="22"/>
        </w:rPr>
        <w:tab/>
      </w:r>
      <w:r>
        <w:rPr>
          <w:sz w:val="22"/>
        </w:rPr>
        <w:tab/>
      </w:r>
      <w:r>
        <w:rPr>
          <w:sz w:val="22"/>
        </w:rPr>
        <w:tab/>
      </w:r>
      <w:r>
        <w:rPr>
          <w:sz w:val="22"/>
        </w:rPr>
        <w:tab/>
        <w:t xml:space="preserve">       </w:t>
      </w:r>
      <w:r w:rsidR="004F4D75" w:rsidRPr="007078D3">
        <w:rPr>
          <w:sz w:val="22"/>
        </w:rPr>
        <w:t>Kelley M. Boatw</w:t>
      </w:r>
      <w:r>
        <w:rPr>
          <w:sz w:val="22"/>
        </w:rPr>
        <w:t>right</w:t>
      </w:r>
      <w:r>
        <w:rPr>
          <w:sz w:val="22"/>
        </w:rPr>
        <w:tab/>
      </w:r>
      <w:r>
        <w:rPr>
          <w:sz w:val="22"/>
        </w:rPr>
        <w:tab/>
        <w:t xml:space="preserve"> </w:t>
      </w:r>
      <w:r w:rsidR="0020499F">
        <w:rPr>
          <w:sz w:val="22"/>
        </w:rPr>
        <w:t>Effective Date</w:t>
      </w:r>
    </w:p>
    <w:p w14:paraId="7306C463" w14:textId="685A88E8" w:rsidR="00E24B01" w:rsidRDefault="00E24B01" w:rsidP="004F4D75">
      <w:pPr>
        <w:suppressAutoHyphens/>
        <w:rPr>
          <w:sz w:val="22"/>
        </w:rPr>
      </w:pPr>
      <w:r>
        <w:rPr>
          <w:sz w:val="22"/>
        </w:rPr>
        <w:tab/>
      </w:r>
      <w:r>
        <w:rPr>
          <w:sz w:val="22"/>
        </w:rPr>
        <w:tab/>
      </w:r>
      <w:r>
        <w:rPr>
          <w:sz w:val="22"/>
        </w:rPr>
        <w:tab/>
      </w:r>
      <w:r>
        <w:rPr>
          <w:sz w:val="22"/>
        </w:rPr>
        <w:tab/>
      </w:r>
      <w:r>
        <w:rPr>
          <w:sz w:val="22"/>
        </w:rPr>
        <w:tab/>
        <w:t xml:space="preserve">       </w:t>
      </w:r>
      <w:r w:rsidR="004F4D75" w:rsidRPr="00647DCC">
        <w:rPr>
          <w:sz w:val="22"/>
        </w:rPr>
        <w:t xml:space="preserve">Permitting &amp; Waste Cleanup </w:t>
      </w:r>
    </w:p>
    <w:p w14:paraId="65A8F9FB" w14:textId="48776E7B" w:rsidR="004F4D75" w:rsidRPr="007078D3" w:rsidRDefault="00E24B01" w:rsidP="00E24B01">
      <w:pPr>
        <w:suppressAutoHyphens/>
        <w:ind w:left="2160" w:firstLine="720"/>
        <w:rPr>
          <w:sz w:val="22"/>
        </w:rPr>
      </w:pPr>
      <w:r>
        <w:rPr>
          <w:sz w:val="22"/>
        </w:rPr>
        <w:t xml:space="preserve">                    </w:t>
      </w:r>
      <w:r w:rsidR="004F4D75" w:rsidRPr="00647DCC">
        <w:rPr>
          <w:sz w:val="22"/>
        </w:rPr>
        <w:t>Program Administrator</w:t>
      </w:r>
    </w:p>
    <w:p w14:paraId="1E8B014E" w14:textId="77777777" w:rsidR="004F4D75" w:rsidRPr="007078D3" w:rsidRDefault="004F4D75" w:rsidP="004F4D75">
      <w:pPr>
        <w:suppressAutoHyphens/>
        <w:ind w:left="3600" w:firstLine="360"/>
        <w:rPr>
          <w:sz w:val="22"/>
        </w:rPr>
      </w:pPr>
      <w:r w:rsidRPr="007078D3">
        <w:rPr>
          <w:sz w:val="22"/>
        </w:rPr>
        <w:t>Southwest District</w:t>
      </w:r>
    </w:p>
    <w:p w14:paraId="55BDCF1F" w14:textId="77777777" w:rsidR="004F4D75" w:rsidRPr="00BD7645" w:rsidRDefault="004F4D75" w:rsidP="004F4D75">
      <w:pPr>
        <w:suppressAutoHyphens/>
        <w:rPr>
          <w:sz w:val="22"/>
          <w:szCs w:val="22"/>
        </w:rPr>
      </w:pPr>
    </w:p>
    <w:p w14:paraId="6DBFC488" w14:textId="77777777" w:rsidR="004F4D75" w:rsidRPr="00BD7645" w:rsidRDefault="004F4D75" w:rsidP="004F4D75">
      <w:pPr>
        <w:suppressAutoHyphens/>
        <w:rPr>
          <w:sz w:val="22"/>
          <w:szCs w:val="22"/>
        </w:rPr>
      </w:pPr>
    </w:p>
    <w:p w14:paraId="70E3814D" w14:textId="77777777" w:rsidR="004F4D75" w:rsidRPr="007078D3" w:rsidRDefault="004F4D75" w:rsidP="004F4D75">
      <w:pPr>
        <w:widowControl w:val="0"/>
        <w:spacing w:after="120"/>
        <w:jc w:val="center"/>
        <w:rPr>
          <w:b/>
          <w:sz w:val="22"/>
          <w:szCs w:val="22"/>
        </w:rPr>
      </w:pPr>
      <w:r w:rsidRPr="007078D3">
        <w:rPr>
          <w:b/>
          <w:sz w:val="22"/>
          <w:szCs w:val="22"/>
        </w:rPr>
        <w:t>CERTIFICATE OF SERVICE</w:t>
      </w:r>
    </w:p>
    <w:p w14:paraId="62E45664" w14:textId="6EDC1F36" w:rsidR="004F4D75" w:rsidRPr="007078D3" w:rsidRDefault="004F4D75" w:rsidP="004F4D75">
      <w:pPr>
        <w:widowControl w:val="0"/>
        <w:spacing w:after="120"/>
        <w:rPr>
          <w:sz w:val="22"/>
          <w:szCs w:val="22"/>
        </w:rPr>
      </w:pPr>
      <w:r w:rsidRPr="007078D3">
        <w:rPr>
          <w:sz w:val="22"/>
          <w:szCs w:val="22"/>
        </w:rPr>
        <w:t>The undersigned duly designated deputy agency clerk hereby certifies that this Final Air Permit package (</w:t>
      </w:r>
      <w:r w:rsidRPr="000A2F30">
        <w:rPr>
          <w:sz w:val="22"/>
          <w:szCs w:val="22"/>
        </w:rPr>
        <w:t xml:space="preserve">including the </w:t>
      </w:r>
      <w:r w:rsidR="00031584" w:rsidRPr="00764C6C">
        <w:rPr>
          <w:sz w:val="22"/>
          <w:szCs w:val="22"/>
        </w:rPr>
        <w:t>Final Determination, the Final</w:t>
      </w:r>
      <w:r w:rsidRPr="000A2F30">
        <w:rPr>
          <w:sz w:val="22"/>
          <w:szCs w:val="22"/>
        </w:rPr>
        <w:t xml:space="preserve"> Permit</w:t>
      </w:r>
      <w:r w:rsidR="00481BE6" w:rsidRPr="000A2F30">
        <w:rPr>
          <w:sz w:val="22"/>
          <w:szCs w:val="22"/>
        </w:rPr>
        <w:t>s</w:t>
      </w:r>
      <w:r w:rsidRPr="000A2F30">
        <w:rPr>
          <w:sz w:val="22"/>
          <w:szCs w:val="22"/>
        </w:rPr>
        <w:t xml:space="preserve"> and the Appendices</w:t>
      </w:r>
      <w:r w:rsidRPr="007078D3">
        <w:rPr>
          <w:sz w:val="22"/>
          <w:szCs w:val="22"/>
        </w:rPr>
        <w:t>) was sent by electronic mail (or a link to these documents made available electronically on a publicly accessible server) with received receipt requested before the close of business on the date indicated below to the persons listed below.</w:t>
      </w:r>
    </w:p>
    <w:p w14:paraId="6CD31810" w14:textId="77777777" w:rsidR="00481BE6" w:rsidRPr="00481BE6" w:rsidRDefault="00481BE6" w:rsidP="00481BE6">
      <w:pPr>
        <w:widowControl w:val="0"/>
        <w:tabs>
          <w:tab w:val="left" w:pos="-720"/>
          <w:tab w:val="left" w:pos="4320"/>
        </w:tabs>
        <w:spacing w:after="120"/>
        <w:outlineLvl w:val="0"/>
        <w:rPr>
          <w:sz w:val="22"/>
          <w:szCs w:val="22"/>
        </w:rPr>
      </w:pPr>
      <w:r w:rsidRPr="00481BE6">
        <w:rPr>
          <w:sz w:val="22"/>
          <w:szCs w:val="22"/>
        </w:rPr>
        <w:t>Mr. Matt Algate, Plant Manager, Modern Silicone Technologies, Inc. (malgate@modernsilicone.com)</w:t>
      </w:r>
    </w:p>
    <w:p w14:paraId="794F0091" w14:textId="77777777" w:rsidR="00481BE6" w:rsidRDefault="00481BE6" w:rsidP="00481BE6">
      <w:pPr>
        <w:widowControl w:val="0"/>
        <w:tabs>
          <w:tab w:val="left" w:pos="-720"/>
          <w:tab w:val="left" w:pos="4320"/>
        </w:tabs>
        <w:spacing w:after="120"/>
        <w:outlineLvl w:val="0"/>
        <w:rPr>
          <w:sz w:val="22"/>
          <w:szCs w:val="22"/>
        </w:rPr>
      </w:pPr>
      <w:r w:rsidRPr="00481BE6">
        <w:rPr>
          <w:sz w:val="22"/>
          <w:szCs w:val="22"/>
        </w:rPr>
        <w:t xml:space="preserve">Mr. Timothy E. Denhof, P.E., Vanguard </w:t>
      </w:r>
      <w:r w:rsidRPr="000A2F30">
        <w:rPr>
          <w:sz w:val="22"/>
          <w:szCs w:val="22"/>
        </w:rPr>
        <w:t>Environmental, Inc., (</w:t>
      </w:r>
      <w:hyperlink r:id="rId8" w:history="1">
        <w:r w:rsidRPr="000A2F30">
          <w:rPr>
            <w:rStyle w:val="Hyperlink"/>
            <w:color w:val="auto"/>
            <w:sz w:val="22"/>
            <w:szCs w:val="22"/>
          </w:rPr>
          <w:t>tdenhof@vanguardenvl.com</w:t>
        </w:r>
      </w:hyperlink>
      <w:r w:rsidRPr="00481BE6">
        <w:rPr>
          <w:sz w:val="22"/>
          <w:szCs w:val="22"/>
        </w:rPr>
        <w:t>)</w:t>
      </w:r>
    </w:p>
    <w:p w14:paraId="66D5A419" w14:textId="77777777" w:rsidR="00481BE6" w:rsidRPr="00481BE6" w:rsidRDefault="00481BE6" w:rsidP="00481BE6">
      <w:pPr>
        <w:widowControl w:val="0"/>
        <w:tabs>
          <w:tab w:val="left" w:pos="-720"/>
          <w:tab w:val="left" w:pos="4320"/>
        </w:tabs>
        <w:spacing w:after="120"/>
        <w:outlineLvl w:val="0"/>
        <w:rPr>
          <w:sz w:val="22"/>
          <w:szCs w:val="22"/>
          <w:highlight w:val="yellow"/>
        </w:rPr>
      </w:pPr>
      <w:r w:rsidRPr="00481BE6">
        <w:rPr>
          <w:sz w:val="22"/>
          <w:szCs w:val="22"/>
        </w:rPr>
        <w:t>Mr. Sherrill Culliver, Pinellas County Air Quality Division, (sculliver@pinellascounty.org)</w:t>
      </w:r>
    </w:p>
    <w:p w14:paraId="2D0542CD" w14:textId="77777777" w:rsidR="004F4D75" w:rsidRPr="007078D3" w:rsidRDefault="004F4D75" w:rsidP="004F4D75">
      <w:pPr>
        <w:widowControl w:val="0"/>
        <w:tabs>
          <w:tab w:val="left" w:pos="-720"/>
          <w:tab w:val="left" w:pos="4320"/>
        </w:tabs>
        <w:spacing w:before="120" w:after="120"/>
        <w:ind w:left="4320"/>
        <w:outlineLvl w:val="0"/>
        <w:rPr>
          <w:sz w:val="22"/>
          <w:szCs w:val="22"/>
        </w:rPr>
      </w:pPr>
    </w:p>
    <w:p w14:paraId="3DE085A5" w14:textId="77777777" w:rsidR="004F4D75" w:rsidRPr="007078D3" w:rsidRDefault="004F4D75" w:rsidP="004F4D75">
      <w:pPr>
        <w:widowControl w:val="0"/>
        <w:tabs>
          <w:tab w:val="left" w:pos="-720"/>
          <w:tab w:val="left" w:pos="4320"/>
        </w:tabs>
        <w:spacing w:before="120" w:after="120"/>
        <w:ind w:left="4320"/>
        <w:outlineLvl w:val="0"/>
        <w:rPr>
          <w:sz w:val="22"/>
          <w:szCs w:val="22"/>
        </w:rPr>
      </w:pPr>
      <w:r w:rsidRPr="007078D3">
        <w:rPr>
          <w:sz w:val="22"/>
          <w:szCs w:val="22"/>
        </w:rPr>
        <w:t>Clerk Stamp</w:t>
      </w:r>
    </w:p>
    <w:p w14:paraId="6973D63E" w14:textId="7BDBE175" w:rsidR="004F4D75" w:rsidRPr="007078D3" w:rsidRDefault="004F4D75" w:rsidP="004F4D7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1BEEF76B" w14:textId="27E1D610" w:rsidR="004F4D75" w:rsidRPr="007078D3" w:rsidRDefault="004F4D75" w:rsidP="004F4D75">
      <w:pPr>
        <w:widowControl w:val="0"/>
        <w:tabs>
          <w:tab w:val="left" w:pos="-720"/>
          <w:tab w:val="left" w:pos="4320"/>
        </w:tabs>
        <w:ind w:left="4320"/>
        <w:rPr>
          <w:sz w:val="22"/>
          <w:szCs w:val="22"/>
        </w:rPr>
      </w:pPr>
    </w:p>
    <w:p w14:paraId="452CE67D" w14:textId="1F069D05" w:rsidR="00E24345" w:rsidRDefault="00E24345" w:rsidP="004F4D75">
      <w:pPr>
        <w:widowControl w:val="0"/>
        <w:tabs>
          <w:tab w:val="left" w:pos="-720"/>
          <w:tab w:val="left" w:pos="4320"/>
        </w:tabs>
        <w:ind w:left="4320"/>
      </w:pPr>
    </w:p>
    <w:p w14:paraId="66931130" w14:textId="5BC29804" w:rsidR="00E24345" w:rsidRDefault="00E24345" w:rsidP="004F4D75">
      <w:pPr>
        <w:widowControl w:val="0"/>
        <w:tabs>
          <w:tab w:val="left" w:pos="-720"/>
          <w:tab w:val="left" w:pos="4320"/>
        </w:tabs>
        <w:ind w:left="4320"/>
      </w:pPr>
    </w:p>
    <w:p w14:paraId="61302C2B" w14:textId="4C312C17" w:rsidR="004F4D75" w:rsidRPr="007E4733" w:rsidRDefault="004F4D75" w:rsidP="004F4D75">
      <w:pPr>
        <w:widowControl w:val="0"/>
        <w:tabs>
          <w:tab w:val="left" w:pos="-720"/>
          <w:tab w:val="left" w:pos="4320"/>
        </w:tabs>
        <w:ind w:left="4320"/>
        <w:rPr>
          <w:u w:val="single"/>
        </w:rPr>
      </w:pPr>
      <w:r w:rsidRPr="007078D3">
        <w:t xml:space="preserve">_____________________________   </w:t>
      </w:r>
      <w:r w:rsidR="0041396A">
        <w:t xml:space="preserve">  ____________</w:t>
      </w:r>
      <w:bookmarkStart w:id="0" w:name="_GoBack"/>
      <w:bookmarkEnd w:id="0"/>
    </w:p>
    <w:p w14:paraId="101B5866" w14:textId="399AB8E2" w:rsidR="004F4D75" w:rsidRPr="007078D3" w:rsidRDefault="004F4D75" w:rsidP="004F4D75">
      <w:pPr>
        <w:widowControl w:val="0"/>
        <w:tabs>
          <w:tab w:val="left" w:pos="-720"/>
          <w:tab w:val="left" w:pos="5220"/>
          <w:tab w:val="left" w:pos="9090"/>
        </w:tabs>
        <w:rPr>
          <w:sz w:val="16"/>
          <w:szCs w:val="16"/>
        </w:rPr>
      </w:pPr>
      <w:r w:rsidRPr="007078D3">
        <w:rPr>
          <w:sz w:val="16"/>
          <w:szCs w:val="16"/>
        </w:rPr>
        <w:tab/>
        <w:t xml:space="preserve">      (Clerk)                          </w:t>
      </w:r>
      <w:r w:rsidR="007E4733">
        <w:rPr>
          <w:sz w:val="16"/>
          <w:szCs w:val="16"/>
        </w:rPr>
        <w:t xml:space="preserve">                     </w:t>
      </w:r>
      <w:r w:rsidRPr="007078D3">
        <w:rPr>
          <w:sz w:val="16"/>
          <w:szCs w:val="16"/>
        </w:rPr>
        <w:t>(Date)</w:t>
      </w:r>
    </w:p>
    <w:p w14:paraId="041AEE51" w14:textId="77777777" w:rsidR="004F4D75" w:rsidRPr="007078D3" w:rsidRDefault="004F4D75" w:rsidP="004F4D75">
      <w:pPr>
        <w:rPr>
          <w:b/>
          <w:caps/>
          <w:color w:val="FF0000"/>
          <w:sz w:val="22"/>
          <w:szCs w:val="22"/>
        </w:rPr>
        <w:sectPr w:rsidR="004F4D75" w:rsidRPr="007078D3" w:rsidSect="00824D48">
          <w:headerReference w:type="even" r:id="rId9"/>
          <w:footerReference w:type="even" r:id="rId10"/>
          <w:footerReference w:type="default" r:id="rId11"/>
          <w:headerReference w:type="first" r:id="rId12"/>
          <w:pgSz w:w="12240" w:h="15840" w:code="1"/>
          <w:pgMar w:top="1440" w:right="1080" w:bottom="720" w:left="1080" w:header="720" w:footer="720" w:gutter="0"/>
          <w:cols w:space="720"/>
          <w:titlePg/>
          <w:docGrid w:linePitch="272"/>
        </w:sectPr>
      </w:pPr>
    </w:p>
    <w:p w14:paraId="183541D1" w14:textId="77777777" w:rsidR="004F4D75" w:rsidRPr="002C2E52" w:rsidRDefault="004F4D75" w:rsidP="004F4D75">
      <w:pPr>
        <w:spacing w:before="120" w:after="120"/>
        <w:rPr>
          <w:b/>
          <w:caps/>
          <w:sz w:val="22"/>
          <w:szCs w:val="22"/>
        </w:rPr>
      </w:pPr>
      <w:r w:rsidRPr="002C2E52">
        <w:rPr>
          <w:b/>
          <w:caps/>
          <w:sz w:val="22"/>
          <w:szCs w:val="22"/>
        </w:rPr>
        <w:lastRenderedPageBreak/>
        <w:t>Facility and Project Description</w:t>
      </w:r>
    </w:p>
    <w:p w14:paraId="4E2A9EBB" w14:textId="77777777" w:rsidR="004F4D75" w:rsidRPr="002C2E52" w:rsidRDefault="004F4D75" w:rsidP="004F4D75">
      <w:pPr>
        <w:pStyle w:val="BodyText3"/>
        <w:numPr>
          <w:ilvl w:val="12"/>
          <w:numId w:val="0"/>
        </w:numPr>
        <w:spacing w:after="0"/>
        <w:jc w:val="left"/>
        <w:rPr>
          <w:b/>
          <w:szCs w:val="22"/>
        </w:rPr>
      </w:pPr>
      <w:r w:rsidRPr="002C2E52">
        <w:rPr>
          <w:b/>
          <w:szCs w:val="22"/>
        </w:rPr>
        <w:t>Existing Facility</w:t>
      </w:r>
    </w:p>
    <w:p w14:paraId="5418416D" w14:textId="77777777" w:rsidR="004F4D75" w:rsidRPr="00CA3F41" w:rsidRDefault="004F4D75" w:rsidP="004F4D75">
      <w:pPr>
        <w:pStyle w:val="BodyText3"/>
        <w:numPr>
          <w:ilvl w:val="12"/>
          <w:numId w:val="0"/>
        </w:numPr>
        <w:spacing w:after="0"/>
        <w:jc w:val="left"/>
        <w:rPr>
          <w:szCs w:val="22"/>
          <w:highlight w:val="yellow"/>
        </w:rPr>
      </w:pPr>
    </w:p>
    <w:p w14:paraId="567ACCCF" w14:textId="3FF755F7" w:rsidR="004F4D75" w:rsidRPr="007078D3" w:rsidRDefault="00481BE6" w:rsidP="00805A96">
      <w:pPr>
        <w:pStyle w:val="BodyText3"/>
        <w:numPr>
          <w:ilvl w:val="12"/>
          <w:numId w:val="0"/>
        </w:numPr>
        <w:spacing w:after="0"/>
        <w:jc w:val="left"/>
        <w:rPr>
          <w:szCs w:val="22"/>
        </w:rPr>
      </w:pPr>
      <w:r w:rsidRPr="00CB5A44">
        <w:rPr>
          <w:szCs w:val="22"/>
        </w:rPr>
        <w:t>This is a plastic injection molding facility that produces</w:t>
      </w:r>
      <w:r w:rsidR="001C0ACC" w:rsidRPr="00CB5A44">
        <w:rPr>
          <w:szCs w:val="22"/>
        </w:rPr>
        <w:t xml:space="preserve"> that</w:t>
      </w:r>
      <w:r w:rsidR="001C0ACC">
        <w:rPr>
          <w:szCs w:val="22"/>
        </w:rPr>
        <w:t xml:space="preserve"> produces a variety of custom-design gaskets.  </w:t>
      </w:r>
    </w:p>
    <w:p w14:paraId="40100F7E" w14:textId="77777777" w:rsidR="004F4D75" w:rsidRPr="007078D3" w:rsidRDefault="004F4D75" w:rsidP="004F4D75">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4F4D75" w:rsidRPr="007078D3" w14:paraId="0643F5E1" w14:textId="77777777" w:rsidTr="00D30AE5">
        <w:trPr>
          <w:gridAfter w:val="1"/>
          <w:wAfter w:w="6390" w:type="dxa"/>
        </w:trPr>
        <w:tc>
          <w:tcPr>
            <w:tcW w:w="3516" w:type="dxa"/>
            <w:gridSpan w:val="2"/>
          </w:tcPr>
          <w:p w14:paraId="432F3D00" w14:textId="77777777" w:rsidR="004F4D75" w:rsidRPr="007078D3" w:rsidRDefault="004F4D75" w:rsidP="00CB5A44">
            <w:pPr>
              <w:rPr>
                <w:sz w:val="22"/>
                <w:szCs w:val="22"/>
                <w:highlight w:val="yellow"/>
              </w:rPr>
            </w:pPr>
            <w:r w:rsidRPr="00CB5A44">
              <w:rPr>
                <w:sz w:val="22"/>
                <w:szCs w:val="22"/>
              </w:rPr>
              <w:t xml:space="preserve">Facility ID No. </w:t>
            </w:r>
            <w:r w:rsidR="00CB5A44" w:rsidRPr="00CB5A44">
              <w:rPr>
                <w:sz w:val="22"/>
                <w:szCs w:val="22"/>
              </w:rPr>
              <w:t>1030563</w:t>
            </w:r>
          </w:p>
        </w:tc>
      </w:tr>
      <w:tr w:rsidR="004F4D75" w:rsidRPr="007078D3" w14:paraId="485C0EB8" w14:textId="77777777" w:rsidTr="00D30AE5">
        <w:tc>
          <w:tcPr>
            <w:tcW w:w="1210" w:type="dxa"/>
            <w:tcBorders>
              <w:bottom w:val="double" w:sz="4" w:space="0" w:color="auto"/>
            </w:tcBorders>
          </w:tcPr>
          <w:p w14:paraId="783C7A26" w14:textId="77777777" w:rsidR="004F4D75" w:rsidRPr="00CB5A44" w:rsidRDefault="004F4D75" w:rsidP="00D30AE5">
            <w:pPr>
              <w:spacing w:before="60" w:after="60"/>
              <w:jc w:val="center"/>
              <w:rPr>
                <w:b/>
                <w:sz w:val="22"/>
                <w:szCs w:val="22"/>
              </w:rPr>
            </w:pPr>
            <w:r w:rsidRPr="00CB5A44">
              <w:rPr>
                <w:b/>
                <w:sz w:val="22"/>
                <w:szCs w:val="22"/>
              </w:rPr>
              <w:t>EU ID No.</w:t>
            </w:r>
          </w:p>
        </w:tc>
        <w:tc>
          <w:tcPr>
            <w:tcW w:w="8696" w:type="dxa"/>
            <w:gridSpan w:val="2"/>
            <w:tcBorders>
              <w:bottom w:val="double" w:sz="4" w:space="0" w:color="auto"/>
            </w:tcBorders>
          </w:tcPr>
          <w:p w14:paraId="4326F399" w14:textId="77777777" w:rsidR="004F4D75" w:rsidRPr="00CB5A44" w:rsidRDefault="004F4D75" w:rsidP="00D30AE5">
            <w:pPr>
              <w:spacing w:before="60" w:after="60"/>
              <w:ind w:left="122"/>
              <w:rPr>
                <w:b/>
                <w:sz w:val="22"/>
                <w:szCs w:val="22"/>
              </w:rPr>
            </w:pPr>
            <w:r w:rsidRPr="00CB5A44">
              <w:rPr>
                <w:b/>
                <w:sz w:val="22"/>
                <w:szCs w:val="22"/>
              </w:rPr>
              <w:t>Emissions Unit Description</w:t>
            </w:r>
          </w:p>
        </w:tc>
      </w:tr>
      <w:tr w:rsidR="004F4D75" w:rsidRPr="007078D3" w14:paraId="2B732486" w14:textId="77777777" w:rsidTr="00D30AE5">
        <w:tc>
          <w:tcPr>
            <w:tcW w:w="1210" w:type="dxa"/>
            <w:tcBorders>
              <w:top w:val="double" w:sz="4" w:space="0" w:color="auto"/>
            </w:tcBorders>
          </w:tcPr>
          <w:p w14:paraId="0EAD9664" w14:textId="77777777" w:rsidR="004F4D75" w:rsidRPr="007078D3" w:rsidRDefault="00CB5A44" w:rsidP="00D30AE5">
            <w:pPr>
              <w:spacing w:before="60" w:after="60"/>
              <w:jc w:val="center"/>
              <w:rPr>
                <w:sz w:val="22"/>
                <w:szCs w:val="22"/>
              </w:rPr>
            </w:pPr>
            <w:r>
              <w:rPr>
                <w:sz w:val="22"/>
                <w:szCs w:val="22"/>
              </w:rPr>
              <w:t>001</w:t>
            </w:r>
          </w:p>
        </w:tc>
        <w:tc>
          <w:tcPr>
            <w:tcW w:w="8696" w:type="dxa"/>
            <w:gridSpan w:val="2"/>
            <w:tcBorders>
              <w:top w:val="double" w:sz="4" w:space="0" w:color="auto"/>
            </w:tcBorders>
          </w:tcPr>
          <w:p w14:paraId="346F433C" w14:textId="77777777" w:rsidR="004F4D75" w:rsidRPr="007078D3" w:rsidRDefault="00CB5A44" w:rsidP="00D30AE5">
            <w:pPr>
              <w:spacing w:before="60" w:after="60"/>
              <w:ind w:left="122" w:right="88"/>
              <w:rPr>
                <w:sz w:val="22"/>
                <w:szCs w:val="22"/>
              </w:rPr>
            </w:pPr>
            <w:r>
              <w:rPr>
                <w:sz w:val="22"/>
                <w:szCs w:val="22"/>
              </w:rPr>
              <w:t>Plastic Injection Molding Operation (Priming Process and Mold Cleaning)</w:t>
            </w:r>
            <w:r w:rsidR="004F4D75" w:rsidRPr="007078D3">
              <w:rPr>
                <w:sz w:val="22"/>
                <w:szCs w:val="22"/>
              </w:rPr>
              <w:t xml:space="preserve"> </w:t>
            </w:r>
          </w:p>
        </w:tc>
      </w:tr>
    </w:tbl>
    <w:p w14:paraId="7B4CE658" w14:textId="77777777" w:rsidR="004F4D75" w:rsidRPr="006B73EB" w:rsidRDefault="004F4D75" w:rsidP="004F4D75">
      <w:pPr>
        <w:pStyle w:val="BodyText3"/>
        <w:numPr>
          <w:ilvl w:val="12"/>
          <w:numId w:val="0"/>
        </w:numPr>
        <w:spacing w:after="0"/>
        <w:jc w:val="left"/>
        <w:rPr>
          <w:b/>
          <w:szCs w:val="22"/>
          <w:highlight w:val="yellow"/>
        </w:rPr>
      </w:pPr>
    </w:p>
    <w:p w14:paraId="502DAA9D" w14:textId="62F3DB50" w:rsidR="004F4D75" w:rsidRPr="00426201" w:rsidRDefault="004F4D75" w:rsidP="00426201">
      <w:pPr>
        <w:pStyle w:val="BodyText3"/>
        <w:numPr>
          <w:ilvl w:val="12"/>
          <w:numId w:val="0"/>
        </w:numPr>
        <w:jc w:val="left"/>
        <w:rPr>
          <w:b/>
          <w:szCs w:val="22"/>
        </w:rPr>
      </w:pPr>
      <w:r w:rsidRPr="007078D3">
        <w:rPr>
          <w:b/>
          <w:szCs w:val="22"/>
        </w:rPr>
        <w:t xml:space="preserve">Project </w:t>
      </w:r>
      <w:r w:rsidRPr="00CB5A44">
        <w:rPr>
          <w:b/>
          <w:szCs w:val="22"/>
        </w:rPr>
        <w:t>Description and Affected/Proposed Emission Units</w:t>
      </w:r>
      <w:r w:rsidRPr="007078D3">
        <w:rPr>
          <w:b/>
          <w:szCs w:val="22"/>
        </w:rPr>
        <w:t xml:space="preserve"> </w:t>
      </w:r>
    </w:p>
    <w:p w14:paraId="02F73190" w14:textId="77777777" w:rsidR="004F4D75" w:rsidRPr="007078D3" w:rsidRDefault="00F97E72" w:rsidP="004F4D75">
      <w:pPr>
        <w:pStyle w:val="BodyText3"/>
        <w:numPr>
          <w:ilvl w:val="12"/>
          <w:numId w:val="0"/>
        </w:numPr>
        <w:spacing w:after="0"/>
        <w:jc w:val="left"/>
        <w:rPr>
          <w:szCs w:val="22"/>
        </w:rPr>
      </w:pPr>
      <w:r>
        <w:rPr>
          <w:szCs w:val="22"/>
        </w:rPr>
        <w:t xml:space="preserve">This project is for the after-the-fact construction and operation of an existing plastic injection molding operation.  </w:t>
      </w:r>
    </w:p>
    <w:p w14:paraId="603523B3" w14:textId="77777777" w:rsidR="004F4D75" w:rsidRPr="007078D3" w:rsidRDefault="004F4D75" w:rsidP="00F97E72">
      <w:pPr>
        <w:suppressAutoHyphens/>
        <w:spacing w:before="12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71A76152" w14:textId="77777777" w:rsidR="006D27AC" w:rsidRDefault="006D27AC" w:rsidP="004F4D75">
      <w:pPr>
        <w:pStyle w:val="Caption"/>
        <w:spacing w:before="120"/>
        <w:rPr>
          <w:b w:val="0"/>
          <w:caps w:val="0"/>
          <w:szCs w:val="22"/>
        </w:rPr>
      </w:pPr>
    </w:p>
    <w:p w14:paraId="3D4D68B9" w14:textId="77777777" w:rsidR="004F4D75" w:rsidRPr="007078D3" w:rsidRDefault="004F4D75" w:rsidP="004F4D75">
      <w:pPr>
        <w:pStyle w:val="Caption"/>
        <w:spacing w:before="120"/>
        <w:rPr>
          <w:szCs w:val="22"/>
        </w:rPr>
      </w:pPr>
      <w:r w:rsidRPr="007078D3">
        <w:rPr>
          <w:szCs w:val="22"/>
        </w:rPr>
        <w:t>Facility Regulatory Classification</w:t>
      </w:r>
    </w:p>
    <w:p w14:paraId="5DB74444" w14:textId="77777777" w:rsidR="004F4D75" w:rsidRPr="007078D3" w:rsidRDefault="004F4D75" w:rsidP="004F4D75">
      <w:pPr>
        <w:numPr>
          <w:ilvl w:val="0"/>
          <w:numId w:val="12"/>
        </w:numPr>
        <w:spacing w:after="120"/>
        <w:rPr>
          <w:sz w:val="22"/>
          <w:szCs w:val="22"/>
        </w:rPr>
      </w:pPr>
      <w:r w:rsidRPr="007078D3">
        <w:rPr>
          <w:sz w:val="22"/>
          <w:szCs w:val="22"/>
        </w:rPr>
        <w:t xml:space="preserve">The </w:t>
      </w:r>
      <w:r w:rsidRPr="006D27AC">
        <w:rPr>
          <w:sz w:val="22"/>
          <w:szCs w:val="22"/>
        </w:rPr>
        <w:t>facility is not</w:t>
      </w:r>
      <w:r w:rsidRPr="007078D3">
        <w:rPr>
          <w:sz w:val="22"/>
          <w:szCs w:val="22"/>
        </w:rPr>
        <w:t xml:space="preserve"> a major source of hazardous air pollutants (HAPs).</w:t>
      </w:r>
    </w:p>
    <w:p w14:paraId="5AC2D458" w14:textId="77777777" w:rsidR="004F4D75" w:rsidRPr="007078D3" w:rsidRDefault="004F4D75" w:rsidP="004F4D75">
      <w:pPr>
        <w:pStyle w:val="BodyText"/>
        <w:numPr>
          <w:ilvl w:val="0"/>
          <w:numId w:val="12"/>
        </w:numPr>
        <w:rPr>
          <w:sz w:val="22"/>
          <w:szCs w:val="22"/>
        </w:rPr>
      </w:pPr>
      <w:r w:rsidRPr="007078D3">
        <w:rPr>
          <w:sz w:val="22"/>
          <w:szCs w:val="22"/>
        </w:rPr>
        <w:t>The facility has no units subject to the acid rain provisions of the Clean Air Act (CAA).</w:t>
      </w:r>
    </w:p>
    <w:p w14:paraId="7F592688" w14:textId="77777777" w:rsidR="004F4D75" w:rsidRPr="007078D3" w:rsidRDefault="004F4D75" w:rsidP="004F4D75">
      <w:pPr>
        <w:numPr>
          <w:ilvl w:val="0"/>
          <w:numId w:val="12"/>
        </w:numPr>
        <w:spacing w:after="120"/>
        <w:rPr>
          <w:sz w:val="22"/>
          <w:szCs w:val="22"/>
        </w:rPr>
      </w:pPr>
      <w:r w:rsidRPr="007078D3">
        <w:rPr>
          <w:sz w:val="22"/>
          <w:szCs w:val="22"/>
        </w:rPr>
        <w:t xml:space="preserve">The </w:t>
      </w:r>
      <w:r w:rsidRPr="006D27AC">
        <w:rPr>
          <w:sz w:val="22"/>
          <w:szCs w:val="22"/>
        </w:rPr>
        <w:t>facility is not a Title</w:t>
      </w:r>
      <w:r w:rsidRPr="007078D3">
        <w:rPr>
          <w:sz w:val="22"/>
          <w:szCs w:val="22"/>
        </w:rPr>
        <w:t xml:space="preserve"> V major source of air pollution in accordance with Chapter 62-213, F.A.C.</w:t>
      </w:r>
    </w:p>
    <w:p w14:paraId="1A282532" w14:textId="77777777" w:rsidR="004F4D75" w:rsidRPr="007078D3" w:rsidRDefault="004F4D75" w:rsidP="004F4D75">
      <w:pPr>
        <w:numPr>
          <w:ilvl w:val="0"/>
          <w:numId w:val="12"/>
        </w:numPr>
        <w:spacing w:after="120"/>
        <w:rPr>
          <w:sz w:val="22"/>
          <w:szCs w:val="22"/>
        </w:rPr>
      </w:pPr>
      <w:r w:rsidRPr="007078D3">
        <w:rPr>
          <w:sz w:val="22"/>
          <w:szCs w:val="22"/>
        </w:rPr>
        <w:t xml:space="preserve">The </w:t>
      </w:r>
      <w:r w:rsidRPr="006D27AC">
        <w:rPr>
          <w:sz w:val="22"/>
          <w:szCs w:val="22"/>
        </w:rPr>
        <w:t>facility is not a major</w:t>
      </w:r>
      <w:r w:rsidRPr="007078D3">
        <w:rPr>
          <w:sz w:val="22"/>
          <w:szCs w:val="22"/>
        </w:rPr>
        <w:t xml:space="preserve"> stationary source in accordance with Rule 62-212.400(PSD), F.A.C.</w:t>
      </w:r>
    </w:p>
    <w:p w14:paraId="1127B753" w14:textId="77777777" w:rsidR="004F4D75" w:rsidRPr="006D27AC" w:rsidRDefault="004F4D75" w:rsidP="004F4D75">
      <w:pPr>
        <w:numPr>
          <w:ilvl w:val="0"/>
          <w:numId w:val="12"/>
        </w:numPr>
        <w:spacing w:after="120"/>
        <w:rPr>
          <w:color w:val="000000"/>
          <w:sz w:val="22"/>
          <w:szCs w:val="22"/>
        </w:rPr>
      </w:pPr>
      <w:r w:rsidRPr="006D27AC">
        <w:rPr>
          <w:color w:val="000000"/>
          <w:sz w:val="22"/>
          <w:szCs w:val="22"/>
        </w:rPr>
        <w:t>This facility is a synthetic non-Tit</w:t>
      </w:r>
      <w:r w:rsidR="006D27AC" w:rsidRPr="006D27AC">
        <w:rPr>
          <w:color w:val="000000"/>
          <w:sz w:val="22"/>
          <w:szCs w:val="22"/>
        </w:rPr>
        <w:t>le V source for the pollutants</w:t>
      </w:r>
      <w:r w:rsidRPr="006D27AC">
        <w:rPr>
          <w:color w:val="000000"/>
          <w:sz w:val="22"/>
          <w:szCs w:val="22"/>
        </w:rPr>
        <w:t xml:space="preserve"> </w:t>
      </w:r>
      <w:r w:rsidR="006D27AC" w:rsidRPr="006D27AC">
        <w:rPr>
          <w:color w:val="000000"/>
          <w:sz w:val="22"/>
          <w:szCs w:val="22"/>
        </w:rPr>
        <w:t>VOC and HAP</w:t>
      </w:r>
      <w:r w:rsidRPr="006D27AC">
        <w:rPr>
          <w:color w:val="000000"/>
          <w:sz w:val="22"/>
          <w:szCs w:val="22"/>
        </w:rPr>
        <w:t>.</w:t>
      </w:r>
      <w:r w:rsidR="006D27AC" w:rsidRPr="006D27AC">
        <w:rPr>
          <w:color w:val="000000"/>
          <w:sz w:val="22"/>
          <w:szCs w:val="22"/>
        </w:rPr>
        <w:t xml:space="preserve"> </w:t>
      </w:r>
    </w:p>
    <w:p w14:paraId="3BB09B8E" w14:textId="77777777" w:rsidR="004F4D75" w:rsidRPr="006B73EB" w:rsidRDefault="004F4D75" w:rsidP="004F4D75">
      <w:pPr>
        <w:rPr>
          <w:color w:val="000000"/>
          <w:sz w:val="22"/>
          <w:szCs w:val="22"/>
          <w:highlight w:val="yellow"/>
        </w:rPr>
      </w:pPr>
    </w:p>
    <w:p w14:paraId="014C7D77" w14:textId="77777777" w:rsidR="004F4D75" w:rsidRPr="007078D3" w:rsidRDefault="004F4D75" w:rsidP="004F4D75">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14:paraId="6E7600C4" w14:textId="45836959" w:rsidR="004F4D75" w:rsidRPr="007078D3" w:rsidRDefault="00426201" w:rsidP="004F4D75">
      <w:pPr>
        <w:suppressAutoHyphens/>
        <w:rPr>
          <w:sz w:val="22"/>
        </w:rPr>
        <w:sectPr w:rsidR="004F4D75" w:rsidRPr="007078D3" w:rsidSect="00D73640">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cols w:space="720"/>
        </w:sectPr>
      </w:pPr>
      <w:r>
        <w:rPr>
          <w:sz w:val="22"/>
        </w:rPr>
        <w:t>The facility had previous after-the-fact construction and operation permit</w:t>
      </w:r>
      <w:r w:rsidR="005D0FA8">
        <w:rPr>
          <w:sz w:val="22"/>
        </w:rPr>
        <w:t>s</w:t>
      </w:r>
      <w:r>
        <w:rPr>
          <w:sz w:val="22"/>
        </w:rPr>
        <w:t xml:space="preserve"> (1030536-001-AC and 1030536-002-AO) for the facility </w:t>
      </w:r>
      <w:r w:rsidR="00423D05">
        <w:rPr>
          <w:sz w:val="22"/>
        </w:rPr>
        <w:t xml:space="preserve">when it </w:t>
      </w:r>
      <w:r>
        <w:rPr>
          <w:sz w:val="22"/>
        </w:rPr>
        <w:t xml:space="preserve">was located in Clearwater.  The facility </w:t>
      </w:r>
      <w:r w:rsidR="00423D05">
        <w:rPr>
          <w:sz w:val="22"/>
        </w:rPr>
        <w:t xml:space="preserve">has now </w:t>
      </w:r>
      <w:r>
        <w:rPr>
          <w:sz w:val="22"/>
        </w:rPr>
        <w:t xml:space="preserve">moved to </w:t>
      </w:r>
      <w:r w:rsidR="00423D05">
        <w:rPr>
          <w:sz w:val="22"/>
        </w:rPr>
        <w:t xml:space="preserve">a </w:t>
      </w:r>
      <w:r>
        <w:rPr>
          <w:sz w:val="22"/>
        </w:rPr>
        <w:t xml:space="preserve">new location in Pinellas Park.  </w:t>
      </w:r>
      <w:r w:rsidR="006D27AC">
        <w:rPr>
          <w:sz w:val="22"/>
        </w:rPr>
        <w:t>No previous permits</w:t>
      </w:r>
      <w:r>
        <w:rPr>
          <w:sz w:val="22"/>
        </w:rPr>
        <w:t xml:space="preserve"> exist for the new facility</w:t>
      </w:r>
      <w:r w:rsidR="004F4D75" w:rsidRPr="007078D3">
        <w:rPr>
          <w:sz w:val="22"/>
          <w:szCs w:val="22"/>
        </w:rPr>
        <w:t>.</w:t>
      </w:r>
    </w:p>
    <w:p w14:paraId="4008446F" w14:textId="10131CEF" w:rsidR="004F4D75" w:rsidRPr="007078D3" w:rsidRDefault="004F4D75" w:rsidP="004F4D75">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Pr>
          <w:sz w:val="22"/>
          <w:szCs w:val="22"/>
          <w:shd w:val="clear" w:color="auto" w:fill="FFFFFF"/>
        </w:rPr>
        <w:t xml:space="preserve">and Solid Waste </w:t>
      </w:r>
      <w:r w:rsidRPr="007078D3">
        <w:rPr>
          <w:sz w:val="22"/>
          <w:szCs w:val="22"/>
          <w:shd w:val="clear" w:color="auto" w:fill="FFFFFF"/>
        </w:rPr>
        <w:t>Permitting Program</w:t>
      </w:r>
      <w:r w:rsidRPr="007078D3">
        <w:rPr>
          <w:sz w:val="22"/>
          <w:szCs w:val="22"/>
        </w:rPr>
        <w:t>.  The mailing address</w:t>
      </w:r>
      <w:r w:rsidR="00CA0D65">
        <w:rPr>
          <w:sz w:val="22"/>
          <w:szCs w:val="22"/>
        </w:rPr>
        <w:t xml:space="preserve">, </w:t>
      </w:r>
      <w:r w:rsidRPr="007078D3">
        <w:rPr>
          <w:sz w:val="22"/>
          <w:szCs w:val="22"/>
        </w:rPr>
        <w:t>phone number</w:t>
      </w:r>
      <w:r w:rsidR="00CA0D65">
        <w:rPr>
          <w:sz w:val="22"/>
          <w:szCs w:val="22"/>
        </w:rPr>
        <w:t>, and e-mail address</w:t>
      </w:r>
      <w:r w:rsidRPr="007078D3">
        <w:rPr>
          <w:sz w:val="22"/>
          <w:szCs w:val="22"/>
        </w:rPr>
        <w:t xml:space="preserve"> is:</w:t>
      </w:r>
    </w:p>
    <w:p w14:paraId="183624A1" w14:textId="77777777" w:rsidR="004F4D75" w:rsidRPr="007078D3" w:rsidRDefault="004F4D75" w:rsidP="004F4D75">
      <w:pPr>
        <w:ind w:firstLine="360"/>
        <w:jc w:val="center"/>
        <w:rPr>
          <w:sz w:val="22"/>
          <w:szCs w:val="22"/>
          <w:shd w:val="clear" w:color="auto" w:fill="FFFFFF"/>
        </w:rPr>
      </w:pPr>
      <w:r w:rsidRPr="007078D3">
        <w:rPr>
          <w:sz w:val="22"/>
          <w:szCs w:val="22"/>
          <w:shd w:val="clear" w:color="auto" w:fill="FFFFFF"/>
        </w:rPr>
        <w:t>Florida Department of Environmental Protection</w:t>
      </w:r>
    </w:p>
    <w:p w14:paraId="7027E0D8" w14:textId="77777777" w:rsidR="004F4D75" w:rsidRPr="007078D3" w:rsidRDefault="004F4D75" w:rsidP="004F4D75">
      <w:pPr>
        <w:ind w:firstLine="360"/>
        <w:jc w:val="center"/>
        <w:rPr>
          <w:sz w:val="22"/>
          <w:szCs w:val="22"/>
          <w:shd w:val="clear" w:color="auto" w:fill="FFFFFF"/>
        </w:rPr>
      </w:pPr>
      <w:r w:rsidRPr="007078D3">
        <w:rPr>
          <w:sz w:val="22"/>
          <w:szCs w:val="22"/>
          <w:shd w:val="clear" w:color="auto" w:fill="FFFFFF"/>
        </w:rPr>
        <w:t>Southwest District Office</w:t>
      </w:r>
    </w:p>
    <w:p w14:paraId="44E9ACB0" w14:textId="77777777" w:rsidR="004F4D75" w:rsidRPr="007078D3" w:rsidRDefault="004F4D75" w:rsidP="004F4D75">
      <w:pPr>
        <w:ind w:firstLine="360"/>
        <w:jc w:val="center"/>
        <w:rPr>
          <w:sz w:val="22"/>
          <w:szCs w:val="22"/>
          <w:shd w:val="clear" w:color="auto" w:fill="FFFFFF"/>
        </w:rPr>
      </w:pPr>
      <w:r w:rsidRPr="007078D3">
        <w:rPr>
          <w:sz w:val="22"/>
          <w:szCs w:val="22"/>
          <w:shd w:val="clear" w:color="auto" w:fill="FFFFFF"/>
        </w:rPr>
        <w:t xml:space="preserve">Air </w:t>
      </w:r>
      <w:r>
        <w:rPr>
          <w:sz w:val="22"/>
          <w:szCs w:val="22"/>
          <w:shd w:val="clear" w:color="auto" w:fill="FFFFFF"/>
        </w:rPr>
        <w:t xml:space="preserve">and Solid Waste </w:t>
      </w:r>
      <w:r w:rsidRPr="007078D3">
        <w:rPr>
          <w:sz w:val="22"/>
          <w:szCs w:val="22"/>
          <w:shd w:val="clear" w:color="auto" w:fill="FFFFFF"/>
        </w:rPr>
        <w:t>Permitting Program</w:t>
      </w:r>
    </w:p>
    <w:p w14:paraId="5392BD45" w14:textId="77777777" w:rsidR="004F4D75" w:rsidRPr="007078D3" w:rsidRDefault="004F4D75" w:rsidP="004F4D75">
      <w:pPr>
        <w:ind w:firstLine="360"/>
        <w:jc w:val="center"/>
        <w:rPr>
          <w:sz w:val="22"/>
          <w:szCs w:val="22"/>
          <w:shd w:val="clear" w:color="auto" w:fill="FFFFFF"/>
        </w:rPr>
      </w:pPr>
      <w:r w:rsidRPr="007078D3">
        <w:rPr>
          <w:sz w:val="22"/>
          <w:szCs w:val="22"/>
          <w:shd w:val="clear" w:color="auto" w:fill="FFFFFF"/>
        </w:rPr>
        <w:t>13051 North Telecom Parkway</w:t>
      </w:r>
    </w:p>
    <w:p w14:paraId="3F73D808" w14:textId="77777777" w:rsidR="004F4D75" w:rsidRPr="007078D3" w:rsidRDefault="004F4D75" w:rsidP="004F4D75">
      <w:pPr>
        <w:ind w:firstLine="360"/>
        <w:jc w:val="center"/>
        <w:rPr>
          <w:sz w:val="22"/>
          <w:szCs w:val="22"/>
          <w:shd w:val="clear" w:color="auto" w:fill="FFFFFF"/>
        </w:rPr>
      </w:pPr>
      <w:r w:rsidRPr="007078D3">
        <w:rPr>
          <w:sz w:val="22"/>
          <w:szCs w:val="22"/>
          <w:shd w:val="clear" w:color="auto" w:fill="FFFFFF"/>
        </w:rPr>
        <w:t>Temple Terrace, Florida 33637-0926</w:t>
      </w:r>
    </w:p>
    <w:p w14:paraId="5A338E2F" w14:textId="77777777" w:rsidR="004F4D75" w:rsidRDefault="004F4D75" w:rsidP="00CA0D65">
      <w:pPr>
        <w:ind w:firstLine="360"/>
        <w:jc w:val="center"/>
        <w:rPr>
          <w:sz w:val="22"/>
          <w:szCs w:val="22"/>
          <w:shd w:val="clear" w:color="auto" w:fill="FFFFFF"/>
        </w:rPr>
      </w:pPr>
      <w:r>
        <w:rPr>
          <w:sz w:val="22"/>
          <w:szCs w:val="22"/>
          <w:shd w:val="clear" w:color="auto" w:fill="FFFFFF"/>
        </w:rPr>
        <w:t>Telephone: 813-470-5700</w:t>
      </w:r>
    </w:p>
    <w:p w14:paraId="6B49D99B" w14:textId="632A999B" w:rsidR="00CA0D65" w:rsidRDefault="0041396A" w:rsidP="00CA0D65">
      <w:pPr>
        <w:ind w:firstLine="360"/>
        <w:jc w:val="center"/>
        <w:rPr>
          <w:sz w:val="22"/>
          <w:szCs w:val="22"/>
          <w:shd w:val="clear" w:color="auto" w:fill="FFFFFF"/>
        </w:rPr>
      </w:pPr>
      <w:hyperlink r:id="rId17" w:history="1">
        <w:r w:rsidR="00CA0D65" w:rsidRPr="000E556B">
          <w:rPr>
            <w:rStyle w:val="Hyperlink"/>
            <w:sz w:val="22"/>
            <w:szCs w:val="22"/>
            <w:shd w:val="clear" w:color="auto" w:fill="FFFFFF"/>
          </w:rPr>
          <w:t>SWD_Air_Permitting@dep.state.fl.us</w:t>
        </w:r>
      </w:hyperlink>
    </w:p>
    <w:p w14:paraId="7FCF61F3" w14:textId="77777777" w:rsidR="00CA0D65" w:rsidRDefault="00CA0D65" w:rsidP="00CA0D65">
      <w:pPr>
        <w:ind w:firstLine="360"/>
        <w:jc w:val="center"/>
        <w:rPr>
          <w:sz w:val="22"/>
          <w:szCs w:val="22"/>
          <w:shd w:val="clear" w:color="auto" w:fill="FFFFFF"/>
        </w:rPr>
      </w:pPr>
    </w:p>
    <w:p w14:paraId="06E294C4" w14:textId="399DDB68" w:rsidR="004F4D75" w:rsidRPr="007078D3" w:rsidRDefault="004F4D75" w:rsidP="004F4D75">
      <w:pPr>
        <w:ind w:left="360"/>
        <w:rPr>
          <w:sz w:val="22"/>
          <w:szCs w:val="22"/>
        </w:rPr>
      </w:pPr>
      <w:r w:rsidRPr="007078D3">
        <w:rPr>
          <w:sz w:val="22"/>
          <w:szCs w:val="22"/>
          <w:shd w:val="clear" w:color="auto" w:fill="FFFFFF"/>
        </w:rPr>
        <w:t xml:space="preserve">All documents related to applications for permits shall be submitted to the above </w:t>
      </w:r>
      <w:r w:rsidR="00CA0D65">
        <w:rPr>
          <w:sz w:val="22"/>
          <w:szCs w:val="22"/>
          <w:shd w:val="clear" w:color="auto" w:fill="FFFFFF"/>
        </w:rPr>
        <w:t xml:space="preserve">e-mail </w:t>
      </w:r>
      <w:r w:rsidRPr="007078D3">
        <w:rPr>
          <w:sz w:val="22"/>
          <w:szCs w:val="22"/>
          <w:shd w:val="clear" w:color="auto" w:fill="FFFFFF"/>
        </w:rPr>
        <w:t>address</w:t>
      </w:r>
      <w:r w:rsidR="00CA0D65">
        <w:rPr>
          <w:sz w:val="22"/>
          <w:szCs w:val="22"/>
          <w:shd w:val="clear" w:color="auto" w:fill="FFFFFF"/>
        </w:rPr>
        <w:t xml:space="preserve"> and/or address</w:t>
      </w:r>
      <w:r w:rsidRPr="007078D3">
        <w:rPr>
          <w:sz w:val="22"/>
          <w:szCs w:val="22"/>
        </w:rPr>
        <w:t>.</w:t>
      </w:r>
    </w:p>
    <w:p w14:paraId="3D71E810" w14:textId="77777777" w:rsidR="004F4D75" w:rsidRPr="007078D3" w:rsidRDefault="004F4D75" w:rsidP="004F4D75">
      <w:pPr>
        <w:ind w:left="360"/>
        <w:rPr>
          <w:sz w:val="22"/>
          <w:szCs w:val="22"/>
        </w:rPr>
      </w:pPr>
    </w:p>
    <w:p w14:paraId="55E084E1" w14:textId="0E8DC6DB" w:rsidR="004F4D75" w:rsidRPr="00F1578A" w:rsidRDefault="004F4D75" w:rsidP="00F1578A">
      <w:pPr>
        <w:spacing w:after="120"/>
        <w:ind w:left="360" w:hanging="360"/>
        <w:rPr>
          <w:i/>
          <w:sz w:val="22"/>
        </w:rPr>
      </w:pPr>
      <w:r w:rsidRPr="007078D3">
        <w:rPr>
          <w:b/>
          <w:bCs/>
          <w:sz w:val="22"/>
        </w:rPr>
        <w:t>2.</w:t>
      </w:r>
      <w:r w:rsidRPr="007078D3">
        <w:rPr>
          <w:bCs/>
          <w:sz w:val="22"/>
        </w:rPr>
        <w:tab/>
      </w:r>
      <w:r w:rsidRPr="001F6D28">
        <w:rPr>
          <w:bCs/>
          <w:sz w:val="22"/>
          <w:u w:val="single"/>
        </w:rPr>
        <w:t>Compliance Authority</w:t>
      </w:r>
      <w:r w:rsidRPr="001F6D28">
        <w:rPr>
          <w:bCs/>
          <w:sz w:val="22"/>
        </w:rPr>
        <w:t xml:space="preserve"> - </w:t>
      </w:r>
      <w:r w:rsidRPr="001F6D28">
        <w:rPr>
          <w:sz w:val="22"/>
        </w:rPr>
        <w:t>All documents related to compliance activities such as reports, tests, and notifications shall be submitted to Pinellas County Air Quality Division.  The mailing address</w:t>
      </w:r>
      <w:r w:rsidR="009D0652">
        <w:rPr>
          <w:sz w:val="22"/>
        </w:rPr>
        <w:t>,</w:t>
      </w:r>
      <w:r w:rsidRPr="001F6D28">
        <w:rPr>
          <w:sz w:val="22"/>
        </w:rPr>
        <w:t xml:space="preserve"> phone number</w:t>
      </w:r>
      <w:r w:rsidR="009D0652">
        <w:rPr>
          <w:sz w:val="22"/>
        </w:rPr>
        <w:t>, and email address</w:t>
      </w:r>
      <w:r w:rsidRPr="001F6D28">
        <w:rPr>
          <w:sz w:val="22"/>
        </w:rPr>
        <w:t xml:space="preserve"> is: </w:t>
      </w:r>
    </w:p>
    <w:p w14:paraId="21568821" w14:textId="77777777" w:rsidR="004F4D75" w:rsidRPr="001F6D28" w:rsidRDefault="004F4D75" w:rsidP="004F4D75">
      <w:pPr>
        <w:ind w:left="360" w:hanging="360"/>
        <w:jc w:val="center"/>
        <w:rPr>
          <w:sz w:val="22"/>
        </w:rPr>
      </w:pPr>
      <w:r w:rsidRPr="001F6D28">
        <w:rPr>
          <w:sz w:val="22"/>
        </w:rPr>
        <w:t>Pinellas County Air Quality Division</w:t>
      </w:r>
    </w:p>
    <w:p w14:paraId="0FB10C0B" w14:textId="77777777" w:rsidR="004F4D75" w:rsidRPr="001F6D28" w:rsidRDefault="004F4D75" w:rsidP="004F4D75">
      <w:pPr>
        <w:ind w:left="360" w:hanging="360"/>
        <w:jc w:val="center"/>
        <w:rPr>
          <w:sz w:val="22"/>
        </w:rPr>
      </w:pPr>
      <w:r w:rsidRPr="001F6D28">
        <w:rPr>
          <w:sz w:val="22"/>
        </w:rPr>
        <w:t>509 East Avenue South, Suite 138</w:t>
      </w:r>
    </w:p>
    <w:p w14:paraId="1627C25D" w14:textId="77777777" w:rsidR="004F4D75" w:rsidRPr="001F6D28" w:rsidRDefault="004F4D75" w:rsidP="004F4D75">
      <w:pPr>
        <w:ind w:left="360" w:hanging="360"/>
        <w:jc w:val="center"/>
        <w:rPr>
          <w:sz w:val="22"/>
        </w:rPr>
      </w:pPr>
      <w:r>
        <w:rPr>
          <w:sz w:val="22"/>
        </w:rPr>
        <w:t>Clearwater, Florida  33756</w:t>
      </w:r>
    </w:p>
    <w:p w14:paraId="0E581E63" w14:textId="77777777" w:rsidR="004F4D75" w:rsidRDefault="004F4D75" w:rsidP="004F4D75">
      <w:pPr>
        <w:ind w:left="360" w:hanging="360"/>
        <w:jc w:val="center"/>
        <w:rPr>
          <w:sz w:val="22"/>
        </w:rPr>
      </w:pPr>
      <w:r w:rsidRPr="001F6D28">
        <w:rPr>
          <w:sz w:val="22"/>
        </w:rPr>
        <w:t>Telephone: 727-464-4422</w:t>
      </w:r>
    </w:p>
    <w:p w14:paraId="41E5E417" w14:textId="2B6C1256" w:rsidR="003959DB" w:rsidRPr="001F6D28" w:rsidRDefault="003959DB" w:rsidP="004F4D75">
      <w:pPr>
        <w:ind w:left="360" w:hanging="360"/>
        <w:jc w:val="center"/>
        <w:rPr>
          <w:sz w:val="22"/>
        </w:rPr>
      </w:pPr>
      <w:r>
        <w:rPr>
          <w:sz w:val="22"/>
        </w:rPr>
        <w:t>Airquality@pinellascounty.org</w:t>
      </w:r>
    </w:p>
    <w:p w14:paraId="65928312" w14:textId="77777777" w:rsidR="004F4D75" w:rsidRPr="007078D3" w:rsidRDefault="004F4D75" w:rsidP="004F4D75">
      <w:pPr>
        <w:rPr>
          <w:sz w:val="22"/>
        </w:rPr>
      </w:pPr>
    </w:p>
    <w:p w14:paraId="40BB31D7" w14:textId="77777777" w:rsidR="004F4D75" w:rsidRPr="007078D3" w:rsidRDefault="004F4D75" w:rsidP="004F4D75">
      <w:pPr>
        <w:spacing w:after="120"/>
        <w:ind w:left="360" w:hanging="360"/>
        <w:rPr>
          <w:i/>
          <w:sz w:val="22"/>
          <w:szCs w:val="22"/>
          <w:highlight w:val="green"/>
        </w:rPr>
      </w:pPr>
      <w:r w:rsidRPr="007078D3">
        <w:rPr>
          <w:b/>
          <w:bCs/>
          <w:sz w:val="22"/>
          <w:szCs w:val="22"/>
        </w:rPr>
        <w:t>3.</w:t>
      </w:r>
      <w:r w:rsidRPr="007078D3">
        <w:rPr>
          <w:bCs/>
          <w:sz w:val="22"/>
          <w:szCs w:val="22"/>
        </w:rPr>
        <w:tab/>
      </w:r>
      <w:r w:rsidRPr="007078D3">
        <w:rPr>
          <w:bCs/>
          <w:sz w:val="22"/>
          <w:szCs w:val="22"/>
          <w:u w:val="single"/>
        </w:rPr>
        <w:t>Appendices</w:t>
      </w:r>
      <w:r w:rsidRPr="007078D3">
        <w:rPr>
          <w:bCs/>
          <w:sz w:val="22"/>
          <w:szCs w:val="22"/>
        </w:rPr>
        <w:t xml:space="preserve"> - </w:t>
      </w:r>
      <w:r w:rsidRPr="007078D3">
        <w:rPr>
          <w:sz w:val="22"/>
          <w:szCs w:val="22"/>
        </w:rPr>
        <w:t xml:space="preserve">The following Appendices are attached as part of this permit: </w:t>
      </w:r>
    </w:p>
    <w:p w14:paraId="6873D8F3" w14:textId="77777777" w:rsidR="004F4D75" w:rsidRPr="007078D3" w:rsidRDefault="004F4D75" w:rsidP="004F4D75">
      <w:pPr>
        <w:spacing w:after="120"/>
        <w:ind w:left="1080" w:hanging="360"/>
        <w:rPr>
          <w:color w:val="000000"/>
          <w:sz w:val="22"/>
          <w:szCs w:val="22"/>
        </w:rPr>
      </w:pPr>
      <w:r w:rsidRPr="007078D3">
        <w:rPr>
          <w:color w:val="000000"/>
          <w:sz w:val="22"/>
          <w:szCs w:val="22"/>
        </w:rPr>
        <w:t>a.</w:t>
      </w:r>
      <w:r w:rsidRPr="007078D3">
        <w:rPr>
          <w:color w:val="000000"/>
          <w:sz w:val="22"/>
          <w:szCs w:val="22"/>
        </w:rPr>
        <w:tab/>
      </w:r>
      <w:r>
        <w:rPr>
          <w:color w:val="000000"/>
          <w:sz w:val="22"/>
          <w:szCs w:val="22"/>
        </w:rPr>
        <w:t>Appendix A.</w:t>
      </w:r>
      <w:r>
        <w:rPr>
          <w:color w:val="000000"/>
          <w:sz w:val="22"/>
          <w:szCs w:val="22"/>
        </w:rPr>
        <w:tab/>
      </w:r>
      <w:r w:rsidRPr="007078D3">
        <w:rPr>
          <w:color w:val="000000"/>
          <w:sz w:val="22"/>
          <w:szCs w:val="22"/>
        </w:rPr>
        <w:t>Citation Formats and Glossary of Common Terms;</w:t>
      </w:r>
    </w:p>
    <w:p w14:paraId="3F56C5EF" w14:textId="77777777" w:rsidR="004F4D75" w:rsidRPr="007078D3" w:rsidRDefault="004F4D75" w:rsidP="004F4D75">
      <w:pPr>
        <w:spacing w:after="120"/>
        <w:ind w:left="1080" w:hanging="360"/>
        <w:rPr>
          <w:color w:val="000000"/>
          <w:sz w:val="22"/>
          <w:szCs w:val="22"/>
        </w:rPr>
      </w:pPr>
      <w:r w:rsidRPr="007078D3">
        <w:rPr>
          <w:color w:val="000000"/>
          <w:sz w:val="22"/>
          <w:szCs w:val="22"/>
        </w:rPr>
        <w:t>b.</w:t>
      </w:r>
      <w:r w:rsidRPr="007078D3">
        <w:rPr>
          <w:color w:val="000000"/>
          <w:sz w:val="22"/>
          <w:szCs w:val="22"/>
        </w:rPr>
        <w:tab/>
      </w:r>
      <w:r>
        <w:rPr>
          <w:color w:val="000000"/>
          <w:sz w:val="22"/>
          <w:szCs w:val="22"/>
        </w:rPr>
        <w:t>Appendix B.</w:t>
      </w:r>
      <w:r>
        <w:rPr>
          <w:color w:val="000000"/>
          <w:sz w:val="22"/>
          <w:szCs w:val="22"/>
        </w:rPr>
        <w:tab/>
      </w:r>
      <w:r w:rsidRPr="007078D3">
        <w:rPr>
          <w:color w:val="000000"/>
          <w:sz w:val="22"/>
          <w:szCs w:val="22"/>
        </w:rPr>
        <w:t>General Conditions;</w:t>
      </w:r>
    </w:p>
    <w:p w14:paraId="7EF42BA0" w14:textId="77777777" w:rsidR="004F4D75" w:rsidRPr="007078D3" w:rsidRDefault="004F4D75" w:rsidP="004F4D75">
      <w:pPr>
        <w:spacing w:after="120"/>
        <w:ind w:left="1080" w:hanging="360"/>
        <w:rPr>
          <w:color w:val="000000"/>
          <w:sz w:val="22"/>
          <w:szCs w:val="22"/>
        </w:rPr>
      </w:pPr>
      <w:r w:rsidRPr="007078D3">
        <w:rPr>
          <w:color w:val="000000"/>
          <w:sz w:val="22"/>
          <w:szCs w:val="22"/>
        </w:rPr>
        <w:t>c.</w:t>
      </w:r>
      <w:r w:rsidRPr="007078D3">
        <w:rPr>
          <w:color w:val="000000"/>
          <w:sz w:val="22"/>
          <w:szCs w:val="22"/>
        </w:rPr>
        <w:tab/>
      </w:r>
      <w:r>
        <w:rPr>
          <w:color w:val="000000"/>
          <w:sz w:val="22"/>
          <w:szCs w:val="22"/>
        </w:rPr>
        <w:t>Appendix C.</w:t>
      </w:r>
      <w:r>
        <w:rPr>
          <w:color w:val="000000"/>
          <w:sz w:val="22"/>
          <w:szCs w:val="22"/>
        </w:rPr>
        <w:tab/>
      </w:r>
      <w:r w:rsidRPr="007078D3">
        <w:rPr>
          <w:color w:val="000000"/>
          <w:sz w:val="22"/>
          <w:szCs w:val="22"/>
        </w:rPr>
        <w:t>Common Conditions; and</w:t>
      </w:r>
    </w:p>
    <w:p w14:paraId="783A961A" w14:textId="77777777" w:rsidR="004F4D75" w:rsidRPr="007078D3" w:rsidRDefault="004F4D75" w:rsidP="004F4D75">
      <w:pPr>
        <w:ind w:left="1080" w:hanging="360"/>
        <w:rPr>
          <w:color w:val="000000"/>
          <w:sz w:val="22"/>
          <w:szCs w:val="22"/>
        </w:rPr>
      </w:pPr>
      <w:r w:rsidRPr="007078D3">
        <w:rPr>
          <w:color w:val="000000"/>
          <w:sz w:val="22"/>
          <w:szCs w:val="22"/>
        </w:rPr>
        <w:t>d.</w:t>
      </w:r>
      <w:r w:rsidRPr="007078D3">
        <w:rPr>
          <w:color w:val="000000"/>
          <w:sz w:val="22"/>
          <w:szCs w:val="22"/>
        </w:rPr>
        <w:tab/>
      </w:r>
      <w:r>
        <w:rPr>
          <w:color w:val="000000"/>
          <w:sz w:val="22"/>
          <w:szCs w:val="22"/>
        </w:rPr>
        <w:t>Appendix D.</w:t>
      </w:r>
      <w:r>
        <w:rPr>
          <w:color w:val="000000"/>
          <w:sz w:val="22"/>
          <w:szCs w:val="22"/>
        </w:rPr>
        <w:tab/>
      </w:r>
      <w:r w:rsidRPr="007078D3">
        <w:rPr>
          <w:color w:val="000000"/>
          <w:sz w:val="22"/>
          <w:szCs w:val="22"/>
        </w:rPr>
        <w:t xml:space="preserve">Common Testing Requirements. </w:t>
      </w:r>
    </w:p>
    <w:p w14:paraId="7A9D62BF" w14:textId="77777777" w:rsidR="004F4D75" w:rsidRPr="007078D3" w:rsidRDefault="004F4D75" w:rsidP="004F4D75">
      <w:pPr>
        <w:tabs>
          <w:tab w:val="left" w:pos="1080"/>
        </w:tabs>
        <w:ind w:left="1080" w:hanging="360"/>
        <w:rPr>
          <w:color w:val="000000"/>
          <w:sz w:val="22"/>
          <w:szCs w:val="22"/>
        </w:rPr>
      </w:pPr>
    </w:p>
    <w:p w14:paraId="02E22A9C" w14:textId="77777777" w:rsidR="004F4D75" w:rsidRPr="007078D3" w:rsidRDefault="004F4D75" w:rsidP="004F4D75">
      <w:pPr>
        <w:ind w:left="360" w:hanging="360"/>
        <w:rPr>
          <w:sz w:val="22"/>
        </w:rPr>
      </w:pPr>
      <w:r w:rsidRPr="007078D3">
        <w:rPr>
          <w:b/>
          <w:sz w:val="22"/>
        </w:rPr>
        <w:t>4.</w:t>
      </w:r>
      <w:r w:rsidRPr="007078D3">
        <w:rPr>
          <w:sz w:val="22"/>
        </w:rPr>
        <w:tab/>
      </w:r>
      <w:r w:rsidRPr="007078D3">
        <w:rPr>
          <w:sz w:val="22"/>
          <w:u w:val="single"/>
        </w:rPr>
        <w:t>Applicable Regulations, Forms and Application Procedures</w:t>
      </w:r>
      <w:r w:rsidRPr="007078D3">
        <w:rPr>
          <w:sz w:val="22"/>
        </w:rPr>
        <w:t xml:space="preserve"> -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39894178" w14:textId="77777777" w:rsidR="004F4D75" w:rsidRPr="007078D3" w:rsidRDefault="004F4D75" w:rsidP="004F4D75">
      <w:pPr>
        <w:ind w:left="360" w:hanging="360"/>
        <w:rPr>
          <w:sz w:val="22"/>
          <w:szCs w:val="22"/>
        </w:rPr>
      </w:pPr>
    </w:p>
    <w:p w14:paraId="61A1652C" w14:textId="77777777" w:rsidR="004F4D75" w:rsidRPr="007078D3" w:rsidRDefault="004F4D75" w:rsidP="004F4D75">
      <w:pPr>
        <w:ind w:left="360" w:hanging="360"/>
        <w:rPr>
          <w:sz w:val="22"/>
          <w:szCs w:val="22"/>
        </w:rPr>
      </w:pPr>
      <w:r w:rsidRPr="007078D3">
        <w:rPr>
          <w:b/>
          <w:sz w:val="22"/>
          <w:szCs w:val="22"/>
        </w:rPr>
        <w:t>5.</w:t>
      </w:r>
      <w:r w:rsidRPr="007078D3">
        <w:rPr>
          <w:sz w:val="22"/>
          <w:szCs w:val="22"/>
        </w:rPr>
        <w:tab/>
      </w:r>
      <w:r w:rsidRPr="007078D3">
        <w:rPr>
          <w:sz w:val="22"/>
          <w:szCs w:val="22"/>
          <w:u w:val="single"/>
        </w:rPr>
        <w:t>New or Additional Conditions</w:t>
      </w:r>
      <w:r w:rsidRPr="007078D3">
        <w:rPr>
          <w:sz w:val="22"/>
          <w:szCs w:val="22"/>
        </w:rPr>
        <w:t xml:space="preserve"> -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Pr>
          <w:sz w:val="22"/>
          <w:szCs w:val="22"/>
        </w:rPr>
        <w:t>ent may grant additional time.</w:t>
      </w:r>
    </w:p>
    <w:p w14:paraId="07B32BE5" w14:textId="77777777" w:rsidR="004F4D75" w:rsidRPr="007078D3" w:rsidRDefault="004F4D75" w:rsidP="004F4D75">
      <w:pPr>
        <w:ind w:firstLine="360"/>
        <w:rPr>
          <w:sz w:val="22"/>
          <w:szCs w:val="22"/>
        </w:rPr>
      </w:pPr>
      <w:r w:rsidRPr="007078D3">
        <w:rPr>
          <w:sz w:val="22"/>
          <w:szCs w:val="22"/>
        </w:rPr>
        <w:t>[Rule 62-4.080, F.A.C.]</w:t>
      </w:r>
    </w:p>
    <w:p w14:paraId="7FA79AAC" w14:textId="77777777" w:rsidR="004F4D75" w:rsidRPr="007078D3" w:rsidRDefault="004F4D75" w:rsidP="004F4D75">
      <w:pPr>
        <w:ind w:firstLine="360"/>
        <w:rPr>
          <w:sz w:val="22"/>
          <w:szCs w:val="22"/>
        </w:rPr>
      </w:pPr>
    </w:p>
    <w:p w14:paraId="5BE5B850" w14:textId="77777777" w:rsidR="004F4D75" w:rsidRPr="007078D3" w:rsidRDefault="004F4D75" w:rsidP="004F4D75">
      <w:pPr>
        <w:suppressAutoHyphens/>
        <w:ind w:left="360" w:hanging="360"/>
        <w:rPr>
          <w:sz w:val="22"/>
          <w:szCs w:val="22"/>
        </w:rPr>
      </w:pPr>
      <w:r w:rsidRPr="007078D3">
        <w:rPr>
          <w:b/>
          <w:sz w:val="22"/>
          <w:szCs w:val="22"/>
        </w:rPr>
        <w:t>6.</w:t>
      </w:r>
      <w:r w:rsidRPr="007078D3">
        <w:rPr>
          <w:sz w:val="22"/>
          <w:szCs w:val="22"/>
        </w:rPr>
        <w:tab/>
      </w:r>
      <w:r w:rsidRPr="007078D3">
        <w:rPr>
          <w:sz w:val="22"/>
          <w:szCs w:val="22"/>
          <w:u w:val="single"/>
        </w:rPr>
        <w:t>Modifications</w:t>
      </w:r>
      <w:r w:rsidRPr="007078D3">
        <w:rPr>
          <w:sz w:val="22"/>
          <w:szCs w:val="22"/>
        </w:rPr>
        <w:t xml:space="preserve"> -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w:t>
      </w:r>
      <w:r w:rsidRPr="007078D3">
        <w:rPr>
          <w:sz w:val="22"/>
          <w:szCs w:val="22"/>
        </w:rPr>
        <w:lastRenderedPageBreak/>
        <w:t xml:space="preserve">actual emissions of any air pollutant subject to air regulations, including any not previously emitted, from any emission unit or facility. </w:t>
      </w:r>
    </w:p>
    <w:p w14:paraId="16DCAA69" w14:textId="77777777" w:rsidR="004F4D75" w:rsidRPr="007078D3" w:rsidRDefault="004F4D75" w:rsidP="004F4D75">
      <w:pPr>
        <w:suppressAutoHyphens/>
        <w:ind w:firstLine="360"/>
        <w:rPr>
          <w:sz w:val="22"/>
          <w:szCs w:val="22"/>
        </w:rPr>
      </w:pPr>
      <w:r w:rsidRPr="007078D3">
        <w:rPr>
          <w:sz w:val="22"/>
          <w:szCs w:val="22"/>
        </w:rPr>
        <w:t>[Rules 62-210.200 - Definition of “Modification” and 62-210.300(1)(a), F.A.C.]</w:t>
      </w:r>
    </w:p>
    <w:p w14:paraId="2A822D5A" w14:textId="77777777" w:rsidR="004F4D75" w:rsidRPr="007078D3" w:rsidRDefault="004F4D75" w:rsidP="004F4D75">
      <w:pPr>
        <w:rPr>
          <w:sz w:val="22"/>
          <w:szCs w:val="22"/>
          <w:highlight w:val="yellow"/>
        </w:rPr>
      </w:pPr>
    </w:p>
    <w:p w14:paraId="5F1299CE" w14:textId="77777777" w:rsidR="004F4D75" w:rsidRPr="007078D3" w:rsidRDefault="004F4D75" w:rsidP="004F4D75">
      <w:pPr>
        <w:tabs>
          <w:tab w:val="left" w:pos="4307"/>
        </w:tabs>
        <w:autoSpaceDE w:val="0"/>
        <w:autoSpaceDN w:val="0"/>
        <w:adjustRightInd w:val="0"/>
        <w:ind w:left="360" w:hanging="90"/>
        <w:rPr>
          <w:sz w:val="22"/>
          <w:szCs w:val="22"/>
        </w:rPr>
      </w:pPr>
      <w:r w:rsidRPr="007078D3">
        <w:rPr>
          <w:sz w:val="22"/>
          <w:szCs w:val="22"/>
        </w:rPr>
        <w:tab/>
      </w:r>
    </w:p>
    <w:p w14:paraId="67A351F2" w14:textId="77777777" w:rsidR="00F1578A" w:rsidRPr="007078D3" w:rsidRDefault="00F1578A" w:rsidP="00F1578A">
      <w:pPr>
        <w:suppressAutoHyphens/>
        <w:ind w:left="360" w:hanging="360"/>
        <w:rPr>
          <w:sz w:val="22"/>
          <w:szCs w:val="22"/>
        </w:rPr>
      </w:pPr>
      <w:r>
        <w:rPr>
          <w:b/>
          <w:sz w:val="22"/>
          <w:szCs w:val="22"/>
        </w:rPr>
        <w:t>7</w:t>
      </w:r>
      <w:r w:rsidRPr="007078D3">
        <w:rPr>
          <w:b/>
          <w:sz w:val="22"/>
          <w:szCs w:val="22"/>
        </w:rPr>
        <w:t>.</w:t>
      </w:r>
      <w:r w:rsidRPr="007078D3">
        <w:rPr>
          <w:sz w:val="22"/>
          <w:szCs w:val="22"/>
        </w:rPr>
        <w:tab/>
      </w:r>
      <w:r>
        <w:rPr>
          <w:sz w:val="22"/>
          <w:szCs w:val="22"/>
          <w:u w:val="single"/>
        </w:rPr>
        <w:t>Objectionable Odor Prohibited</w:t>
      </w:r>
      <w:r>
        <w:rPr>
          <w:sz w:val="22"/>
          <w:szCs w:val="22"/>
        </w:rPr>
        <w:t xml:space="preserve"> –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Pr="007078D3">
        <w:rPr>
          <w:sz w:val="22"/>
          <w:szCs w:val="22"/>
        </w:rPr>
        <w:t xml:space="preserve"> </w:t>
      </w:r>
    </w:p>
    <w:p w14:paraId="7F8B9025" w14:textId="77777777" w:rsidR="00F1578A" w:rsidRPr="007078D3" w:rsidRDefault="00F1578A" w:rsidP="00F1578A">
      <w:pPr>
        <w:suppressAutoHyphens/>
        <w:ind w:firstLine="360"/>
        <w:rPr>
          <w:sz w:val="22"/>
          <w:szCs w:val="22"/>
        </w:rPr>
      </w:pPr>
      <w:r>
        <w:rPr>
          <w:sz w:val="22"/>
          <w:szCs w:val="22"/>
        </w:rPr>
        <w:t>[Rules 62-296.320(2) and 62-210.200 (Definitions), F.A.C.; Pinellas County Code, Section 58-178</w:t>
      </w:r>
      <w:r w:rsidRPr="007078D3">
        <w:rPr>
          <w:sz w:val="22"/>
          <w:szCs w:val="22"/>
        </w:rPr>
        <w:t>]</w:t>
      </w:r>
    </w:p>
    <w:p w14:paraId="2825D67A" w14:textId="77777777" w:rsidR="004F4D75" w:rsidRPr="007078D3" w:rsidRDefault="004F4D75" w:rsidP="004F4D75">
      <w:pPr>
        <w:rPr>
          <w:sz w:val="22"/>
          <w:szCs w:val="22"/>
        </w:rPr>
      </w:pPr>
    </w:p>
    <w:p w14:paraId="4EA1C3B0" w14:textId="77777777" w:rsidR="004F4D75" w:rsidRPr="007078D3" w:rsidRDefault="00350586" w:rsidP="004F4D75">
      <w:pPr>
        <w:pStyle w:val="Default"/>
        <w:ind w:left="360" w:hanging="360"/>
        <w:rPr>
          <w:sz w:val="22"/>
          <w:szCs w:val="22"/>
        </w:rPr>
      </w:pPr>
      <w:r w:rsidRPr="00350586">
        <w:rPr>
          <w:b/>
          <w:sz w:val="22"/>
          <w:szCs w:val="22"/>
        </w:rPr>
        <w:t>8</w:t>
      </w:r>
      <w:r w:rsidR="004F4D75" w:rsidRPr="00350586">
        <w:rPr>
          <w:b/>
          <w:sz w:val="22"/>
          <w:szCs w:val="22"/>
        </w:rPr>
        <w:t>.</w:t>
      </w:r>
      <w:r w:rsidR="004F4D75" w:rsidRPr="00350586">
        <w:rPr>
          <w:sz w:val="22"/>
          <w:szCs w:val="22"/>
        </w:rPr>
        <w:tab/>
      </w:r>
      <w:r w:rsidR="004F4D75" w:rsidRPr="00350586">
        <w:rPr>
          <w:bCs/>
          <w:color w:val="auto"/>
          <w:sz w:val="22"/>
          <w:szCs w:val="22"/>
          <w:u w:val="single"/>
        </w:rPr>
        <w:t>Annual Operating Report</w:t>
      </w:r>
      <w:r w:rsidR="004F4D75" w:rsidRPr="007078D3">
        <w:rPr>
          <w:bCs/>
          <w:color w:val="auto"/>
          <w:sz w:val="22"/>
          <w:szCs w:val="22"/>
        </w:rPr>
        <w:t xml:space="preserve"> -</w:t>
      </w:r>
      <w:r w:rsidR="004F4D75" w:rsidRPr="007078D3">
        <w:rPr>
          <w:sz w:val="22"/>
          <w:szCs w:val="22"/>
        </w:rPr>
        <w:t xml:space="preserve"> On or before </w:t>
      </w:r>
      <w:r w:rsidR="004F4D75" w:rsidRPr="007078D3">
        <w:rPr>
          <w:b/>
          <w:sz w:val="22"/>
          <w:szCs w:val="22"/>
        </w:rPr>
        <w:t>April 1</w:t>
      </w:r>
      <w:r w:rsidR="004F4D75" w:rsidRPr="007078D3">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4F4D75">
        <w:rPr>
          <w:sz w:val="22"/>
          <w:szCs w:val="22"/>
        </w:rPr>
        <w:t>nce Authority.</w:t>
      </w:r>
    </w:p>
    <w:p w14:paraId="2EDD07B6" w14:textId="77777777" w:rsidR="004F4D75" w:rsidRPr="007078D3" w:rsidRDefault="004F4D75" w:rsidP="004F4D75">
      <w:pPr>
        <w:pStyle w:val="Default"/>
        <w:ind w:firstLine="360"/>
        <w:rPr>
          <w:sz w:val="22"/>
          <w:szCs w:val="22"/>
        </w:rPr>
      </w:pPr>
      <w:r>
        <w:rPr>
          <w:sz w:val="22"/>
          <w:szCs w:val="22"/>
        </w:rPr>
        <w:t>[Rule 62-210.370(3), F.A.C.]</w:t>
      </w:r>
    </w:p>
    <w:p w14:paraId="707DA39C" w14:textId="77777777" w:rsidR="004F4D75" w:rsidRPr="007078D3" w:rsidRDefault="004F4D75" w:rsidP="00350586">
      <w:pPr>
        <w:rPr>
          <w:sz w:val="22"/>
          <w:szCs w:val="22"/>
        </w:rPr>
      </w:pPr>
    </w:p>
    <w:p w14:paraId="1EFA975A" w14:textId="77777777" w:rsidR="004F4D75" w:rsidRPr="007078D3" w:rsidRDefault="00350586" w:rsidP="004F4D75">
      <w:pPr>
        <w:spacing w:after="120"/>
        <w:ind w:left="360" w:hanging="360"/>
        <w:rPr>
          <w:sz w:val="22"/>
          <w:szCs w:val="22"/>
        </w:rPr>
      </w:pPr>
      <w:r w:rsidRPr="00350586">
        <w:rPr>
          <w:b/>
          <w:sz w:val="22"/>
          <w:szCs w:val="22"/>
        </w:rPr>
        <w:t>9</w:t>
      </w:r>
      <w:r w:rsidR="004F4D75" w:rsidRPr="00350586">
        <w:rPr>
          <w:b/>
          <w:sz w:val="22"/>
          <w:szCs w:val="22"/>
        </w:rPr>
        <w:t>.</w:t>
      </w:r>
      <w:r w:rsidR="004F4D75" w:rsidRPr="00350586">
        <w:rPr>
          <w:i/>
          <w:sz w:val="22"/>
          <w:szCs w:val="22"/>
        </w:rPr>
        <w:tab/>
      </w:r>
      <w:r w:rsidR="004F4D75" w:rsidRPr="00350586">
        <w:rPr>
          <w:bCs/>
          <w:sz w:val="22"/>
          <w:szCs w:val="22"/>
          <w:u w:val="single"/>
        </w:rPr>
        <w:t>Operation Permit Renewal Application</w:t>
      </w:r>
      <w:r w:rsidR="004F4D75" w:rsidRPr="00350586">
        <w:rPr>
          <w:bCs/>
          <w:sz w:val="22"/>
          <w:szCs w:val="22"/>
        </w:rPr>
        <w:t xml:space="preserve"> -</w:t>
      </w:r>
      <w:r w:rsidR="004F4D75" w:rsidRPr="00350586">
        <w:rPr>
          <w:sz w:val="22"/>
          <w:szCs w:val="22"/>
        </w:rPr>
        <w:t xml:space="preserve"> A completed application for renewal of the operation permit shall be submitted to the Permitting Authority with a copy to local program name (Compliance Authority)</w:t>
      </w:r>
      <w:r w:rsidR="004F4D75" w:rsidRPr="007078D3">
        <w:rPr>
          <w:sz w:val="22"/>
          <w:szCs w:val="22"/>
        </w:rPr>
        <w:t xml:space="preserve"> </w:t>
      </w:r>
      <w:r w:rsidR="004F4D75" w:rsidRPr="007078D3">
        <w:rPr>
          <w:sz w:val="22"/>
          <w:szCs w:val="22"/>
          <w:u w:val="single"/>
        </w:rPr>
        <w:t>no later than 60 days prior to the expiration date of this operation permit</w:t>
      </w:r>
      <w:r w:rsidR="004F4D75" w:rsidRPr="007078D3">
        <w:rPr>
          <w:sz w:val="22"/>
          <w:szCs w:val="22"/>
        </w:rPr>
        <w:t xml:space="preserve">.  To properly apply for an operation permit, the applicant shall submit the following: </w:t>
      </w:r>
    </w:p>
    <w:p w14:paraId="0E8D1EF5" w14:textId="77777777" w:rsidR="004F4D75" w:rsidRDefault="004F4D75" w:rsidP="004F4D75">
      <w:pPr>
        <w:pStyle w:val="Default"/>
        <w:numPr>
          <w:ilvl w:val="0"/>
          <w:numId w:val="13"/>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14:paraId="56E94683" w14:textId="77777777" w:rsidR="004F4D75" w:rsidRDefault="004F4D75" w:rsidP="004F4D75">
      <w:pPr>
        <w:pStyle w:val="Default"/>
        <w:numPr>
          <w:ilvl w:val="0"/>
          <w:numId w:val="13"/>
        </w:numPr>
        <w:spacing w:after="120"/>
        <w:rPr>
          <w:sz w:val="22"/>
          <w:szCs w:val="22"/>
        </w:rPr>
      </w:pPr>
      <w:r w:rsidRPr="008B4CC6">
        <w:rPr>
          <w:sz w:val="22"/>
          <w:szCs w:val="22"/>
        </w:rPr>
        <w:t xml:space="preserve">the appropriate operation permit application fee from Rule 62-4.050(4)(a), F.A.C.; </w:t>
      </w:r>
    </w:p>
    <w:p w14:paraId="4E43018E" w14:textId="77777777" w:rsidR="004F4D75" w:rsidRDefault="004F4D75" w:rsidP="004F4D75">
      <w:pPr>
        <w:pStyle w:val="Default"/>
        <w:numPr>
          <w:ilvl w:val="0"/>
          <w:numId w:val="13"/>
        </w:numPr>
        <w:spacing w:after="120"/>
        <w:rPr>
          <w:sz w:val="22"/>
          <w:szCs w:val="22"/>
        </w:rPr>
      </w:pPr>
      <w:r w:rsidRPr="008B4CC6">
        <w:rPr>
          <w:sz w:val="22"/>
          <w:szCs w:val="22"/>
        </w:rPr>
        <w:t xml:space="preserve">copies of the most recent </w:t>
      </w:r>
      <w:r w:rsidR="00350586">
        <w:rPr>
          <w:sz w:val="22"/>
          <w:szCs w:val="22"/>
        </w:rPr>
        <w:t xml:space="preserve">two </w:t>
      </w:r>
      <w:r w:rsidRPr="008B4CC6">
        <w:rPr>
          <w:sz w:val="22"/>
          <w:szCs w:val="22"/>
        </w:rPr>
        <w:t>month</w:t>
      </w:r>
      <w:r w:rsidR="00350586">
        <w:rPr>
          <w:sz w:val="22"/>
          <w:szCs w:val="22"/>
        </w:rPr>
        <w:t>s of records</w:t>
      </w:r>
      <w:r w:rsidRPr="008B4CC6">
        <w:rPr>
          <w:sz w:val="22"/>
          <w:szCs w:val="22"/>
        </w:rPr>
        <w:t xml:space="preserve"> speci</w:t>
      </w:r>
      <w:r w:rsidR="00350586">
        <w:rPr>
          <w:sz w:val="22"/>
          <w:szCs w:val="22"/>
        </w:rPr>
        <w:t>fied in Specific Condition No</w:t>
      </w:r>
      <w:r w:rsidRPr="008B4CC6">
        <w:rPr>
          <w:sz w:val="22"/>
          <w:szCs w:val="22"/>
        </w:rPr>
        <w:t xml:space="preserve">. </w:t>
      </w:r>
      <w:r w:rsidR="00350586">
        <w:rPr>
          <w:sz w:val="22"/>
          <w:szCs w:val="22"/>
        </w:rPr>
        <w:t>A.4.</w:t>
      </w:r>
    </w:p>
    <w:p w14:paraId="7B9F88FD" w14:textId="77777777" w:rsidR="004F4D75" w:rsidRDefault="004F4D75" w:rsidP="004F4D75">
      <w:pPr>
        <w:pStyle w:val="Default"/>
        <w:ind w:firstLine="360"/>
        <w:rPr>
          <w:sz w:val="22"/>
          <w:szCs w:val="22"/>
        </w:rPr>
      </w:pPr>
      <w:r w:rsidRPr="007078D3">
        <w:rPr>
          <w:sz w:val="22"/>
          <w:szCs w:val="22"/>
        </w:rPr>
        <w:t xml:space="preserve">[Rules 62-4.030, 62-4.050, 62-4.070(3), 62-4.090, 62-210.300(2), and 62-210.900, F.A.C.] </w:t>
      </w:r>
    </w:p>
    <w:p w14:paraId="32573B09" w14:textId="77777777" w:rsidR="004F4D75" w:rsidRPr="007078D3" w:rsidRDefault="004F4D75" w:rsidP="004F4D75">
      <w:pPr>
        <w:pStyle w:val="Default"/>
        <w:ind w:firstLine="360"/>
        <w:rPr>
          <w:sz w:val="22"/>
          <w:szCs w:val="22"/>
        </w:rPr>
      </w:pPr>
    </w:p>
    <w:p w14:paraId="57809C1D" w14:textId="77777777" w:rsidR="004F4D75" w:rsidRDefault="004F4D75" w:rsidP="00350586">
      <w:pPr>
        <w:spacing w:before="120" w:after="120"/>
        <w:rPr>
          <w:i/>
          <w:sz w:val="22"/>
          <w:szCs w:val="22"/>
        </w:rPr>
      </w:pPr>
      <w:r w:rsidRPr="00AA2AB7">
        <w:rPr>
          <w:i/>
          <w:sz w:val="22"/>
          <w:szCs w:val="22"/>
          <w:highlight w:val="yellow"/>
        </w:rPr>
        <w:t xml:space="preserve"> </w:t>
      </w:r>
    </w:p>
    <w:p w14:paraId="3D7A3069" w14:textId="77777777" w:rsidR="00E1383E" w:rsidRDefault="00E1383E" w:rsidP="00350586">
      <w:pPr>
        <w:spacing w:before="120" w:after="120"/>
        <w:rPr>
          <w:i/>
          <w:sz w:val="22"/>
          <w:szCs w:val="22"/>
        </w:rPr>
      </w:pPr>
    </w:p>
    <w:p w14:paraId="139FFC52" w14:textId="77777777" w:rsidR="00E1383E" w:rsidRDefault="00E1383E" w:rsidP="00350586">
      <w:pPr>
        <w:spacing w:before="120" w:after="120"/>
        <w:rPr>
          <w:i/>
          <w:sz w:val="22"/>
          <w:szCs w:val="22"/>
        </w:rPr>
      </w:pPr>
    </w:p>
    <w:p w14:paraId="5F034BFF" w14:textId="77777777" w:rsidR="00E1383E" w:rsidRDefault="00E1383E" w:rsidP="00350586">
      <w:pPr>
        <w:spacing w:before="120" w:after="120"/>
        <w:rPr>
          <w:i/>
          <w:sz w:val="22"/>
          <w:szCs w:val="22"/>
        </w:rPr>
      </w:pPr>
    </w:p>
    <w:p w14:paraId="052A813C" w14:textId="77777777" w:rsidR="00E1383E" w:rsidRDefault="00E1383E" w:rsidP="00350586">
      <w:pPr>
        <w:spacing w:before="120" w:after="120"/>
        <w:rPr>
          <w:i/>
          <w:sz w:val="22"/>
          <w:szCs w:val="22"/>
        </w:rPr>
      </w:pPr>
    </w:p>
    <w:p w14:paraId="6202DCBB" w14:textId="77777777" w:rsidR="00E1383E" w:rsidRDefault="00E1383E" w:rsidP="00350586">
      <w:pPr>
        <w:spacing w:before="120" w:after="120"/>
        <w:rPr>
          <w:i/>
          <w:sz w:val="22"/>
          <w:szCs w:val="22"/>
        </w:rPr>
      </w:pPr>
    </w:p>
    <w:p w14:paraId="34933FDC" w14:textId="77777777" w:rsidR="00E1383E" w:rsidRDefault="00E1383E" w:rsidP="00350586">
      <w:pPr>
        <w:spacing w:before="120" w:after="120"/>
        <w:rPr>
          <w:i/>
          <w:sz w:val="22"/>
          <w:szCs w:val="22"/>
        </w:rPr>
      </w:pPr>
    </w:p>
    <w:p w14:paraId="3D62ABFC" w14:textId="77777777" w:rsidR="00E1383E" w:rsidRDefault="00E1383E" w:rsidP="00350586">
      <w:pPr>
        <w:spacing w:before="120" w:after="120"/>
        <w:rPr>
          <w:i/>
          <w:sz w:val="22"/>
          <w:szCs w:val="22"/>
        </w:rPr>
      </w:pPr>
    </w:p>
    <w:p w14:paraId="2BB96150" w14:textId="77777777" w:rsidR="00E1383E" w:rsidRDefault="00E1383E" w:rsidP="00350586">
      <w:pPr>
        <w:spacing w:before="120" w:after="120"/>
        <w:rPr>
          <w:i/>
          <w:sz w:val="22"/>
          <w:szCs w:val="22"/>
        </w:rPr>
      </w:pPr>
    </w:p>
    <w:p w14:paraId="4CB8055D" w14:textId="77777777" w:rsidR="00E1383E" w:rsidRDefault="00E1383E" w:rsidP="00350586">
      <w:pPr>
        <w:spacing w:before="120" w:after="120"/>
        <w:rPr>
          <w:i/>
          <w:sz w:val="22"/>
          <w:szCs w:val="22"/>
        </w:rPr>
      </w:pPr>
    </w:p>
    <w:p w14:paraId="48057317" w14:textId="77777777" w:rsidR="00E1383E" w:rsidRDefault="00E1383E" w:rsidP="00350586">
      <w:pPr>
        <w:spacing w:before="120" w:after="120"/>
        <w:rPr>
          <w:i/>
          <w:sz w:val="22"/>
          <w:szCs w:val="22"/>
        </w:rPr>
      </w:pPr>
    </w:p>
    <w:p w14:paraId="107BB997" w14:textId="77777777" w:rsidR="00E1383E" w:rsidRDefault="00E1383E" w:rsidP="00350586">
      <w:pPr>
        <w:spacing w:before="120" w:after="120"/>
        <w:rPr>
          <w:i/>
          <w:sz w:val="22"/>
          <w:szCs w:val="22"/>
        </w:rPr>
      </w:pPr>
    </w:p>
    <w:p w14:paraId="64564E8E" w14:textId="77777777" w:rsidR="00E1383E" w:rsidRDefault="00E1383E" w:rsidP="00350586">
      <w:pPr>
        <w:spacing w:before="120" w:after="120"/>
        <w:rPr>
          <w:i/>
          <w:sz w:val="22"/>
          <w:szCs w:val="22"/>
        </w:rPr>
      </w:pPr>
    </w:p>
    <w:p w14:paraId="3594245A" w14:textId="77777777" w:rsidR="00746588" w:rsidRPr="006B73EB" w:rsidRDefault="00746588" w:rsidP="00350586">
      <w:pPr>
        <w:spacing w:before="120" w:after="120"/>
        <w:rPr>
          <w:caps/>
          <w:sz w:val="22"/>
          <w:szCs w:val="22"/>
          <w:u w:val="single"/>
        </w:rPr>
        <w:sectPr w:rsidR="00746588" w:rsidRPr="006B73EB" w:rsidSect="00D73640">
          <w:headerReference w:type="even" r:id="rId18"/>
          <w:headerReference w:type="default" r:id="rId19"/>
          <w:headerReference w:type="first" r:id="rId20"/>
          <w:pgSz w:w="12240" w:h="15840" w:code="1"/>
          <w:pgMar w:top="720" w:right="1080" w:bottom="720" w:left="1080" w:header="720" w:footer="720" w:gutter="0"/>
          <w:paperSrc w:first="15" w:other="15"/>
          <w:cols w:space="720"/>
        </w:sectPr>
      </w:pPr>
    </w:p>
    <w:p w14:paraId="7BF1E830" w14:textId="2645BF87" w:rsidR="004F4D75" w:rsidRPr="007078D3" w:rsidRDefault="004F4D75" w:rsidP="004F4D75">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80408E">
        <w:rPr>
          <w:szCs w:val="22"/>
        </w:rPr>
        <w:t xml:space="preserve">emissions </w:t>
      </w:r>
      <w:r w:rsidR="0080408E" w:rsidRPr="0080408E">
        <w:rPr>
          <w:szCs w:val="22"/>
        </w:rPr>
        <w:t>unit</w:t>
      </w:r>
      <w:r w:rsidRPr="0080408E">
        <w:rPr>
          <w:szCs w:val="22"/>
        </w:rPr>
        <w:t xml:space="preserve"> (EU).</w:t>
      </w:r>
    </w:p>
    <w:p w14:paraId="0A65699C" w14:textId="77777777" w:rsidR="004F4D75" w:rsidRPr="007078D3" w:rsidRDefault="004F4D75" w:rsidP="004F4D75">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4F4D75" w:rsidRPr="007078D3" w14:paraId="6FD81A4D" w14:textId="77777777" w:rsidTr="00D30AE5">
        <w:tc>
          <w:tcPr>
            <w:tcW w:w="1210" w:type="dxa"/>
            <w:tcBorders>
              <w:top w:val="single" w:sz="8" w:space="0" w:color="auto"/>
              <w:bottom w:val="double" w:sz="4" w:space="0" w:color="auto"/>
            </w:tcBorders>
          </w:tcPr>
          <w:p w14:paraId="6F913600" w14:textId="77777777" w:rsidR="004F4D75" w:rsidRPr="007078D3" w:rsidRDefault="004F4D75" w:rsidP="00D30AE5">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14:paraId="30D17DE9" w14:textId="77777777" w:rsidR="004F4D75" w:rsidRPr="007078D3" w:rsidRDefault="004F4D75" w:rsidP="00D30AE5">
            <w:pPr>
              <w:spacing w:before="60" w:after="60"/>
              <w:ind w:left="122"/>
              <w:rPr>
                <w:sz w:val="22"/>
                <w:szCs w:val="22"/>
              </w:rPr>
            </w:pPr>
            <w:r w:rsidRPr="007078D3">
              <w:rPr>
                <w:b/>
                <w:sz w:val="22"/>
                <w:szCs w:val="22"/>
              </w:rPr>
              <w:t>Emissions Unit Description</w:t>
            </w:r>
          </w:p>
        </w:tc>
      </w:tr>
      <w:tr w:rsidR="004F4D75" w:rsidRPr="007078D3" w14:paraId="69D88ADA" w14:textId="77777777" w:rsidTr="00D30AE5">
        <w:tc>
          <w:tcPr>
            <w:tcW w:w="1210" w:type="dxa"/>
            <w:tcBorders>
              <w:top w:val="double" w:sz="4" w:space="0" w:color="auto"/>
            </w:tcBorders>
          </w:tcPr>
          <w:p w14:paraId="5075E0D3" w14:textId="69615CBF" w:rsidR="004F4D75" w:rsidRPr="007078D3" w:rsidRDefault="0080408E" w:rsidP="00D30AE5">
            <w:pPr>
              <w:spacing w:before="60" w:after="60"/>
              <w:jc w:val="center"/>
              <w:rPr>
                <w:sz w:val="22"/>
                <w:szCs w:val="22"/>
              </w:rPr>
            </w:pPr>
            <w:r>
              <w:rPr>
                <w:sz w:val="22"/>
                <w:szCs w:val="22"/>
              </w:rPr>
              <w:t>001</w:t>
            </w:r>
          </w:p>
        </w:tc>
        <w:tc>
          <w:tcPr>
            <w:tcW w:w="8820" w:type="dxa"/>
            <w:tcBorders>
              <w:top w:val="double" w:sz="4" w:space="0" w:color="auto"/>
            </w:tcBorders>
          </w:tcPr>
          <w:p w14:paraId="5C3FD3F6" w14:textId="6A4A4D3B" w:rsidR="00700194" w:rsidRDefault="0080408E" w:rsidP="00700194">
            <w:pPr>
              <w:pStyle w:val="BodyText3"/>
              <w:numPr>
                <w:ilvl w:val="12"/>
                <w:numId w:val="0"/>
              </w:numPr>
              <w:spacing w:after="0"/>
              <w:jc w:val="left"/>
              <w:rPr>
                <w:szCs w:val="22"/>
              </w:rPr>
            </w:pPr>
            <w:r w:rsidRPr="0080408E">
              <w:rPr>
                <w:i/>
                <w:szCs w:val="22"/>
                <w:u w:val="single"/>
              </w:rPr>
              <w:t>Plastic Injection Molding Operation (Priming Process and Mold Cleaning)</w:t>
            </w:r>
            <w:r w:rsidR="00805A96">
              <w:rPr>
                <w:i/>
                <w:szCs w:val="22"/>
                <w:u w:val="single"/>
              </w:rPr>
              <w:t xml:space="preserve"> </w:t>
            </w:r>
            <w:r w:rsidR="00B131ED">
              <w:rPr>
                <w:i/>
                <w:szCs w:val="22"/>
                <w:u w:val="single"/>
              </w:rPr>
              <w:t xml:space="preserve">- </w:t>
            </w:r>
            <w:r w:rsidR="00B131ED">
              <w:rPr>
                <w:szCs w:val="22"/>
              </w:rPr>
              <w:t>The</w:t>
            </w:r>
            <w:r w:rsidR="00700194">
              <w:rPr>
                <w:szCs w:val="22"/>
              </w:rPr>
              <w:t xml:space="preserve"> facility utilizes silicone, polypropylene and nylon based resins in a molding process that is not considered to be a source of air emissions.  Operation activities also include a “priming” process and mold cleaning which are considered to be sources of air emissions.</w:t>
            </w:r>
          </w:p>
          <w:p w14:paraId="17B36FBE" w14:textId="77777777" w:rsidR="00700194" w:rsidRDefault="00700194" w:rsidP="00700194">
            <w:pPr>
              <w:pStyle w:val="BodyText3"/>
              <w:numPr>
                <w:ilvl w:val="12"/>
                <w:numId w:val="0"/>
              </w:numPr>
              <w:spacing w:after="0"/>
              <w:jc w:val="left"/>
              <w:rPr>
                <w:szCs w:val="22"/>
              </w:rPr>
            </w:pPr>
          </w:p>
          <w:p w14:paraId="59D28AAA" w14:textId="77777777" w:rsidR="00700194" w:rsidRDefault="00700194" w:rsidP="00700194">
            <w:pPr>
              <w:pStyle w:val="BodyText3"/>
              <w:numPr>
                <w:ilvl w:val="12"/>
                <w:numId w:val="0"/>
              </w:numPr>
              <w:spacing w:after="0"/>
              <w:jc w:val="left"/>
              <w:rPr>
                <w:szCs w:val="22"/>
              </w:rPr>
            </w:pPr>
            <w:r>
              <w:rPr>
                <w:szCs w:val="22"/>
              </w:rPr>
              <w:t>The “priming” process utilizes a mixture of petroleum distillate compounds for the purpose of coating nylon-based gaskets.  Coating is accomplished by dipping the gaskets in the distillate compound.  The facility currently performs coating activities outdoors using open containers and by hand dipping gaskets.  Coated materials are air-dried on a table and free liquid is collected in a drip pan and returned to product drums.  Vapors released are fugitive and are sources of VOC and HAP emissions.</w:t>
            </w:r>
          </w:p>
          <w:p w14:paraId="7D1E6FE6" w14:textId="77777777" w:rsidR="00700194" w:rsidRDefault="00700194" w:rsidP="00700194">
            <w:pPr>
              <w:pStyle w:val="BodyText3"/>
              <w:numPr>
                <w:ilvl w:val="12"/>
                <w:numId w:val="0"/>
              </w:numPr>
              <w:spacing w:after="0"/>
              <w:jc w:val="left"/>
              <w:rPr>
                <w:szCs w:val="22"/>
              </w:rPr>
            </w:pPr>
          </w:p>
          <w:p w14:paraId="13B7CA16" w14:textId="77777777" w:rsidR="00700194" w:rsidRPr="007078D3" w:rsidRDefault="00700194" w:rsidP="00700194">
            <w:pPr>
              <w:pStyle w:val="BodyText3"/>
              <w:numPr>
                <w:ilvl w:val="12"/>
                <w:numId w:val="0"/>
              </w:numPr>
              <w:spacing w:after="0"/>
              <w:jc w:val="left"/>
              <w:rPr>
                <w:szCs w:val="22"/>
              </w:rPr>
            </w:pPr>
            <w:r>
              <w:rPr>
                <w:szCs w:val="22"/>
              </w:rPr>
              <w:t xml:space="preserve">Mold cleaning activities, which involve the use of solutions that contain chlorinated solvents and alcohols to clean molds between uses, are a source of VOC and HAP emissions. </w:t>
            </w:r>
          </w:p>
          <w:p w14:paraId="553EEB5F" w14:textId="7C9ADCA1" w:rsidR="004F4D75" w:rsidRPr="007078D3" w:rsidRDefault="004F4D75" w:rsidP="0080408E">
            <w:pPr>
              <w:spacing w:before="60" w:after="60"/>
              <w:ind w:left="122" w:right="122"/>
              <w:rPr>
                <w:b/>
                <w:i/>
                <w:sz w:val="22"/>
                <w:szCs w:val="22"/>
              </w:rPr>
            </w:pPr>
          </w:p>
        </w:tc>
      </w:tr>
    </w:tbl>
    <w:p w14:paraId="127B70B9" w14:textId="77777777" w:rsidR="004F4D75" w:rsidRPr="006B73EB" w:rsidRDefault="004F4D75" w:rsidP="004F4D75">
      <w:pPr>
        <w:rPr>
          <w:b/>
          <w:caps/>
          <w:sz w:val="22"/>
          <w:szCs w:val="22"/>
        </w:rPr>
      </w:pPr>
    </w:p>
    <w:p w14:paraId="5DB49ADD" w14:textId="5C0F13BC" w:rsidR="004F4D75" w:rsidRPr="0080408E" w:rsidRDefault="004F4D75" w:rsidP="0080408E">
      <w:pPr>
        <w:spacing w:before="120" w:after="120"/>
        <w:rPr>
          <w:b/>
          <w:caps/>
          <w:sz w:val="22"/>
          <w:szCs w:val="22"/>
        </w:rPr>
      </w:pPr>
      <w:r w:rsidRPr="007078D3">
        <w:rPr>
          <w:b/>
          <w:caps/>
          <w:sz w:val="22"/>
          <w:szCs w:val="22"/>
        </w:rPr>
        <w:t xml:space="preserve">Performance Restrictions </w:t>
      </w:r>
    </w:p>
    <w:p w14:paraId="74A606D2" w14:textId="4FB44717" w:rsidR="004F4D75" w:rsidRPr="007078D3" w:rsidRDefault="004F4D75" w:rsidP="004F4D75">
      <w:pPr>
        <w:suppressAutoHyphens/>
        <w:ind w:left="720" w:hanging="720"/>
        <w:rPr>
          <w:sz w:val="22"/>
          <w:szCs w:val="22"/>
        </w:rPr>
      </w:pPr>
      <w:r w:rsidRPr="007078D3">
        <w:rPr>
          <w:b/>
          <w:sz w:val="22"/>
          <w:szCs w:val="22"/>
        </w:rPr>
        <w:t>A.</w:t>
      </w:r>
      <w:r w:rsidR="0080408E">
        <w:rPr>
          <w:b/>
          <w:sz w:val="22"/>
          <w:szCs w:val="22"/>
        </w:rPr>
        <w:t>1</w:t>
      </w:r>
      <w:r w:rsidRPr="007078D3">
        <w:rPr>
          <w:b/>
          <w:sz w:val="22"/>
          <w:szCs w:val="22"/>
        </w:rPr>
        <w:t>.</w:t>
      </w:r>
      <w:r w:rsidRPr="007078D3">
        <w:rPr>
          <w:sz w:val="22"/>
          <w:szCs w:val="22"/>
        </w:rPr>
        <w:tab/>
      </w:r>
      <w:r w:rsidRPr="007078D3">
        <w:rPr>
          <w:sz w:val="22"/>
          <w:szCs w:val="22"/>
          <w:u w:val="single"/>
        </w:rPr>
        <w:t>Restricted Operation</w:t>
      </w:r>
      <w:r w:rsidRPr="007078D3">
        <w:rPr>
          <w:sz w:val="22"/>
          <w:szCs w:val="22"/>
        </w:rPr>
        <w:t xml:space="preserve"> - The hours of operation are not limited (8760 hours per year).   </w:t>
      </w:r>
    </w:p>
    <w:p w14:paraId="20608DC4" w14:textId="77777777" w:rsidR="004F4D75" w:rsidRPr="007078D3" w:rsidRDefault="004F4D75" w:rsidP="004F4D75">
      <w:pPr>
        <w:suppressAutoHyphens/>
        <w:ind w:left="720"/>
        <w:rPr>
          <w:sz w:val="22"/>
          <w:szCs w:val="22"/>
        </w:rPr>
      </w:pPr>
      <w:r w:rsidRPr="007078D3">
        <w:rPr>
          <w:sz w:val="22"/>
          <w:szCs w:val="22"/>
        </w:rPr>
        <w:t>[Rules 62-4.070(3) and 62-210.200 (definition of Potential to Emit), F.A.C.]</w:t>
      </w:r>
    </w:p>
    <w:p w14:paraId="332B6C33" w14:textId="77777777" w:rsidR="004F4D75" w:rsidRPr="006B73EB" w:rsidRDefault="004F4D75" w:rsidP="004F4D75">
      <w:pPr>
        <w:suppressAutoHyphens/>
        <w:ind w:left="720"/>
        <w:rPr>
          <w:sz w:val="22"/>
          <w:szCs w:val="22"/>
        </w:rPr>
      </w:pPr>
    </w:p>
    <w:p w14:paraId="23E2ABC2" w14:textId="77777777" w:rsidR="004F4D75" w:rsidRPr="007078D3" w:rsidRDefault="004F4D75" w:rsidP="004F4D75">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14:paraId="49E3F30A" w14:textId="50158698" w:rsidR="004F4D75" w:rsidRPr="007078D3" w:rsidRDefault="004F4D75" w:rsidP="0080408E">
      <w:pPr>
        <w:suppressAutoHyphens/>
        <w:ind w:left="720" w:hanging="720"/>
        <w:rPr>
          <w:sz w:val="22"/>
          <w:szCs w:val="22"/>
        </w:rPr>
      </w:pPr>
      <w:r w:rsidRPr="00ED2B7B">
        <w:rPr>
          <w:b/>
          <w:sz w:val="22"/>
          <w:szCs w:val="22"/>
        </w:rPr>
        <w:t>A.</w:t>
      </w:r>
      <w:r w:rsidR="0080408E" w:rsidRPr="00ED2B7B">
        <w:rPr>
          <w:b/>
          <w:sz w:val="22"/>
          <w:szCs w:val="22"/>
        </w:rPr>
        <w:t>2</w:t>
      </w:r>
      <w:r w:rsidRPr="00ED2B7B">
        <w:rPr>
          <w:b/>
          <w:sz w:val="22"/>
          <w:szCs w:val="22"/>
        </w:rPr>
        <w:t>.</w:t>
      </w:r>
      <w:r w:rsidRPr="00ED2B7B">
        <w:rPr>
          <w:sz w:val="22"/>
          <w:szCs w:val="22"/>
        </w:rPr>
        <w:tab/>
      </w:r>
      <w:r w:rsidR="0080408E" w:rsidRPr="00ED2B7B">
        <w:rPr>
          <w:sz w:val="22"/>
          <w:szCs w:val="22"/>
          <w:u w:val="single"/>
        </w:rPr>
        <w:t>VOC Emissions Limitations</w:t>
      </w:r>
      <w:r w:rsidR="0080408E" w:rsidRPr="00ED2B7B">
        <w:rPr>
          <w:sz w:val="22"/>
          <w:szCs w:val="22"/>
        </w:rPr>
        <w:t xml:space="preserve"> –</w:t>
      </w:r>
      <w:r w:rsidR="0080408E">
        <w:rPr>
          <w:sz w:val="22"/>
          <w:szCs w:val="22"/>
        </w:rPr>
        <w:t xml:space="preserve"> VOC emissions from this emissions unit shall not exceed 44.3 tons per any consecutive 12-month period.</w:t>
      </w:r>
    </w:p>
    <w:p w14:paraId="48EF9E00" w14:textId="3D10D40F" w:rsidR="004F4D75" w:rsidRPr="007078D3" w:rsidRDefault="004F4D75" w:rsidP="004F4D75">
      <w:pPr>
        <w:suppressAutoHyphens/>
        <w:ind w:left="720"/>
        <w:rPr>
          <w:sz w:val="22"/>
          <w:szCs w:val="22"/>
        </w:rPr>
      </w:pPr>
      <w:r w:rsidRPr="007078D3">
        <w:rPr>
          <w:sz w:val="22"/>
          <w:szCs w:val="22"/>
        </w:rPr>
        <w:t>[</w:t>
      </w:r>
      <w:r w:rsidR="005A4D60">
        <w:rPr>
          <w:sz w:val="22"/>
          <w:szCs w:val="22"/>
        </w:rPr>
        <w:t xml:space="preserve">Air Construction </w:t>
      </w:r>
      <w:r w:rsidRPr="007078D3">
        <w:rPr>
          <w:sz w:val="22"/>
          <w:szCs w:val="22"/>
        </w:rPr>
        <w:t xml:space="preserve">Permit Application dated </w:t>
      </w:r>
      <w:r w:rsidR="00ED2B7B" w:rsidRPr="00ED2B7B">
        <w:rPr>
          <w:sz w:val="22"/>
          <w:szCs w:val="22"/>
        </w:rPr>
        <w:t>10/24/2014</w:t>
      </w:r>
      <w:r w:rsidRPr="00ED2B7B">
        <w:rPr>
          <w:sz w:val="22"/>
          <w:szCs w:val="22"/>
        </w:rPr>
        <w:t>;</w:t>
      </w:r>
      <w:r w:rsidR="00ED2B7B">
        <w:rPr>
          <w:sz w:val="22"/>
          <w:szCs w:val="22"/>
        </w:rPr>
        <w:t xml:space="preserve"> Rule 62-4.070(3) and 62-210.200 (PTE)</w:t>
      </w:r>
      <w:r w:rsidRPr="007078D3">
        <w:rPr>
          <w:sz w:val="22"/>
          <w:szCs w:val="22"/>
        </w:rPr>
        <w:t>, F.A.C]</w:t>
      </w:r>
    </w:p>
    <w:p w14:paraId="2B8D37E6" w14:textId="77777777" w:rsidR="004F4D75" w:rsidRPr="007078D3" w:rsidRDefault="004F4D75" w:rsidP="004F4D75">
      <w:pPr>
        <w:suppressAutoHyphens/>
        <w:ind w:left="720"/>
        <w:rPr>
          <w:sz w:val="22"/>
          <w:szCs w:val="22"/>
        </w:rPr>
      </w:pPr>
    </w:p>
    <w:p w14:paraId="63A63A7C" w14:textId="66EDADCA" w:rsidR="004F4D75" w:rsidRPr="00ED2B7B" w:rsidRDefault="00ED2B7B" w:rsidP="00ED2B7B">
      <w:pPr>
        <w:suppressAutoHyphens/>
        <w:ind w:left="720" w:hanging="720"/>
        <w:rPr>
          <w:sz w:val="22"/>
          <w:szCs w:val="22"/>
        </w:rPr>
      </w:pPr>
      <w:r w:rsidRPr="00ED2B7B">
        <w:rPr>
          <w:b/>
          <w:sz w:val="22"/>
          <w:szCs w:val="22"/>
        </w:rPr>
        <w:t>A.3</w:t>
      </w:r>
      <w:r w:rsidR="004F4D75" w:rsidRPr="00ED2B7B">
        <w:rPr>
          <w:b/>
          <w:sz w:val="22"/>
          <w:szCs w:val="22"/>
        </w:rPr>
        <w:t>.</w:t>
      </w:r>
      <w:r w:rsidR="004F4D75" w:rsidRPr="00ED2B7B">
        <w:rPr>
          <w:sz w:val="22"/>
          <w:szCs w:val="22"/>
        </w:rPr>
        <w:tab/>
      </w:r>
      <w:r w:rsidRPr="00ED2B7B">
        <w:rPr>
          <w:sz w:val="22"/>
          <w:szCs w:val="22"/>
          <w:u w:val="single"/>
        </w:rPr>
        <w:t>Total HAP Emissions Limitations</w:t>
      </w:r>
      <w:r w:rsidRPr="00ED2B7B">
        <w:rPr>
          <w:sz w:val="22"/>
          <w:szCs w:val="22"/>
        </w:rPr>
        <w:t xml:space="preserve"> – Total HAP emissions from this emissions unit shall not exceed</w:t>
      </w:r>
      <w:r>
        <w:rPr>
          <w:sz w:val="22"/>
          <w:szCs w:val="22"/>
        </w:rPr>
        <w:t xml:space="preserve"> 3.0 ton</w:t>
      </w:r>
      <w:r w:rsidR="00027938">
        <w:rPr>
          <w:sz w:val="22"/>
          <w:szCs w:val="22"/>
        </w:rPr>
        <w:t>s per any consecutive 12-month</w:t>
      </w:r>
      <w:r>
        <w:rPr>
          <w:sz w:val="22"/>
          <w:szCs w:val="22"/>
        </w:rPr>
        <w:t xml:space="preserve"> period.</w:t>
      </w:r>
      <w:r w:rsidRPr="00ED2B7B">
        <w:rPr>
          <w:sz w:val="22"/>
          <w:szCs w:val="22"/>
        </w:rPr>
        <w:t xml:space="preserve"> </w:t>
      </w:r>
      <w:r w:rsidR="004F4D75" w:rsidRPr="00ED2B7B">
        <w:rPr>
          <w:sz w:val="22"/>
          <w:szCs w:val="22"/>
        </w:rPr>
        <w:t xml:space="preserve">  </w:t>
      </w:r>
    </w:p>
    <w:p w14:paraId="7B1E8F45" w14:textId="72BEE603" w:rsidR="004F4D75" w:rsidRPr="007078D3" w:rsidRDefault="004F4D75" w:rsidP="004F4D75">
      <w:pPr>
        <w:suppressAutoHyphens/>
        <w:ind w:left="720"/>
        <w:rPr>
          <w:sz w:val="22"/>
          <w:szCs w:val="22"/>
        </w:rPr>
      </w:pPr>
      <w:r w:rsidRPr="007078D3">
        <w:rPr>
          <w:sz w:val="22"/>
          <w:szCs w:val="22"/>
        </w:rPr>
        <w:t>[</w:t>
      </w:r>
      <w:r w:rsidR="005A4D60">
        <w:rPr>
          <w:sz w:val="22"/>
          <w:szCs w:val="22"/>
        </w:rPr>
        <w:t>A</w:t>
      </w:r>
      <w:r w:rsidR="005A4D60" w:rsidRPr="00463FD1">
        <w:rPr>
          <w:sz w:val="22"/>
          <w:szCs w:val="22"/>
        </w:rPr>
        <w:t xml:space="preserve">ir Construction </w:t>
      </w:r>
      <w:r w:rsidR="00ED2B7B" w:rsidRPr="007078D3">
        <w:rPr>
          <w:sz w:val="22"/>
          <w:szCs w:val="22"/>
        </w:rPr>
        <w:t xml:space="preserve">Permit Application dated </w:t>
      </w:r>
      <w:r w:rsidR="00ED2B7B" w:rsidRPr="00ED2B7B">
        <w:rPr>
          <w:sz w:val="22"/>
          <w:szCs w:val="22"/>
        </w:rPr>
        <w:t>10/24/2014;</w:t>
      </w:r>
      <w:r w:rsidR="00ED2B7B">
        <w:rPr>
          <w:sz w:val="22"/>
          <w:szCs w:val="22"/>
        </w:rPr>
        <w:t xml:space="preserve"> Rule 62-4.070(3) and 62-210.200 (PTE)</w:t>
      </w:r>
      <w:r w:rsidR="00ED2B7B" w:rsidRPr="007078D3">
        <w:rPr>
          <w:sz w:val="22"/>
          <w:szCs w:val="22"/>
        </w:rPr>
        <w:t>, F.A.C</w:t>
      </w:r>
      <w:r w:rsidRPr="007078D3">
        <w:rPr>
          <w:sz w:val="22"/>
          <w:szCs w:val="22"/>
        </w:rPr>
        <w:t>]</w:t>
      </w:r>
    </w:p>
    <w:p w14:paraId="713CA1EA" w14:textId="77777777" w:rsidR="004F4D75" w:rsidRPr="006B73EB" w:rsidRDefault="004F4D75" w:rsidP="004F4D75">
      <w:pPr>
        <w:pStyle w:val="Default"/>
        <w:rPr>
          <w:sz w:val="22"/>
          <w:szCs w:val="22"/>
        </w:rPr>
      </w:pPr>
    </w:p>
    <w:p w14:paraId="3E1C839C" w14:textId="2D009167" w:rsidR="004F4D75" w:rsidRPr="00521B7E" w:rsidRDefault="004F4D75" w:rsidP="004F4D75">
      <w:pPr>
        <w:spacing w:before="120" w:after="120"/>
        <w:rPr>
          <w:bCs/>
          <w:sz w:val="22"/>
          <w:szCs w:val="22"/>
        </w:rPr>
      </w:pPr>
      <w:r w:rsidRPr="007078D3">
        <w:rPr>
          <w:b/>
          <w:bCs/>
          <w:caps/>
          <w:sz w:val="22"/>
          <w:szCs w:val="22"/>
        </w:rPr>
        <w:t>RecordKeeping and Reporting requirements</w:t>
      </w:r>
      <w:r w:rsidRPr="003656F7">
        <w:rPr>
          <w:b/>
          <w:bCs/>
          <w:caps/>
          <w:sz w:val="22"/>
          <w:szCs w:val="22"/>
        </w:rPr>
        <w:t xml:space="preserve"> </w:t>
      </w:r>
    </w:p>
    <w:p w14:paraId="7671B71D" w14:textId="77777777" w:rsidR="004F4D75" w:rsidRPr="007078D3" w:rsidRDefault="004F4D75" w:rsidP="004F4D75">
      <w:pPr>
        <w:pStyle w:val="BodyText3"/>
        <w:numPr>
          <w:ilvl w:val="12"/>
          <w:numId w:val="0"/>
        </w:numPr>
        <w:spacing w:after="0"/>
        <w:jc w:val="left"/>
        <w:rPr>
          <w:szCs w:val="22"/>
        </w:rPr>
      </w:pPr>
    </w:p>
    <w:p w14:paraId="69255F4D" w14:textId="407F5E1B" w:rsidR="00ED2B7B" w:rsidRDefault="00ED2B7B" w:rsidP="00ED2B7B">
      <w:pPr>
        <w:ind w:left="720" w:hanging="720"/>
        <w:rPr>
          <w:sz w:val="22"/>
          <w:szCs w:val="22"/>
        </w:rPr>
      </w:pPr>
      <w:r w:rsidRPr="00E1383E">
        <w:rPr>
          <w:b/>
          <w:sz w:val="22"/>
          <w:szCs w:val="22"/>
        </w:rPr>
        <w:t>A.4</w:t>
      </w:r>
      <w:r w:rsidR="004F4D75" w:rsidRPr="00E1383E">
        <w:rPr>
          <w:b/>
          <w:sz w:val="22"/>
          <w:szCs w:val="22"/>
        </w:rPr>
        <w:t>.</w:t>
      </w:r>
      <w:r w:rsidR="004F4D75" w:rsidRPr="00E1383E">
        <w:rPr>
          <w:sz w:val="22"/>
          <w:szCs w:val="22"/>
        </w:rPr>
        <w:tab/>
      </w:r>
      <w:r w:rsidRPr="00E1383E">
        <w:rPr>
          <w:sz w:val="22"/>
          <w:szCs w:val="22"/>
          <w:u w:val="single"/>
        </w:rPr>
        <w:t xml:space="preserve">VOC and HAP </w:t>
      </w:r>
      <w:r w:rsidR="004F4D75" w:rsidRPr="00E1383E">
        <w:rPr>
          <w:sz w:val="22"/>
          <w:szCs w:val="22"/>
          <w:u w:val="single"/>
        </w:rPr>
        <w:t>Monthly</w:t>
      </w:r>
      <w:r w:rsidRPr="00E1383E">
        <w:rPr>
          <w:sz w:val="22"/>
          <w:szCs w:val="22"/>
          <w:u w:val="single"/>
        </w:rPr>
        <w:t xml:space="preserve"> Log</w:t>
      </w:r>
      <w:r w:rsidRPr="00ED2B7B">
        <w:rPr>
          <w:sz w:val="22"/>
          <w:szCs w:val="22"/>
        </w:rPr>
        <w:t xml:space="preserve"> – The permittee</w:t>
      </w:r>
      <w:r>
        <w:rPr>
          <w:sz w:val="22"/>
          <w:szCs w:val="22"/>
        </w:rPr>
        <w:t xml:space="preserve"> shall maintain appropriate records to document compliance with the VOC and HAP emission limits of Specific Condition Nos. A.2. and A.3.  The records shall include, but are not limited to, the following:</w:t>
      </w:r>
    </w:p>
    <w:p w14:paraId="038ACD4C" w14:textId="59C5F2CD" w:rsidR="004F4D75" w:rsidRPr="00ED2B7B" w:rsidRDefault="00ED2B7B" w:rsidP="004F4D75">
      <w:pPr>
        <w:rPr>
          <w:sz w:val="22"/>
          <w:szCs w:val="22"/>
        </w:rPr>
      </w:pPr>
      <w:r w:rsidRPr="00ED2B7B">
        <w:rPr>
          <w:sz w:val="22"/>
          <w:szCs w:val="22"/>
        </w:rPr>
        <w:t xml:space="preserve"> </w:t>
      </w:r>
    </w:p>
    <w:p w14:paraId="57E81873" w14:textId="52B7AB6C" w:rsidR="00ED2B7B" w:rsidRPr="00ED2B7B" w:rsidRDefault="00ED2B7B" w:rsidP="00ED2B7B">
      <w:pPr>
        <w:suppressAutoHyphens/>
        <w:spacing w:after="120"/>
        <w:ind w:left="1440" w:hanging="360"/>
        <w:rPr>
          <w:sz w:val="22"/>
          <w:szCs w:val="22"/>
          <w:highlight w:val="yellow"/>
        </w:rPr>
      </w:pPr>
      <w:r w:rsidRPr="00ED2B7B">
        <w:rPr>
          <w:sz w:val="22"/>
          <w:szCs w:val="22"/>
        </w:rPr>
        <w:t>a.</w:t>
      </w:r>
      <w:r w:rsidRPr="00ED2B7B">
        <w:rPr>
          <w:sz w:val="22"/>
          <w:szCs w:val="22"/>
        </w:rPr>
        <w:tab/>
        <w:t>Facility Name, Facility Number (1030563), Emission Unit No. (EU-001), Month, Year.</w:t>
      </w:r>
    </w:p>
    <w:p w14:paraId="7DFED16F" w14:textId="473112AC" w:rsidR="00ED2B7B" w:rsidRDefault="00ED2B7B" w:rsidP="00ED2B7B">
      <w:pPr>
        <w:suppressAutoHyphens/>
        <w:spacing w:after="120"/>
        <w:ind w:left="1440" w:hanging="360"/>
        <w:rPr>
          <w:sz w:val="22"/>
          <w:szCs w:val="22"/>
        </w:rPr>
      </w:pPr>
      <w:r w:rsidRPr="007078D3">
        <w:rPr>
          <w:sz w:val="22"/>
          <w:szCs w:val="22"/>
        </w:rPr>
        <w:t>b.</w:t>
      </w:r>
      <w:r w:rsidRPr="007078D3">
        <w:rPr>
          <w:sz w:val="22"/>
          <w:szCs w:val="22"/>
        </w:rPr>
        <w:tab/>
      </w:r>
      <w:r>
        <w:rPr>
          <w:sz w:val="22"/>
          <w:szCs w:val="22"/>
        </w:rPr>
        <w:t>For each raw material (priming solution, cleaning solvent, etc</w:t>
      </w:r>
      <w:r w:rsidR="00027938">
        <w:rPr>
          <w:sz w:val="22"/>
          <w:szCs w:val="22"/>
        </w:rPr>
        <w:t>.</w:t>
      </w:r>
      <w:r>
        <w:rPr>
          <w:sz w:val="22"/>
          <w:szCs w:val="22"/>
        </w:rPr>
        <w:t>) used that contains a VOC and/or HAP, record the following:</w:t>
      </w:r>
    </w:p>
    <w:p w14:paraId="30F761E2" w14:textId="1E97CAE8" w:rsidR="00ED2B7B" w:rsidRDefault="00E1383E" w:rsidP="00ED2B7B">
      <w:pPr>
        <w:pStyle w:val="ListParagraph"/>
        <w:numPr>
          <w:ilvl w:val="0"/>
          <w:numId w:val="15"/>
        </w:numPr>
        <w:suppressAutoHyphens/>
        <w:spacing w:after="120"/>
        <w:rPr>
          <w:sz w:val="22"/>
          <w:szCs w:val="22"/>
        </w:rPr>
      </w:pPr>
      <w:r>
        <w:rPr>
          <w:sz w:val="22"/>
          <w:szCs w:val="22"/>
        </w:rPr>
        <w:t>raw material identification/description;</w:t>
      </w:r>
    </w:p>
    <w:p w14:paraId="68EE71FC" w14:textId="55F0F027" w:rsidR="00E1383E" w:rsidRDefault="00E1383E" w:rsidP="00ED2B7B">
      <w:pPr>
        <w:pStyle w:val="ListParagraph"/>
        <w:numPr>
          <w:ilvl w:val="0"/>
          <w:numId w:val="15"/>
        </w:numPr>
        <w:suppressAutoHyphens/>
        <w:spacing w:after="120"/>
        <w:rPr>
          <w:sz w:val="22"/>
          <w:szCs w:val="22"/>
        </w:rPr>
      </w:pPr>
      <w:r>
        <w:rPr>
          <w:sz w:val="22"/>
          <w:szCs w:val="22"/>
        </w:rPr>
        <w:t>raw material density;</w:t>
      </w:r>
    </w:p>
    <w:p w14:paraId="404FF182" w14:textId="22415CAB" w:rsidR="00E1383E" w:rsidRDefault="00E1383E" w:rsidP="00ED2B7B">
      <w:pPr>
        <w:pStyle w:val="ListParagraph"/>
        <w:numPr>
          <w:ilvl w:val="0"/>
          <w:numId w:val="15"/>
        </w:numPr>
        <w:suppressAutoHyphens/>
        <w:spacing w:after="120"/>
        <w:rPr>
          <w:sz w:val="22"/>
          <w:szCs w:val="22"/>
        </w:rPr>
      </w:pPr>
      <w:r>
        <w:rPr>
          <w:sz w:val="22"/>
          <w:szCs w:val="22"/>
        </w:rPr>
        <w:lastRenderedPageBreak/>
        <w:t>total quantity of each raw material used for month (in gallons or pounds);</w:t>
      </w:r>
    </w:p>
    <w:p w14:paraId="1739DF8A" w14:textId="75AFDEF2" w:rsidR="00E1383E" w:rsidRDefault="00E1383E" w:rsidP="00ED2B7B">
      <w:pPr>
        <w:pStyle w:val="ListParagraph"/>
        <w:numPr>
          <w:ilvl w:val="0"/>
          <w:numId w:val="15"/>
        </w:numPr>
        <w:suppressAutoHyphens/>
        <w:spacing w:after="120"/>
        <w:rPr>
          <w:sz w:val="22"/>
          <w:szCs w:val="22"/>
        </w:rPr>
      </w:pPr>
      <w:r>
        <w:rPr>
          <w:sz w:val="22"/>
          <w:szCs w:val="22"/>
        </w:rPr>
        <w:t>concentration (e.g., percent) of VOC and HAP components in each raw material;</w:t>
      </w:r>
    </w:p>
    <w:p w14:paraId="408CD40D" w14:textId="1D7EB52A" w:rsidR="00E1383E" w:rsidRPr="00ED2B7B" w:rsidRDefault="00E1383E" w:rsidP="00ED2B7B">
      <w:pPr>
        <w:pStyle w:val="ListParagraph"/>
        <w:numPr>
          <w:ilvl w:val="0"/>
          <w:numId w:val="15"/>
        </w:numPr>
        <w:suppressAutoHyphens/>
        <w:spacing w:after="120"/>
        <w:rPr>
          <w:sz w:val="22"/>
          <w:szCs w:val="22"/>
        </w:rPr>
      </w:pPr>
      <w:r>
        <w:rPr>
          <w:sz w:val="22"/>
          <w:szCs w:val="22"/>
        </w:rPr>
        <w:t>calculate the VOC and total HAP emissions for the month (in tons) for each raw material;</w:t>
      </w:r>
    </w:p>
    <w:p w14:paraId="632CE0AB" w14:textId="7FDC2982" w:rsidR="00ED2B7B" w:rsidRDefault="00ED2B7B" w:rsidP="00ED2B7B">
      <w:pPr>
        <w:suppressAutoHyphens/>
        <w:spacing w:after="120"/>
        <w:ind w:left="1440" w:hanging="360"/>
        <w:rPr>
          <w:sz w:val="22"/>
          <w:szCs w:val="22"/>
        </w:rPr>
      </w:pPr>
      <w:r>
        <w:rPr>
          <w:sz w:val="22"/>
          <w:szCs w:val="22"/>
        </w:rPr>
        <w:t>c.</w:t>
      </w:r>
      <w:r>
        <w:rPr>
          <w:sz w:val="22"/>
          <w:szCs w:val="22"/>
        </w:rPr>
        <w:tab/>
      </w:r>
      <w:r w:rsidR="00E1383E">
        <w:rPr>
          <w:sz w:val="22"/>
          <w:szCs w:val="22"/>
        </w:rPr>
        <w:t>Calculate the VOC and total HAP emissions for the most recent month (in tons)</w:t>
      </w:r>
      <w:r w:rsidR="00B131ED">
        <w:rPr>
          <w:sz w:val="22"/>
          <w:szCs w:val="22"/>
        </w:rPr>
        <w:t xml:space="preserve"> for all raw materials</w:t>
      </w:r>
      <w:r w:rsidR="00E1383E">
        <w:rPr>
          <w:sz w:val="22"/>
          <w:szCs w:val="22"/>
        </w:rPr>
        <w:t>.</w:t>
      </w:r>
    </w:p>
    <w:p w14:paraId="50202684" w14:textId="0825AB33" w:rsidR="00E1383E" w:rsidRDefault="00E1383E" w:rsidP="00ED2B7B">
      <w:pPr>
        <w:suppressAutoHyphens/>
        <w:spacing w:after="120"/>
        <w:ind w:left="1440" w:hanging="360"/>
        <w:rPr>
          <w:sz w:val="22"/>
          <w:szCs w:val="22"/>
        </w:rPr>
      </w:pPr>
      <w:r>
        <w:rPr>
          <w:sz w:val="22"/>
          <w:szCs w:val="22"/>
        </w:rPr>
        <w:t>d.</w:t>
      </w:r>
      <w:r>
        <w:rPr>
          <w:sz w:val="22"/>
          <w:szCs w:val="22"/>
        </w:rPr>
        <w:tab/>
        <w:t>Calculate the VOC and total HAP emissions for the most recent consecutive 12-month period (in tons)</w:t>
      </w:r>
      <w:r w:rsidR="00B131ED">
        <w:rPr>
          <w:sz w:val="22"/>
          <w:szCs w:val="22"/>
        </w:rPr>
        <w:t xml:space="preserve"> for all raw materials</w:t>
      </w:r>
      <w:r>
        <w:rPr>
          <w:sz w:val="22"/>
          <w:szCs w:val="22"/>
        </w:rPr>
        <w:t>.</w:t>
      </w:r>
    </w:p>
    <w:p w14:paraId="747C98A3" w14:textId="649303AC" w:rsidR="00E1383E" w:rsidRPr="00E1383E" w:rsidRDefault="00D229E9" w:rsidP="002B17A8">
      <w:pPr>
        <w:autoSpaceDE w:val="0"/>
        <w:autoSpaceDN w:val="0"/>
        <w:adjustRightInd w:val="0"/>
        <w:spacing w:after="120"/>
        <w:ind w:left="720"/>
        <w:rPr>
          <w:sz w:val="22"/>
          <w:szCs w:val="22"/>
        </w:rPr>
      </w:pPr>
      <w:r>
        <w:rPr>
          <w:rFonts w:eastAsiaTheme="minorHAnsi"/>
          <w:sz w:val="22"/>
          <w:szCs w:val="22"/>
        </w:rPr>
        <w:t>Supporting documentation (MSDS sheets, "As Supplied" sheets, purchase orders, purchase records,</w:t>
      </w:r>
      <w:r w:rsidR="00B131ED">
        <w:rPr>
          <w:rFonts w:eastAsiaTheme="minorHAnsi"/>
          <w:sz w:val="22"/>
          <w:szCs w:val="22"/>
        </w:rPr>
        <w:t xml:space="preserve"> </w:t>
      </w:r>
      <w:r>
        <w:rPr>
          <w:rFonts w:eastAsiaTheme="minorHAnsi"/>
          <w:sz w:val="22"/>
          <w:szCs w:val="22"/>
        </w:rPr>
        <w:t>inventory records, production records, etc.), which includes sufficient information to determine emissions</w:t>
      </w:r>
      <w:r w:rsidR="00B131ED">
        <w:rPr>
          <w:rFonts w:eastAsiaTheme="minorHAnsi"/>
          <w:sz w:val="22"/>
          <w:szCs w:val="22"/>
        </w:rPr>
        <w:t xml:space="preserve"> </w:t>
      </w:r>
      <w:r>
        <w:rPr>
          <w:rFonts w:eastAsiaTheme="minorHAnsi"/>
          <w:sz w:val="22"/>
          <w:szCs w:val="22"/>
        </w:rPr>
        <w:t>and natural gas usage shall also be kept. The monthly records shall be completed by the end of the</w:t>
      </w:r>
      <w:r w:rsidR="00B131ED">
        <w:rPr>
          <w:rFonts w:eastAsiaTheme="minorHAnsi"/>
          <w:sz w:val="22"/>
          <w:szCs w:val="22"/>
        </w:rPr>
        <w:t xml:space="preserve"> </w:t>
      </w:r>
      <w:r>
        <w:rPr>
          <w:rFonts w:eastAsiaTheme="minorHAnsi"/>
          <w:sz w:val="22"/>
          <w:szCs w:val="22"/>
        </w:rPr>
        <w:t>following month. These records along with the supporting documentation shall be recorded in a</w:t>
      </w:r>
      <w:r w:rsidR="00B131ED">
        <w:rPr>
          <w:rFonts w:eastAsiaTheme="minorHAnsi"/>
          <w:sz w:val="22"/>
          <w:szCs w:val="22"/>
        </w:rPr>
        <w:t xml:space="preserve"> </w:t>
      </w:r>
      <w:r>
        <w:rPr>
          <w:rFonts w:eastAsiaTheme="minorHAnsi"/>
          <w:sz w:val="22"/>
          <w:szCs w:val="22"/>
        </w:rPr>
        <w:t>permanent form suitable for inspection by the Department</w:t>
      </w:r>
      <w:r w:rsidR="00B131ED">
        <w:rPr>
          <w:rFonts w:eastAsiaTheme="minorHAnsi"/>
          <w:sz w:val="22"/>
          <w:szCs w:val="22"/>
        </w:rPr>
        <w:t xml:space="preserve"> and the Pinellas County Air Quality Division</w:t>
      </w:r>
      <w:r>
        <w:rPr>
          <w:rFonts w:eastAsiaTheme="minorHAnsi"/>
          <w:sz w:val="22"/>
          <w:szCs w:val="22"/>
        </w:rPr>
        <w:t xml:space="preserve"> upon request and maintained at the facility for</w:t>
      </w:r>
      <w:r w:rsidR="00B131ED">
        <w:rPr>
          <w:rFonts w:eastAsiaTheme="minorHAnsi"/>
          <w:sz w:val="22"/>
          <w:szCs w:val="22"/>
        </w:rPr>
        <w:t xml:space="preserve"> </w:t>
      </w:r>
      <w:r>
        <w:rPr>
          <w:rFonts w:eastAsiaTheme="minorHAnsi"/>
          <w:sz w:val="22"/>
          <w:szCs w:val="22"/>
        </w:rPr>
        <w:t xml:space="preserve">at </w:t>
      </w:r>
      <w:r w:rsidR="00B131ED">
        <w:rPr>
          <w:rFonts w:eastAsiaTheme="minorHAnsi"/>
          <w:sz w:val="22"/>
          <w:szCs w:val="22"/>
        </w:rPr>
        <w:t>least</w:t>
      </w:r>
      <w:r>
        <w:rPr>
          <w:rFonts w:eastAsiaTheme="minorHAnsi"/>
          <w:sz w:val="22"/>
          <w:szCs w:val="22"/>
        </w:rPr>
        <w:t xml:space="preserve"> three years.</w:t>
      </w:r>
    </w:p>
    <w:p w14:paraId="6AB39006" w14:textId="341F597A" w:rsidR="005A0B3B" w:rsidRPr="00746588" w:rsidRDefault="00E1383E" w:rsidP="00746588">
      <w:pPr>
        <w:ind w:firstLine="720"/>
        <w:rPr>
          <w:sz w:val="22"/>
          <w:szCs w:val="22"/>
        </w:rPr>
      </w:pPr>
      <w:r>
        <w:rPr>
          <w:sz w:val="22"/>
          <w:szCs w:val="22"/>
        </w:rPr>
        <w:t>[Rule 62-4.070(3), F.A.C.]</w:t>
      </w:r>
    </w:p>
    <w:sectPr w:rsidR="005A0B3B" w:rsidRPr="00746588" w:rsidSect="00746588">
      <w:headerReference w:type="even" r:id="rId21"/>
      <w:headerReference w:type="default" r:id="rId22"/>
      <w:headerReference w:type="first" r:id="rId23"/>
      <w:type w:val="continuous"/>
      <w:pgSz w:w="12240" w:h="15840" w:code="1"/>
      <w:pgMar w:top="720" w:right="108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40A57" w14:textId="77777777" w:rsidR="00BC3EE4" w:rsidRDefault="00854135">
      <w:r>
        <w:separator/>
      </w:r>
    </w:p>
  </w:endnote>
  <w:endnote w:type="continuationSeparator" w:id="0">
    <w:p w14:paraId="411A8C01" w14:textId="77777777" w:rsidR="00BC3EE4" w:rsidRDefault="00854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7F7F3" w14:textId="77777777" w:rsidR="00675C25" w:rsidRDefault="0041396A" w:rsidP="004F4D75">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C479A" w14:textId="77777777" w:rsidR="00675C25" w:rsidRPr="00481BE6" w:rsidRDefault="00481BE6" w:rsidP="00481BE6">
    <w:pPr>
      <w:pBdr>
        <w:top w:val="single" w:sz="8" w:space="1" w:color="auto"/>
      </w:pBdr>
      <w:tabs>
        <w:tab w:val="left" w:pos="990"/>
        <w:tab w:val="left" w:pos="1080"/>
        <w:tab w:val="left" w:pos="1440"/>
        <w:tab w:val="right" w:pos="10080"/>
      </w:tabs>
      <w:spacing w:before="240"/>
      <w:rPr>
        <w:rStyle w:val="PageNumber"/>
      </w:rPr>
    </w:pPr>
    <w:r w:rsidRPr="00481BE6">
      <w:rPr>
        <w:rStyle w:val="PageNumber"/>
      </w:rPr>
      <w:t>Modern Silicone Technologies, Inc.</w:t>
    </w:r>
    <w:r>
      <w:rPr>
        <w:rStyle w:val="PageNumber"/>
        <w:color w:val="FF0000"/>
      </w:rPr>
      <w:t xml:space="preserve">                                                       </w:t>
    </w:r>
    <w:r w:rsidR="004F4D75" w:rsidRPr="00481BE6">
      <w:rPr>
        <w:rStyle w:val="PageNumber"/>
      </w:rPr>
      <w:t>Air Permit No</w:t>
    </w:r>
    <w:r w:rsidRPr="00481BE6">
      <w:rPr>
        <w:rStyle w:val="PageNumber"/>
      </w:rPr>
      <w:t>s</w:t>
    </w:r>
    <w:r w:rsidR="004F4D75" w:rsidRPr="00481BE6">
      <w:rPr>
        <w:rStyle w:val="PageNumber"/>
      </w:rPr>
      <w:t>.</w:t>
    </w:r>
    <w:r w:rsidRPr="00481BE6">
      <w:rPr>
        <w:rStyle w:val="PageNumber"/>
      </w:rPr>
      <w:t xml:space="preserve"> 1030563-001</w:t>
    </w:r>
    <w:r w:rsidR="004F4D75" w:rsidRPr="00481BE6">
      <w:rPr>
        <w:rStyle w:val="PageNumber"/>
      </w:rPr>
      <w:t>-A</w:t>
    </w:r>
    <w:r w:rsidRPr="00481BE6">
      <w:rPr>
        <w:rStyle w:val="PageNumber"/>
      </w:rPr>
      <w:t>C &amp; 1030563-002-AO</w:t>
    </w:r>
  </w:p>
  <w:p w14:paraId="28312C21" w14:textId="1137BAEA" w:rsidR="00481BE6" w:rsidRPr="0035720F" w:rsidRDefault="00481BE6" w:rsidP="005A4D60">
    <w:pPr>
      <w:tabs>
        <w:tab w:val="right" w:pos="10080"/>
      </w:tabs>
      <w:rPr>
        <w:rStyle w:val="PageNumber"/>
      </w:rPr>
    </w:pPr>
    <w:r w:rsidRPr="00481BE6">
      <w:rPr>
        <w:rStyle w:val="PageNumber"/>
      </w:rPr>
      <w:t>Pinellas Park Facility</w:t>
    </w:r>
    <w:r w:rsidR="004F4D75" w:rsidRPr="00481BE6">
      <w:rPr>
        <w:rStyle w:val="PageNumber"/>
      </w:rPr>
      <w:tab/>
    </w:r>
    <w:r w:rsidR="004F4D75" w:rsidRPr="00481BE6">
      <w:t>Air Construction</w:t>
    </w:r>
    <w:r w:rsidRPr="00481BE6">
      <w:t xml:space="preserve"> &amp; Operation</w:t>
    </w:r>
    <w:r w:rsidR="004F4D75" w:rsidRPr="00481BE6">
      <w:t xml:space="preserve"> Permit</w:t>
    </w:r>
    <w:r w:rsidRPr="00481BE6">
      <w:t xml:space="preserve">s </w:t>
    </w:r>
  </w:p>
  <w:p w14:paraId="0176B1A7" w14:textId="77777777" w:rsidR="00675C25" w:rsidRPr="007078D3" w:rsidRDefault="004F4D75"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41396A">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41396A">
      <w:rPr>
        <w:rStyle w:val="PageNumber"/>
        <w:noProof/>
      </w:rPr>
      <w:t>7</w:t>
    </w:r>
    <w:r w:rsidRPr="007078D3">
      <w:rPr>
        <w:rStyle w:val="PageNumber"/>
      </w:rPr>
      <w:fldChar w:fldCharType="end"/>
    </w:r>
  </w:p>
  <w:p w14:paraId="418A07F8" w14:textId="77777777" w:rsidR="00675C25" w:rsidRPr="008E0436" w:rsidRDefault="0041396A">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56CD7" w14:textId="77777777" w:rsidR="006D27AC" w:rsidRPr="006D27AC" w:rsidRDefault="006D27AC" w:rsidP="00D73640">
    <w:pPr>
      <w:pBdr>
        <w:top w:val="single" w:sz="8" w:space="1" w:color="auto"/>
      </w:pBdr>
      <w:tabs>
        <w:tab w:val="right" w:pos="10080"/>
      </w:tabs>
      <w:spacing w:before="240"/>
      <w:rPr>
        <w:rStyle w:val="PageNumber"/>
      </w:rPr>
    </w:pPr>
    <w:r w:rsidRPr="006D27AC">
      <w:rPr>
        <w:rStyle w:val="PageNumber"/>
      </w:rPr>
      <w:t>Modern Silicone Technologies, Inc.</w:t>
    </w:r>
    <w:r w:rsidR="004F4D75" w:rsidRPr="006D27AC">
      <w:rPr>
        <w:rStyle w:val="PageNumber"/>
        <w:color w:val="FF0000"/>
      </w:rPr>
      <w:tab/>
    </w:r>
    <w:r w:rsidR="004F4D75" w:rsidRPr="006D27AC">
      <w:rPr>
        <w:rStyle w:val="PageNumber"/>
      </w:rPr>
      <w:t>Air Permit No.</w:t>
    </w:r>
    <w:r w:rsidRPr="006D27AC">
      <w:rPr>
        <w:rStyle w:val="PageNumber"/>
      </w:rPr>
      <w:t xml:space="preserve"> 1030563-001</w:t>
    </w:r>
    <w:r w:rsidR="004F4D75" w:rsidRPr="006D27AC">
      <w:rPr>
        <w:rStyle w:val="PageNumber"/>
      </w:rPr>
      <w:t>-A</w:t>
    </w:r>
    <w:r w:rsidRPr="006D27AC">
      <w:rPr>
        <w:rStyle w:val="PageNumber"/>
      </w:rPr>
      <w:t>C &amp;</w:t>
    </w:r>
  </w:p>
  <w:p w14:paraId="07BD31A0" w14:textId="77777777" w:rsidR="006D27AC" w:rsidRPr="006D27AC" w:rsidRDefault="006D27AC" w:rsidP="006D27AC">
    <w:pPr>
      <w:pBdr>
        <w:top w:val="single" w:sz="8" w:space="1" w:color="auto"/>
      </w:pBdr>
      <w:tabs>
        <w:tab w:val="right" w:pos="10080"/>
      </w:tabs>
      <w:rPr>
        <w:rStyle w:val="PageNumber"/>
      </w:rPr>
    </w:pPr>
    <w:r w:rsidRPr="006D27AC">
      <w:rPr>
        <w:rStyle w:val="PageNumber"/>
      </w:rPr>
      <w:tab/>
      <w:t>1030563-002-AO</w:t>
    </w:r>
  </w:p>
  <w:p w14:paraId="00257F7A" w14:textId="0921A1D6" w:rsidR="007714F4" w:rsidRPr="007078D3" w:rsidRDefault="006D27AC" w:rsidP="00D73640">
    <w:pPr>
      <w:tabs>
        <w:tab w:val="right" w:pos="10080"/>
      </w:tabs>
      <w:rPr>
        <w:rStyle w:val="PageNumber"/>
      </w:rPr>
    </w:pPr>
    <w:r w:rsidRPr="006D27AC">
      <w:rPr>
        <w:rStyle w:val="PageNumber"/>
      </w:rPr>
      <w:t>Pinellas Park Facility</w:t>
    </w:r>
    <w:r w:rsidR="004F4D75" w:rsidRPr="006D27AC">
      <w:rPr>
        <w:rStyle w:val="PageNumber"/>
      </w:rPr>
      <w:tab/>
    </w:r>
    <w:r w:rsidR="004F4D75" w:rsidRPr="006D27AC">
      <w:t xml:space="preserve">Air Construction </w:t>
    </w:r>
    <w:r>
      <w:t xml:space="preserve">&amp; </w:t>
    </w:r>
    <w:r w:rsidR="004F4D75" w:rsidRPr="006D27AC">
      <w:t xml:space="preserve">Operation </w:t>
    </w:r>
    <w:r w:rsidR="00B131ED" w:rsidRPr="006D27AC">
      <w:t>Permit</w:t>
    </w:r>
    <w:r w:rsidR="00B131ED">
      <w:t>s</w:t>
    </w:r>
  </w:p>
  <w:p w14:paraId="39980F36" w14:textId="77777777" w:rsidR="007714F4" w:rsidRPr="007078D3" w:rsidRDefault="004F4D75">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41396A">
      <w:rPr>
        <w:rStyle w:val="PageNumber"/>
        <w:noProof/>
      </w:rPr>
      <w:t>7</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41396A">
      <w:rPr>
        <w:rStyle w:val="PageNumber"/>
        <w:noProof/>
      </w:rPr>
      <w:t>7</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D81CF" w14:textId="77777777" w:rsidR="00BC3EE4" w:rsidRDefault="00854135">
      <w:r>
        <w:separator/>
      </w:r>
    </w:p>
  </w:footnote>
  <w:footnote w:type="continuationSeparator" w:id="0">
    <w:p w14:paraId="35A58EB5" w14:textId="77777777" w:rsidR="00BC3EE4" w:rsidRDefault="00854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FA79B" w14:textId="77777777" w:rsidR="00675C25" w:rsidRDefault="0041396A" w:rsidP="004F4D75">
    <w:pPr>
      <w:pStyle w:val="Header"/>
      <w:numPr>
        <w:ilvl w:val="0"/>
        <w:numId w:val="2"/>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E3F65" w14:textId="41D0E0F6" w:rsidR="00746588" w:rsidRPr="00DB47F9" w:rsidRDefault="00746588" w:rsidP="00746588">
    <w:pPr>
      <w:pStyle w:val="Header"/>
      <w:pBdr>
        <w:bottom w:val="single" w:sz="4" w:space="1" w:color="auto"/>
      </w:pBdr>
      <w:jc w:val="center"/>
      <w:rPr>
        <w:b/>
        <w:sz w:val="22"/>
        <w:szCs w:val="22"/>
      </w:rPr>
    </w:pPr>
    <w:r w:rsidRPr="00DB47F9">
      <w:rPr>
        <w:b/>
        <w:sz w:val="22"/>
        <w:szCs w:val="22"/>
      </w:rPr>
      <w:t xml:space="preserve">SECTION 3. EMISSION </w:t>
    </w:r>
    <w:r w:rsidR="00E24345">
      <w:rPr>
        <w:b/>
        <w:sz w:val="22"/>
        <w:szCs w:val="22"/>
      </w:rPr>
      <w:t>UNIT SPECIFIC CONDITIONS</w:t>
    </w:r>
    <w:r w:rsidR="009D0652">
      <w:rPr>
        <w:b/>
        <w:sz w:val="22"/>
        <w:szCs w:val="22"/>
      </w:rPr>
      <w:t xml:space="preserve"> (FINAL)</w:t>
    </w:r>
  </w:p>
  <w:p w14:paraId="3202D8CA" w14:textId="0321A703" w:rsidR="00746588" w:rsidRPr="00DB47F9" w:rsidRDefault="00746588" w:rsidP="00746588">
    <w:pPr>
      <w:tabs>
        <w:tab w:val="center" w:pos="4320"/>
        <w:tab w:val="right" w:pos="8640"/>
      </w:tabs>
      <w:jc w:val="center"/>
      <w:rPr>
        <w:b/>
        <w:sz w:val="22"/>
        <w:szCs w:val="22"/>
      </w:rPr>
    </w:pPr>
    <w:r w:rsidRPr="00DB47F9">
      <w:rPr>
        <w:b/>
        <w:sz w:val="22"/>
        <w:szCs w:val="22"/>
      </w:rPr>
      <w:t xml:space="preserve">A.  EU No. 001 – </w:t>
    </w:r>
    <w:r>
      <w:rPr>
        <w:b/>
        <w:sz w:val="22"/>
        <w:szCs w:val="22"/>
      </w:rPr>
      <w:t>Plastic Injection Molding Operation</w:t>
    </w:r>
    <w:r w:rsidRPr="00DB47F9">
      <w:rPr>
        <w:b/>
        <w:sz w:val="22"/>
        <w:szCs w:val="22"/>
      </w:rPr>
      <w:t xml:space="preserve"> </w:t>
    </w:r>
  </w:p>
  <w:p w14:paraId="564EFF78" w14:textId="484CA8A3" w:rsidR="00746588" w:rsidRPr="00746588" w:rsidRDefault="00746588" w:rsidP="00746588">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F5B64" w14:textId="77777777" w:rsidR="007714F4" w:rsidRDefault="0041396A" w:rsidP="004F4D75">
    <w:pPr>
      <w:pStyle w:val="Header"/>
      <w:numPr>
        <w:ilvl w:val="0"/>
        <w:numId w:val="11"/>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24D48" w:rsidRPr="00824D48" w14:paraId="15D43DC5" w14:textId="77777777" w:rsidTr="00790647">
      <w:tc>
        <w:tcPr>
          <w:tcW w:w="2448" w:type="dxa"/>
        </w:tcPr>
        <w:p w14:paraId="7D1C122F" w14:textId="77777777" w:rsidR="00824D48" w:rsidRPr="00824D48" w:rsidRDefault="004F4D75" w:rsidP="00824D48">
          <w:pPr>
            <w:rPr>
              <w:sz w:val="24"/>
              <w:szCs w:val="24"/>
            </w:rPr>
          </w:pPr>
          <w:r w:rsidRPr="00824D48">
            <w:rPr>
              <w:noProof/>
              <w:sz w:val="24"/>
              <w:szCs w:val="24"/>
            </w:rPr>
            <w:drawing>
              <wp:inline distT="0" distB="0" distL="0" distR="0" wp14:anchorId="79A958F7" wp14:editId="70C6EDC5">
                <wp:extent cx="1504315" cy="981075"/>
                <wp:effectExtent l="0" t="0" r="635" b="9525"/>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38F285C4" w14:textId="77777777" w:rsidR="00824D48" w:rsidRPr="00824D48" w:rsidRDefault="004F4D75"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4B02913C" w14:textId="77777777" w:rsidR="00824D48" w:rsidRPr="00824D48" w:rsidRDefault="004F4D75"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3C8A8D41" w14:textId="77777777" w:rsidR="00824D48" w:rsidRPr="00824D48" w:rsidRDefault="004F4D75" w:rsidP="00824D48">
          <w:pPr>
            <w:spacing w:before="120"/>
            <w:jc w:val="center"/>
          </w:pPr>
          <w:r w:rsidRPr="00824D48">
            <w:t>Southwest District Office</w:t>
          </w:r>
        </w:p>
        <w:p w14:paraId="2A59C404" w14:textId="77777777" w:rsidR="00824D48" w:rsidRPr="00824D48" w:rsidRDefault="004F4D75" w:rsidP="00824D48">
          <w:pPr>
            <w:jc w:val="center"/>
          </w:pPr>
          <w:r w:rsidRPr="00824D48">
            <w:t>13051 North Telecom Parkway</w:t>
          </w:r>
        </w:p>
        <w:p w14:paraId="50C19948" w14:textId="77777777" w:rsidR="00824D48" w:rsidRPr="00824D48" w:rsidRDefault="004F4D75" w:rsidP="00824D48">
          <w:pPr>
            <w:jc w:val="center"/>
          </w:pPr>
          <w:r w:rsidRPr="00824D48">
            <w:t>Temple Terrace, Florida 33637-0926</w:t>
          </w:r>
        </w:p>
      </w:tc>
      <w:tc>
        <w:tcPr>
          <w:tcW w:w="2520" w:type="dxa"/>
        </w:tcPr>
        <w:p w14:paraId="2E22321A" w14:textId="77777777" w:rsidR="00824D48" w:rsidRPr="00824D48" w:rsidRDefault="004F4D75" w:rsidP="00824D48">
          <w:pPr>
            <w:jc w:val="right"/>
            <w:rPr>
              <w:color w:val="31849B"/>
              <w:sz w:val="18"/>
              <w:szCs w:val="18"/>
            </w:rPr>
          </w:pPr>
          <w:r w:rsidRPr="00824D48">
            <w:rPr>
              <w:color w:val="31849B"/>
              <w:sz w:val="18"/>
              <w:szCs w:val="18"/>
            </w:rPr>
            <w:t>RICK SCOTT</w:t>
          </w:r>
        </w:p>
        <w:p w14:paraId="70E8EC34" w14:textId="77777777" w:rsidR="00824D48" w:rsidRPr="00824D48" w:rsidRDefault="004F4D75" w:rsidP="00824D48">
          <w:pPr>
            <w:jc w:val="right"/>
            <w:rPr>
              <w:color w:val="31849B"/>
              <w:sz w:val="18"/>
              <w:szCs w:val="18"/>
            </w:rPr>
          </w:pPr>
          <w:r w:rsidRPr="00824D48">
            <w:rPr>
              <w:color w:val="31849B"/>
              <w:sz w:val="18"/>
              <w:szCs w:val="18"/>
            </w:rPr>
            <w:t>GOVERNOR</w:t>
          </w:r>
        </w:p>
        <w:p w14:paraId="32BA8226" w14:textId="77777777" w:rsidR="00824D48" w:rsidRPr="00824D48" w:rsidRDefault="0041396A" w:rsidP="00824D48">
          <w:pPr>
            <w:jc w:val="right"/>
            <w:rPr>
              <w:color w:val="31849B"/>
              <w:sz w:val="18"/>
              <w:szCs w:val="18"/>
            </w:rPr>
          </w:pPr>
        </w:p>
        <w:p w14:paraId="381FBE00" w14:textId="77777777" w:rsidR="00824D48" w:rsidRPr="00824D48" w:rsidRDefault="004F4D75"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34C8E9CE" w14:textId="77777777" w:rsidR="00824D48" w:rsidRPr="00824D48" w:rsidRDefault="0041396A" w:rsidP="00824D48">
          <w:pPr>
            <w:jc w:val="right"/>
            <w:rPr>
              <w:color w:val="31849B"/>
              <w:sz w:val="18"/>
              <w:szCs w:val="18"/>
            </w:rPr>
          </w:pPr>
        </w:p>
        <w:p w14:paraId="1B98846D" w14:textId="77777777" w:rsidR="00031584" w:rsidRPr="00031584" w:rsidRDefault="00031584" w:rsidP="00031584">
          <w:pPr>
            <w:jc w:val="right"/>
            <w:rPr>
              <w:color w:val="31849B"/>
              <w:sz w:val="18"/>
              <w:szCs w:val="18"/>
            </w:rPr>
          </w:pPr>
          <w:r w:rsidRPr="00031584">
            <w:rPr>
              <w:color w:val="31849B"/>
              <w:sz w:val="18"/>
              <w:szCs w:val="18"/>
            </w:rPr>
            <w:t>JONATHAN P. STEVERSON</w:t>
          </w:r>
        </w:p>
        <w:p w14:paraId="13CC0B25" w14:textId="10B44588" w:rsidR="00824D48" w:rsidRPr="00824D48" w:rsidRDefault="00031584" w:rsidP="00824D48">
          <w:pPr>
            <w:jc w:val="right"/>
            <w:rPr>
              <w:rFonts w:ascii="BakerSignet" w:hAnsi="BakerSignet"/>
              <w:color w:val="006666"/>
            </w:rPr>
          </w:pPr>
          <w:r w:rsidRPr="00031584">
            <w:rPr>
              <w:color w:val="31849B"/>
              <w:sz w:val="18"/>
              <w:szCs w:val="18"/>
            </w:rPr>
            <w:t xml:space="preserve"> SECRETARY</w:t>
          </w:r>
        </w:p>
      </w:tc>
    </w:tr>
  </w:tbl>
  <w:p w14:paraId="0A52724E" w14:textId="77777777" w:rsidR="00675C25" w:rsidRDefault="004139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A68C9" w14:textId="77777777" w:rsidR="007714F4" w:rsidRDefault="0041396A" w:rsidP="004F4D75">
    <w:pPr>
      <w:pStyle w:val="Header"/>
      <w:numPr>
        <w:ilvl w:val="0"/>
        <w:numId w:val="4"/>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F55C1" w14:textId="50DD2937" w:rsidR="007714F4" w:rsidRPr="007078D3" w:rsidRDefault="004F4D75">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00E24345">
      <w:rPr>
        <w:b/>
        <w:sz w:val="22"/>
      </w:rPr>
      <w:t>INFORMATION</w:t>
    </w:r>
    <w:r w:rsidR="009D0652">
      <w:rPr>
        <w:b/>
        <w:sz w:val="22"/>
      </w:rPr>
      <w:t xml:space="preserve"> (FINAL)</w:t>
    </w:r>
    <w:r w:rsidR="00E24345">
      <w:rPr>
        <w:b/>
        <w:sz w:val="22"/>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F5C2D" w14:textId="77777777" w:rsidR="007714F4" w:rsidRDefault="0041396A" w:rsidP="004F4D75">
    <w:pPr>
      <w:pStyle w:val="Header"/>
      <w:numPr>
        <w:ilvl w:val="0"/>
        <w:numId w:val="5"/>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9F581" w14:textId="77777777" w:rsidR="007714F4" w:rsidRDefault="0041396A" w:rsidP="004F4D75">
    <w:pPr>
      <w:pStyle w:val="Header"/>
      <w:numPr>
        <w:ilvl w:val="0"/>
        <w:numId w:val="6"/>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530E3" w14:textId="6FA3BB4B" w:rsidR="007714F4" w:rsidRPr="007078D3" w:rsidRDefault="004F4D75">
    <w:pPr>
      <w:pStyle w:val="BodyText"/>
      <w:pBdr>
        <w:bottom w:val="single" w:sz="8" w:space="1" w:color="auto"/>
      </w:pBdr>
      <w:spacing w:after="240"/>
      <w:jc w:val="center"/>
      <w:rPr>
        <w:b/>
        <w:bCs/>
        <w:caps/>
        <w:sz w:val="22"/>
      </w:rPr>
    </w:pPr>
    <w:r w:rsidRPr="007078D3">
      <w:rPr>
        <w:b/>
        <w:bCs/>
        <w:sz w:val="22"/>
      </w:rPr>
      <w:t xml:space="preserve">SECTION 2.  ADMINISTRATIVE </w:t>
    </w:r>
    <w:r w:rsidRPr="00F1578A">
      <w:rPr>
        <w:b/>
        <w:bCs/>
        <w:sz w:val="22"/>
      </w:rPr>
      <w:t>REQUIREMENTS</w:t>
    </w:r>
    <w:r w:rsidRPr="00F1578A">
      <w:rPr>
        <w:b/>
        <w:sz w:val="22"/>
      </w:rPr>
      <w:t xml:space="preserve"> </w:t>
    </w:r>
    <w:r w:rsidR="009D0652">
      <w:rPr>
        <w:b/>
        <w:sz w:val="22"/>
      </w:rPr>
      <w:t>(FINAL)</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3AA6D" w14:textId="77777777" w:rsidR="007714F4" w:rsidRDefault="0041396A" w:rsidP="004F4D75">
    <w:pPr>
      <w:pStyle w:val="Header"/>
      <w:numPr>
        <w:ilvl w:val="0"/>
        <w:numId w:val="7"/>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F5467" w14:textId="77777777" w:rsidR="007714F4" w:rsidRDefault="0041396A" w:rsidP="004F4D75">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3B032BF1"/>
    <w:multiLevelType w:val="singleLevel"/>
    <w:tmpl w:val="95BCCBAC"/>
    <w:lvl w:ilvl="0">
      <w:start w:val="1"/>
      <w:numFmt w:val="decimal"/>
      <w:lvlText w:val="(%1)"/>
      <w:legacy w:legacy="1" w:legacySpace="0" w:legacyIndent="720"/>
      <w:lvlJc w:val="left"/>
      <w:pPr>
        <w:ind w:left="720" w:hanging="720"/>
      </w:pPr>
    </w:lvl>
  </w:abstractNum>
  <w:abstractNum w:abstractNumId="4">
    <w:nsid w:val="3FE609C3"/>
    <w:multiLevelType w:val="singleLevel"/>
    <w:tmpl w:val="F1A85D9A"/>
    <w:lvl w:ilvl="0">
      <w:start w:val="1"/>
      <w:numFmt w:val="decimal"/>
      <w:lvlText w:val="(%1)"/>
      <w:legacy w:legacy="1" w:legacySpace="0" w:legacyIndent="720"/>
      <w:lvlJc w:val="left"/>
      <w:pPr>
        <w:ind w:left="720" w:hanging="720"/>
      </w:pPr>
    </w:lvl>
  </w:abstractNum>
  <w:abstractNum w:abstractNumId="5">
    <w:nsid w:val="41051669"/>
    <w:multiLevelType w:val="singleLevel"/>
    <w:tmpl w:val="F1A85D9A"/>
    <w:lvl w:ilvl="0">
      <w:start w:val="1"/>
      <w:numFmt w:val="decimal"/>
      <w:lvlText w:val="(%1)"/>
      <w:legacy w:legacy="1" w:legacySpace="0" w:legacyIndent="720"/>
      <w:lvlJc w:val="left"/>
      <w:pPr>
        <w:ind w:left="720" w:hanging="720"/>
      </w:pPr>
    </w:lvl>
  </w:abstractNum>
  <w:abstractNum w:abstractNumId="6">
    <w:nsid w:val="44617DFF"/>
    <w:multiLevelType w:val="singleLevel"/>
    <w:tmpl w:val="F1A85D9A"/>
    <w:lvl w:ilvl="0">
      <w:start w:val="1"/>
      <w:numFmt w:val="decimal"/>
      <w:lvlText w:val="(%1)"/>
      <w:legacy w:legacy="1" w:legacySpace="0" w:legacyIndent="720"/>
      <w:lvlJc w:val="left"/>
      <w:pPr>
        <w:ind w:left="720" w:hanging="720"/>
      </w:pPr>
    </w:lvl>
  </w:abstractNum>
  <w:abstractNum w:abstractNumId="7">
    <w:nsid w:val="45A51284"/>
    <w:multiLevelType w:val="singleLevel"/>
    <w:tmpl w:val="F1A85D9A"/>
    <w:lvl w:ilvl="0">
      <w:start w:val="1"/>
      <w:numFmt w:val="decimal"/>
      <w:lvlText w:val="(%1)"/>
      <w:legacy w:legacy="1" w:legacySpace="0" w:legacyIndent="720"/>
      <w:lvlJc w:val="left"/>
      <w:pPr>
        <w:ind w:left="720" w:hanging="720"/>
      </w:pPr>
    </w:lvl>
  </w:abstractNum>
  <w:abstractNum w:abstractNumId="8">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56745E92"/>
    <w:multiLevelType w:val="singleLevel"/>
    <w:tmpl w:val="F1A85D9A"/>
    <w:lvl w:ilvl="0">
      <w:start w:val="1"/>
      <w:numFmt w:val="decimal"/>
      <w:lvlText w:val="(%1)"/>
      <w:legacy w:legacy="1" w:legacySpace="0" w:legacyIndent="720"/>
      <w:lvlJc w:val="left"/>
      <w:pPr>
        <w:ind w:left="720" w:hanging="720"/>
      </w:pPr>
    </w:lvl>
  </w:abstractNum>
  <w:abstractNum w:abstractNumId="10">
    <w:nsid w:val="5F06354A"/>
    <w:multiLevelType w:val="singleLevel"/>
    <w:tmpl w:val="F1A85D9A"/>
    <w:lvl w:ilvl="0">
      <w:start w:val="1"/>
      <w:numFmt w:val="decimal"/>
      <w:lvlText w:val="(%1)"/>
      <w:legacy w:legacy="1" w:legacySpace="0" w:legacyIndent="720"/>
      <w:lvlJc w:val="left"/>
      <w:pPr>
        <w:ind w:left="720" w:hanging="720"/>
      </w:pPr>
    </w:lvl>
  </w:abstractNum>
  <w:abstractNum w:abstractNumId="11">
    <w:nsid w:val="60C93F0A"/>
    <w:multiLevelType w:val="hybridMultilevel"/>
    <w:tmpl w:val="0F2E99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9601C9"/>
    <w:multiLevelType w:val="singleLevel"/>
    <w:tmpl w:val="F1A85D9A"/>
    <w:lvl w:ilvl="0">
      <w:start w:val="1"/>
      <w:numFmt w:val="decimal"/>
      <w:lvlText w:val="(%1)"/>
      <w:legacy w:legacy="1" w:legacySpace="0" w:legacyIndent="720"/>
      <w:lvlJc w:val="left"/>
      <w:pPr>
        <w:ind w:left="720" w:hanging="720"/>
      </w:pPr>
    </w:lvl>
  </w:abstractNum>
  <w:abstractNum w:abstractNumId="13">
    <w:nsid w:val="6F45020A"/>
    <w:multiLevelType w:val="hybridMultilevel"/>
    <w:tmpl w:val="EBDE393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77F07BA8"/>
    <w:multiLevelType w:val="singleLevel"/>
    <w:tmpl w:val="F1A85D9A"/>
    <w:lvl w:ilvl="0">
      <w:start w:val="1"/>
      <w:numFmt w:val="decimal"/>
      <w:lvlText w:val="(%1)"/>
      <w:legacy w:legacy="1" w:legacySpace="0" w:legacyIndent="720"/>
      <w:lvlJc w:val="left"/>
      <w:pPr>
        <w:ind w:left="720" w:hanging="720"/>
      </w:pPr>
    </w:lvl>
  </w:abstractNum>
  <w:abstractNum w:abstractNumId="15">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14"/>
  </w:num>
  <w:num w:numId="6">
    <w:abstractNumId w:val="4"/>
  </w:num>
  <w:num w:numId="7">
    <w:abstractNumId w:val="9"/>
  </w:num>
  <w:num w:numId="8">
    <w:abstractNumId w:val="7"/>
  </w:num>
  <w:num w:numId="9">
    <w:abstractNumId w:val="12"/>
  </w:num>
  <w:num w:numId="10">
    <w:abstractNumId w:val="6"/>
  </w:num>
  <w:num w:numId="11">
    <w:abstractNumId w:val="10"/>
  </w:num>
  <w:num w:numId="12">
    <w:abstractNumId w:val="15"/>
  </w:num>
  <w:num w:numId="13">
    <w:abstractNumId w:val="2"/>
  </w:num>
  <w:num w:numId="14">
    <w:abstractNumId w:val="8"/>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D75"/>
    <w:rsid w:val="00027938"/>
    <w:rsid w:val="00031584"/>
    <w:rsid w:val="0005507D"/>
    <w:rsid w:val="000A2F30"/>
    <w:rsid w:val="001C0ACC"/>
    <w:rsid w:val="0020499F"/>
    <w:rsid w:val="00273D1D"/>
    <w:rsid w:val="002B17A8"/>
    <w:rsid w:val="002C2E52"/>
    <w:rsid w:val="002E0168"/>
    <w:rsid w:val="00350586"/>
    <w:rsid w:val="003959DB"/>
    <w:rsid w:val="0041396A"/>
    <w:rsid w:val="00423D05"/>
    <w:rsid w:val="00426201"/>
    <w:rsid w:val="00463FD1"/>
    <w:rsid w:val="00481BE6"/>
    <w:rsid w:val="004F4D75"/>
    <w:rsid w:val="00530996"/>
    <w:rsid w:val="005A0B3B"/>
    <w:rsid w:val="005A4D60"/>
    <w:rsid w:val="005D0FA8"/>
    <w:rsid w:val="006D27AC"/>
    <w:rsid w:val="00700194"/>
    <w:rsid w:val="007422E1"/>
    <w:rsid w:val="00746588"/>
    <w:rsid w:val="007B04A7"/>
    <w:rsid w:val="007B0D6A"/>
    <w:rsid w:val="007E4733"/>
    <w:rsid w:val="0080408E"/>
    <w:rsid w:val="00805A96"/>
    <w:rsid w:val="00814C65"/>
    <w:rsid w:val="00854135"/>
    <w:rsid w:val="008F2482"/>
    <w:rsid w:val="009341A8"/>
    <w:rsid w:val="00935E59"/>
    <w:rsid w:val="009D0652"/>
    <w:rsid w:val="00A41A50"/>
    <w:rsid w:val="00B131ED"/>
    <w:rsid w:val="00B22B1F"/>
    <w:rsid w:val="00B41A28"/>
    <w:rsid w:val="00BC3EE4"/>
    <w:rsid w:val="00CA0D65"/>
    <w:rsid w:val="00CB5A44"/>
    <w:rsid w:val="00D229E9"/>
    <w:rsid w:val="00E1383E"/>
    <w:rsid w:val="00E24345"/>
    <w:rsid w:val="00E24B01"/>
    <w:rsid w:val="00ED2B7B"/>
    <w:rsid w:val="00F1578A"/>
    <w:rsid w:val="00F541A3"/>
    <w:rsid w:val="00F97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457BCFA"/>
  <w15:chartTrackingRefBased/>
  <w15:docId w15:val="{525BCDA0-9580-43DE-8CA5-D91DB2BC1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D75"/>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4F4D75"/>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qFormat/>
    <w:rsid w:val="004F4D75"/>
    <w:pPr>
      <w:keepNext/>
      <w:numPr>
        <w:ilvl w:val="1"/>
        <w:numId w:val="1"/>
      </w:numPr>
      <w:spacing w:before="240" w:after="60"/>
      <w:outlineLvl w:val="1"/>
    </w:pPr>
    <w:rPr>
      <w:rFonts w:ascii="Arial" w:hAnsi="Arial"/>
      <w:b/>
      <w:i/>
      <w:sz w:val="24"/>
    </w:rPr>
  </w:style>
  <w:style w:type="paragraph" w:styleId="Heading3">
    <w:name w:val="heading 3"/>
    <w:basedOn w:val="Normal"/>
    <w:next w:val="Normal"/>
    <w:link w:val="Heading3Char"/>
    <w:qFormat/>
    <w:rsid w:val="004F4D75"/>
    <w:pPr>
      <w:keepNext/>
      <w:numPr>
        <w:ilvl w:val="2"/>
        <w:numId w:val="1"/>
      </w:numPr>
      <w:spacing w:before="240" w:after="60"/>
      <w:outlineLvl w:val="2"/>
    </w:pPr>
    <w:rPr>
      <w:b/>
      <w:sz w:val="24"/>
    </w:rPr>
  </w:style>
  <w:style w:type="paragraph" w:styleId="Heading4">
    <w:name w:val="heading 4"/>
    <w:basedOn w:val="Normal"/>
    <w:next w:val="Normal"/>
    <w:link w:val="Heading4Char"/>
    <w:qFormat/>
    <w:rsid w:val="004F4D75"/>
    <w:pPr>
      <w:keepNext/>
      <w:numPr>
        <w:ilvl w:val="3"/>
        <w:numId w:val="1"/>
      </w:numPr>
      <w:spacing w:before="240" w:after="60"/>
      <w:outlineLvl w:val="3"/>
    </w:pPr>
    <w:rPr>
      <w:b/>
      <w:i/>
      <w:sz w:val="24"/>
    </w:rPr>
  </w:style>
  <w:style w:type="paragraph" w:styleId="Heading5">
    <w:name w:val="heading 5"/>
    <w:basedOn w:val="Normal"/>
    <w:next w:val="Normal"/>
    <w:link w:val="Heading5Char"/>
    <w:qFormat/>
    <w:rsid w:val="004F4D75"/>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4F4D75"/>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4F4D75"/>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4F4D75"/>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4F4D75"/>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75"/>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4F4D75"/>
    <w:rPr>
      <w:rFonts w:ascii="Arial" w:eastAsia="Times New Roman" w:hAnsi="Arial" w:cs="Times New Roman"/>
      <w:b/>
      <w:i/>
      <w:sz w:val="24"/>
      <w:szCs w:val="20"/>
    </w:rPr>
  </w:style>
  <w:style w:type="character" w:customStyle="1" w:styleId="Heading3Char">
    <w:name w:val="Heading 3 Char"/>
    <w:basedOn w:val="DefaultParagraphFont"/>
    <w:link w:val="Heading3"/>
    <w:rsid w:val="004F4D75"/>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4F4D75"/>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4F4D75"/>
    <w:rPr>
      <w:rFonts w:ascii="Arial" w:eastAsia="Times New Roman" w:hAnsi="Arial" w:cs="Times New Roman"/>
      <w:szCs w:val="20"/>
    </w:rPr>
  </w:style>
  <w:style w:type="character" w:customStyle="1" w:styleId="Heading6Char">
    <w:name w:val="Heading 6 Char"/>
    <w:basedOn w:val="DefaultParagraphFont"/>
    <w:link w:val="Heading6"/>
    <w:rsid w:val="004F4D75"/>
    <w:rPr>
      <w:rFonts w:ascii="Arial" w:eastAsia="Times New Roman" w:hAnsi="Arial" w:cs="Times New Roman"/>
      <w:i/>
      <w:szCs w:val="20"/>
    </w:rPr>
  </w:style>
  <w:style w:type="character" w:customStyle="1" w:styleId="Heading7Char">
    <w:name w:val="Heading 7 Char"/>
    <w:basedOn w:val="DefaultParagraphFont"/>
    <w:link w:val="Heading7"/>
    <w:rsid w:val="004F4D75"/>
    <w:rPr>
      <w:rFonts w:ascii="Arial" w:eastAsia="Times New Roman" w:hAnsi="Arial" w:cs="Times New Roman"/>
      <w:sz w:val="20"/>
      <w:szCs w:val="20"/>
    </w:rPr>
  </w:style>
  <w:style w:type="character" w:customStyle="1" w:styleId="Heading8Char">
    <w:name w:val="Heading 8 Char"/>
    <w:basedOn w:val="DefaultParagraphFont"/>
    <w:link w:val="Heading8"/>
    <w:rsid w:val="004F4D75"/>
    <w:rPr>
      <w:rFonts w:ascii="Arial" w:eastAsia="Times New Roman" w:hAnsi="Arial" w:cs="Times New Roman"/>
      <w:i/>
      <w:sz w:val="20"/>
      <w:szCs w:val="20"/>
    </w:rPr>
  </w:style>
  <w:style w:type="character" w:customStyle="1" w:styleId="Heading9Char">
    <w:name w:val="Heading 9 Char"/>
    <w:basedOn w:val="DefaultParagraphFont"/>
    <w:link w:val="Heading9"/>
    <w:rsid w:val="004F4D75"/>
    <w:rPr>
      <w:rFonts w:ascii="Arial" w:eastAsia="Times New Roman" w:hAnsi="Arial" w:cs="Times New Roman"/>
      <w:i/>
      <w:sz w:val="18"/>
      <w:szCs w:val="20"/>
    </w:rPr>
  </w:style>
  <w:style w:type="character" w:styleId="PageNumber">
    <w:name w:val="page number"/>
    <w:basedOn w:val="DefaultParagraphFont"/>
    <w:semiHidden/>
    <w:rsid w:val="004F4D75"/>
  </w:style>
  <w:style w:type="paragraph" w:customStyle="1" w:styleId="Style4">
    <w:name w:val="Style4"/>
    <w:next w:val="Normal"/>
    <w:rsid w:val="004F4D75"/>
    <w:pPr>
      <w:spacing w:after="0" w:line="240" w:lineRule="auto"/>
    </w:pPr>
    <w:rPr>
      <w:rFonts w:ascii="Times New Roman" w:eastAsia="Times New Roman" w:hAnsi="Times New Roman" w:cs="Times New Roman"/>
      <w:noProof/>
      <w:sz w:val="24"/>
      <w:szCs w:val="20"/>
    </w:rPr>
  </w:style>
  <w:style w:type="paragraph" w:styleId="BodyText">
    <w:name w:val="Body Text"/>
    <w:aliases w:val="SCA Body Text,SCA Body Text1,SCA Body Text2,SCA Body Text11"/>
    <w:basedOn w:val="Normal"/>
    <w:link w:val="BodyTextChar"/>
    <w:semiHidden/>
    <w:rsid w:val="004F4D75"/>
    <w:pPr>
      <w:spacing w:after="120"/>
    </w:pPr>
  </w:style>
  <w:style w:type="character" w:customStyle="1" w:styleId="BodyTextChar">
    <w:name w:val="Body Text Char"/>
    <w:aliases w:val="SCA Body Text Char,SCA Body Text1 Char,SCA Body Text2 Char,SCA Body Text11 Char"/>
    <w:basedOn w:val="DefaultParagraphFont"/>
    <w:link w:val="BodyText"/>
    <w:semiHidden/>
    <w:rsid w:val="004F4D75"/>
    <w:rPr>
      <w:rFonts w:ascii="Times New Roman" w:eastAsia="Times New Roman" w:hAnsi="Times New Roman" w:cs="Times New Roman"/>
      <w:sz w:val="20"/>
      <w:szCs w:val="20"/>
    </w:rPr>
  </w:style>
  <w:style w:type="paragraph" w:styleId="Header">
    <w:name w:val="header"/>
    <w:basedOn w:val="Normal"/>
    <w:link w:val="HeaderChar"/>
    <w:rsid w:val="004F4D75"/>
    <w:pPr>
      <w:tabs>
        <w:tab w:val="center" w:pos="4320"/>
        <w:tab w:val="right" w:pos="8640"/>
      </w:tabs>
    </w:pPr>
  </w:style>
  <w:style w:type="character" w:customStyle="1" w:styleId="HeaderChar">
    <w:name w:val="Header Char"/>
    <w:basedOn w:val="DefaultParagraphFont"/>
    <w:link w:val="Header"/>
    <w:rsid w:val="004F4D75"/>
    <w:rPr>
      <w:rFonts w:ascii="Times New Roman" w:eastAsia="Times New Roman" w:hAnsi="Times New Roman" w:cs="Times New Roman"/>
      <w:sz w:val="20"/>
      <w:szCs w:val="20"/>
    </w:rPr>
  </w:style>
  <w:style w:type="paragraph" w:styleId="Footer">
    <w:name w:val="footer"/>
    <w:basedOn w:val="Normal"/>
    <w:link w:val="FooterChar"/>
    <w:semiHidden/>
    <w:rsid w:val="004F4D75"/>
    <w:pPr>
      <w:tabs>
        <w:tab w:val="center" w:pos="4320"/>
        <w:tab w:val="right" w:pos="8640"/>
      </w:tabs>
    </w:pPr>
  </w:style>
  <w:style w:type="character" w:customStyle="1" w:styleId="FooterChar">
    <w:name w:val="Footer Char"/>
    <w:basedOn w:val="DefaultParagraphFont"/>
    <w:link w:val="Footer"/>
    <w:semiHidden/>
    <w:rsid w:val="004F4D75"/>
    <w:rPr>
      <w:rFonts w:ascii="Times New Roman" w:eastAsia="Times New Roman" w:hAnsi="Times New Roman" w:cs="Times New Roman"/>
      <w:sz w:val="20"/>
      <w:szCs w:val="20"/>
    </w:rPr>
  </w:style>
  <w:style w:type="paragraph" w:styleId="Caption">
    <w:name w:val="caption"/>
    <w:basedOn w:val="Normal"/>
    <w:next w:val="Normal"/>
    <w:qFormat/>
    <w:rsid w:val="004F4D75"/>
    <w:pPr>
      <w:spacing w:before="360" w:after="120"/>
    </w:pPr>
    <w:rPr>
      <w:b/>
      <w:caps/>
      <w:sz w:val="22"/>
    </w:rPr>
  </w:style>
  <w:style w:type="paragraph" w:styleId="BodyText3">
    <w:name w:val="Body Text 3"/>
    <w:basedOn w:val="Normal"/>
    <w:link w:val="BodyText3Char"/>
    <w:semiHidden/>
    <w:rsid w:val="004F4D75"/>
    <w:pPr>
      <w:spacing w:after="120"/>
      <w:jc w:val="both"/>
    </w:pPr>
    <w:rPr>
      <w:sz w:val="22"/>
    </w:rPr>
  </w:style>
  <w:style w:type="character" w:customStyle="1" w:styleId="BodyText3Char">
    <w:name w:val="Body Text 3 Char"/>
    <w:basedOn w:val="DefaultParagraphFont"/>
    <w:link w:val="BodyText3"/>
    <w:semiHidden/>
    <w:rsid w:val="004F4D75"/>
    <w:rPr>
      <w:rFonts w:ascii="Times New Roman" w:eastAsia="Times New Roman" w:hAnsi="Times New Roman" w:cs="Times New Roman"/>
      <w:szCs w:val="20"/>
    </w:rPr>
  </w:style>
  <w:style w:type="paragraph" w:styleId="BodyTextIndent">
    <w:name w:val="Body Text Indent"/>
    <w:basedOn w:val="Normal"/>
    <w:link w:val="BodyTextIndentChar"/>
    <w:semiHidden/>
    <w:rsid w:val="004F4D75"/>
    <w:pPr>
      <w:spacing w:after="120"/>
      <w:ind w:left="1440"/>
      <w:jc w:val="both"/>
    </w:pPr>
    <w:rPr>
      <w:sz w:val="22"/>
    </w:rPr>
  </w:style>
  <w:style w:type="character" w:customStyle="1" w:styleId="BodyTextIndentChar">
    <w:name w:val="Body Text Indent Char"/>
    <w:basedOn w:val="DefaultParagraphFont"/>
    <w:link w:val="BodyTextIndent"/>
    <w:semiHidden/>
    <w:rsid w:val="004F4D75"/>
    <w:rPr>
      <w:rFonts w:ascii="Times New Roman" w:eastAsia="Times New Roman" w:hAnsi="Times New Roman" w:cs="Times New Roman"/>
      <w:szCs w:val="20"/>
    </w:rPr>
  </w:style>
  <w:style w:type="paragraph" w:styleId="BodyText2">
    <w:name w:val="Body Text 2"/>
    <w:basedOn w:val="Normal"/>
    <w:link w:val="BodyText2Char"/>
    <w:semiHidden/>
    <w:rsid w:val="004F4D75"/>
    <w:pPr>
      <w:spacing w:after="120"/>
    </w:pPr>
    <w:rPr>
      <w:sz w:val="22"/>
    </w:rPr>
  </w:style>
  <w:style w:type="character" w:customStyle="1" w:styleId="BodyText2Char">
    <w:name w:val="Body Text 2 Char"/>
    <w:basedOn w:val="DefaultParagraphFont"/>
    <w:link w:val="BodyText2"/>
    <w:semiHidden/>
    <w:rsid w:val="004F4D75"/>
    <w:rPr>
      <w:rFonts w:ascii="Times New Roman" w:eastAsia="Times New Roman" w:hAnsi="Times New Roman" w:cs="Times New Roman"/>
      <w:szCs w:val="20"/>
    </w:rPr>
  </w:style>
  <w:style w:type="paragraph" w:customStyle="1" w:styleId="Default">
    <w:name w:val="Default"/>
    <w:rsid w:val="004F4D7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qFormat/>
    <w:rsid w:val="004F4D75"/>
    <w:pPr>
      <w:ind w:left="720"/>
    </w:pPr>
  </w:style>
  <w:style w:type="character" w:styleId="Hyperlink">
    <w:name w:val="Hyperlink"/>
    <w:rsid w:val="004F4D75"/>
    <w:rPr>
      <w:color w:val="0000FF"/>
      <w:u w:val="single"/>
    </w:rPr>
  </w:style>
  <w:style w:type="character" w:styleId="CommentReference">
    <w:name w:val="annotation reference"/>
    <w:basedOn w:val="DefaultParagraphFont"/>
    <w:uiPriority w:val="99"/>
    <w:semiHidden/>
    <w:unhideWhenUsed/>
    <w:rsid w:val="006D27AC"/>
    <w:rPr>
      <w:sz w:val="16"/>
      <w:szCs w:val="16"/>
    </w:rPr>
  </w:style>
  <w:style w:type="paragraph" w:styleId="CommentText">
    <w:name w:val="annotation text"/>
    <w:basedOn w:val="Normal"/>
    <w:link w:val="CommentTextChar"/>
    <w:uiPriority w:val="99"/>
    <w:semiHidden/>
    <w:unhideWhenUsed/>
    <w:rsid w:val="006D27AC"/>
  </w:style>
  <w:style w:type="character" w:customStyle="1" w:styleId="CommentTextChar">
    <w:name w:val="Comment Text Char"/>
    <w:basedOn w:val="DefaultParagraphFont"/>
    <w:link w:val="CommentText"/>
    <w:uiPriority w:val="99"/>
    <w:semiHidden/>
    <w:rsid w:val="006D27A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D27AC"/>
    <w:rPr>
      <w:b/>
      <w:bCs/>
    </w:rPr>
  </w:style>
  <w:style w:type="character" w:customStyle="1" w:styleId="CommentSubjectChar">
    <w:name w:val="Comment Subject Char"/>
    <w:basedOn w:val="CommentTextChar"/>
    <w:link w:val="CommentSubject"/>
    <w:uiPriority w:val="99"/>
    <w:semiHidden/>
    <w:rsid w:val="006D27A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D27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27AC"/>
    <w:rPr>
      <w:rFonts w:ascii="Segoe UI" w:eastAsia="Times New Roman" w:hAnsi="Segoe UI" w:cs="Segoe UI"/>
      <w:sz w:val="18"/>
      <w:szCs w:val="18"/>
    </w:rPr>
  </w:style>
  <w:style w:type="paragraph" w:styleId="Revision">
    <w:name w:val="Revision"/>
    <w:hidden/>
    <w:uiPriority w:val="99"/>
    <w:semiHidden/>
    <w:rsid w:val="005A4D60"/>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denhof@vanguardenvl.com" TargetMode="Externa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SWD_Air_Permitting@dep.state.fl.u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37628-40B6-4E3C-B7E8-B62448229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Pages>
  <Words>2058</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Gonzalez, Sara</dc:creator>
  <cp:keywords/>
  <dc:description/>
  <cp:lastModifiedBy>Hughes, Rhonda</cp:lastModifiedBy>
  <cp:revision>9</cp:revision>
  <cp:lastPrinted>2015-01-26T17:31:00Z</cp:lastPrinted>
  <dcterms:created xsi:type="dcterms:W3CDTF">2015-01-22T14:39:00Z</dcterms:created>
  <dcterms:modified xsi:type="dcterms:W3CDTF">2015-01-26T17:38:00Z</dcterms:modified>
</cp:coreProperties>
</file>