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footer9.xml" ContentType="application/vnd.openxmlformats-officedocument.wordprocessingml.footer+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Default Extension="bin" ContentType="application/vnd.openxmlformats-officedocument.oleObject"/>
  <Override PartName="/word/header19.xml" ContentType="application/vnd.openxmlformats-officedocument.wordprocessingml.header+xml"/>
  <Override PartName="/word/header28.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612" w:rsidRPr="00FD7E78" w:rsidRDefault="00FD7E78" w:rsidP="00FD7E78">
      <w:pPr>
        <w:widowControl w:val="0"/>
        <w:tabs>
          <w:tab w:val="left" w:pos="5760"/>
        </w:tabs>
        <w:jc w:val="both"/>
        <w:rPr>
          <w:sz w:val="22"/>
          <w:szCs w:val="22"/>
        </w:rPr>
      </w:pPr>
      <w:r>
        <w:rPr>
          <w:i/>
          <w:sz w:val="22"/>
          <w:szCs w:val="22"/>
        </w:rPr>
        <w:tab/>
      </w:r>
      <w:r>
        <w:rPr>
          <w:sz w:val="22"/>
          <w:szCs w:val="22"/>
        </w:rPr>
        <w:t>April 2</w:t>
      </w:r>
      <w:r w:rsidR="00053219">
        <w:rPr>
          <w:sz w:val="22"/>
          <w:szCs w:val="22"/>
        </w:rPr>
        <w:t>6</w:t>
      </w:r>
      <w:r>
        <w:rPr>
          <w:sz w:val="22"/>
          <w:szCs w:val="22"/>
        </w:rPr>
        <w:t>, 2012</w:t>
      </w:r>
    </w:p>
    <w:p w:rsidR="00241612" w:rsidRDefault="00241612" w:rsidP="00373EA1">
      <w:pPr>
        <w:widowControl w:val="0"/>
        <w:jc w:val="both"/>
        <w:rPr>
          <w:i/>
          <w:sz w:val="22"/>
          <w:szCs w:val="22"/>
        </w:rPr>
      </w:pPr>
    </w:p>
    <w:p w:rsidR="00241612" w:rsidRDefault="00241612" w:rsidP="00373EA1">
      <w:pPr>
        <w:widowControl w:val="0"/>
        <w:jc w:val="both"/>
        <w:rPr>
          <w:i/>
          <w:sz w:val="22"/>
          <w:szCs w:val="22"/>
        </w:rPr>
      </w:pPr>
    </w:p>
    <w:p w:rsidR="00241612" w:rsidRDefault="00241612" w:rsidP="00373EA1">
      <w:pPr>
        <w:widowControl w:val="0"/>
        <w:jc w:val="both"/>
        <w:rPr>
          <w:i/>
          <w:sz w:val="22"/>
          <w:szCs w:val="22"/>
        </w:rPr>
      </w:pPr>
    </w:p>
    <w:p w:rsidR="00241612" w:rsidRDefault="00241612" w:rsidP="00373EA1">
      <w:pPr>
        <w:widowControl w:val="0"/>
        <w:jc w:val="both"/>
        <w:rPr>
          <w:i/>
          <w:sz w:val="22"/>
          <w:szCs w:val="22"/>
        </w:rPr>
      </w:pPr>
    </w:p>
    <w:p w:rsidR="00EE7CFB" w:rsidRPr="001136DD" w:rsidRDefault="00EE7CFB" w:rsidP="00373EA1">
      <w:pPr>
        <w:widowControl w:val="0"/>
        <w:jc w:val="both"/>
        <w:rPr>
          <w:i/>
          <w:sz w:val="22"/>
          <w:szCs w:val="22"/>
          <w:highlight w:val="yellow"/>
        </w:rPr>
      </w:pPr>
      <w:r>
        <w:rPr>
          <w:i/>
          <w:sz w:val="22"/>
          <w:szCs w:val="22"/>
        </w:rPr>
        <w:t>Electronic Mail</w:t>
      </w:r>
      <w:r w:rsidR="00AB1872">
        <w:rPr>
          <w:i/>
          <w:sz w:val="22"/>
          <w:szCs w:val="22"/>
        </w:rPr>
        <w:t xml:space="preserve"> - </w:t>
      </w:r>
      <w:r w:rsidRPr="001136DD">
        <w:rPr>
          <w:i/>
          <w:sz w:val="22"/>
          <w:szCs w:val="22"/>
        </w:rPr>
        <w:t>Return Receipt Requested</w:t>
      </w:r>
    </w:p>
    <w:p w:rsidR="00EE7CFB" w:rsidRDefault="00EE7CFB" w:rsidP="007F3392">
      <w:pPr>
        <w:widowControl w:val="0"/>
        <w:spacing w:before="60"/>
        <w:jc w:val="both"/>
        <w:rPr>
          <w:sz w:val="22"/>
          <w:szCs w:val="22"/>
          <w:highlight w:val="yellow"/>
        </w:rPr>
      </w:pPr>
    </w:p>
    <w:p w:rsidR="00EE7CFB" w:rsidRPr="008C0A78" w:rsidRDefault="00EE7CFB" w:rsidP="003C385E">
      <w:pPr>
        <w:rPr>
          <w:sz w:val="22"/>
          <w:szCs w:val="22"/>
        </w:rPr>
      </w:pPr>
      <w:r w:rsidRPr="008C0A78">
        <w:rPr>
          <w:color w:val="000000"/>
          <w:sz w:val="22"/>
          <w:szCs w:val="22"/>
        </w:rPr>
        <w:t>Mr. Jose F. Alvarez</w:t>
      </w:r>
    </w:p>
    <w:p w:rsidR="00EE7CFB" w:rsidRPr="001C1EAA" w:rsidRDefault="00EE7CFB" w:rsidP="003C385E">
      <w:pPr>
        <w:widowControl w:val="0"/>
        <w:jc w:val="both"/>
        <w:rPr>
          <w:sz w:val="22"/>
          <w:szCs w:val="22"/>
        </w:rPr>
      </w:pPr>
      <w:r w:rsidRPr="008C0A78">
        <w:rPr>
          <w:color w:val="000000"/>
          <w:sz w:val="22"/>
          <w:szCs w:val="22"/>
        </w:rPr>
        <w:t>Executive VP Operations &amp; General Manager</w:t>
      </w:r>
    </w:p>
    <w:p w:rsidR="00EE7CFB" w:rsidRPr="008C0A78" w:rsidRDefault="00EE7CFB" w:rsidP="003C385E">
      <w:pPr>
        <w:widowControl w:val="0"/>
        <w:rPr>
          <w:sz w:val="22"/>
          <w:szCs w:val="22"/>
        </w:rPr>
      </w:pPr>
      <w:r w:rsidRPr="008C0A78">
        <w:rPr>
          <w:color w:val="000000"/>
          <w:sz w:val="22"/>
          <w:szCs w:val="22"/>
        </w:rPr>
        <w:t xml:space="preserve">Sugar Cane Growers Cooperative of </w:t>
      </w:r>
      <w:smartTag w:uri="urn:schemas-microsoft-com:office:smarttags" w:element="place">
        <w:smartTag w:uri="urn:schemas-microsoft-com:office:smarttags" w:element="State">
          <w:r w:rsidRPr="008C0A78">
            <w:rPr>
              <w:color w:val="000000"/>
              <w:sz w:val="22"/>
              <w:szCs w:val="22"/>
            </w:rPr>
            <w:t>Florida</w:t>
          </w:r>
        </w:smartTag>
      </w:smartTag>
    </w:p>
    <w:p w:rsidR="00EE7CFB" w:rsidRPr="008C0A78" w:rsidRDefault="00EE7CFB" w:rsidP="003C385E">
      <w:pPr>
        <w:widowControl w:val="0"/>
        <w:tabs>
          <w:tab w:val="center" w:pos="3168"/>
          <w:tab w:val="left" w:pos="3240"/>
          <w:tab w:val="left" w:pos="3615"/>
        </w:tabs>
        <w:rPr>
          <w:sz w:val="22"/>
          <w:szCs w:val="22"/>
        </w:rPr>
      </w:pPr>
      <w:smartTag w:uri="urn:schemas-microsoft-com:office:smarttags" w:element="address">
        <w:smartTag w:uri="urn:schemas-microsoft-com:office:smarttags" w:element="Street">
          <w:r w:rsidRPr="008C0A78">
            <w:rPr>
              <w:color w:val="000000"/>
              <w:sz w:val="22"/>
              <w:szCs w:val="22"/>
            </w:rPr>
            <w:t>1500 West Sugar House Road</w:t>
          </w:r>
        </w:smartTag>
      </w:smartTag>
    </w:p>
    <w:p w:rsidR="00EE7CFB" w:rsidRPr="001C1EAA" w:rsidRDefault="00EE7CFB" w:rsidP="003C385E">
      <w:pPr>
        <w:widowControl w:val="0"/>
        <w:jc w:val="both"/>
        <w:rPr>
          <w:sz w:val="22"/>
          <w:szCs w:val="22"/>
        </w:rPr>
      </w:pPr>
      <w:smartTag w:uri="urn:schemas-microsoft-com:office:smarttags" w:element="place">
        <w:smartTag w:uri="urn:schemas-microsoft-com:office:smarttags" w:element="City">
          <w:r w:rsidRPr="008C0A78">
            <w:rPr>
              <w:color w:val="000000"/>
              <w:sz w:val="22"/>
              <w:szCs w:val="22"/>
            </w:rPr>
            <w:t>Belle Glade</w:t>
          </w:r>
        </w:smartTag>
        <w:r w:rsidRPr="008C0A78">
          <w:rPr>
            <w:color w:val="000000"/>
            <w:sz w:val="22"/>
            <w:szCs w:val="22"/>
          </w:rPr>
          <w:t xml:space="preserve">, </w:t>
        </w:r>
        <w:smartTag w:uri="urn:schemas-microsoft-com:office:smarttags" w:element="State">
          <w:r w:rsidRPr="008C0A78">
            <w:rPr>
              <w:color w:val="000000"/>
              <w:sz w:val="22"/>
              <w:szCs w:val="22"/>
            </w:rPr>
            <w:t>Florida</w:t>
          </w:r>
        </w:smartTag>
        <w:r w:rsidRPr="008C0A78">
          <w:rPr>
            <w:color w:val="000000"/>
            <w:sz w:val="22"/>
            <w:szCs w:val="22"/>
          </w:rPr>
          <w:t xml:space="preserve"> </w:t>
        </w:r>
        <w:smartTag w:uri="urn:schemas-microsoft-com:office:smarttags" w:element="PostalCode">
          <w:r w:rsidRPr="008C0A78">
            <w:rPr>
              <w:color w:val="000000"/>
              <w:sz w:val="22"/>
              <w:szCs w:val="22"/>
            </w:rPr>
            <w:t>33430</w:t>
          </w:r>
        </w:smartTag>
      </w:smartTag>
    </w:p>
    <w:p w:rsidR="00EE7CFB" w:rsidRPr="001C1EAA" w:rsidRDefault="00EE7CFB" w:rsidP="007F3392">
      <w:pPr>
        <w:widowControl w:val="0"/>
        <w:jc w:val="both"/>
        <w:rPr>
          <w:sz w:val="22"/>
          <w:szCs w:val="22"/>
        </w:rPr>
      </w:pPr>
    </w:p>
    <w:p w:rsidR="00EE7CFB" w:rsidRPr="001C1EAA" w:rsidRDefault="00EE7CFB" w:rsidP="007F3392">
      <w:pPr>
        <w:widowControl w:val="0"/>
        <w:ind w:left="720" w:hanging="720"/>
        <w:jc w:val="both"/>
        <w:rPr>
          <w:sz w:val="22"/>
          <w:szCs w:val="22"/>
        </w:rPr>
      </w:pPr>
      <w:r w:rsidRPr="001C1EAA">
        <w:rPr>
          <w:sz w:val="22"/>
          <w:szCs w:val="22"/>
        </w:rPr>
        <w:t>Re:</w:t>
      </w:r>
      <w:r w:rsidRPr="001C1EAA">
        <w:rPr>
          <w:sz w:val="22"/>
          <w:szCs w:val="22"/>
        </w:rPr>
        <w:tab/>
        <w:t xml:space="preserve">Project No. </w:t>
      </w:r>
      <w:r w:rsidRPr="008C0A78">
        <w:rPr>
          <w:sz w:val="22"/>
          <w:szCs w:val="22"/>
        </w:rPr>
        <w:t>0990026</w:t>
      </w:r>
      <w:r>
        <w:rPr>
          <w:sz w:val="22"/>
          <w:szCs w:val="22"/>
        </w:rPr>
        <w:t>-019</w:t>
      </w:r>
      <w:r w:rsidRPr="008C0A78">
        <w:rPr>
          <w:sz w:val="22"/>
          <w:szCs w:val="22"/>
        </w:rPr>
        <w:t>-AC and 0990026-017-AC/PSD-FL-077B/PSD-FL-213A</w:t>
      </w:r>
    </w:p>
    <w:p w:rsidR="00EE7CFB" w:rsidRPr="008C0A78" w:rsidRDefault="00EE7CFB" w:rsidP="00B06E61">
      <w:pPr>
        <w:ind w:left="360" w:firstLine="360"/>
        <w:rPr>
          <w:sz w:val="22"/>
          <w:szCs w:val="22"/>
        </w:rPr>
      </w:pPr>
      <w:r w:rsidRPr="008C0A78">
        <w:rPr>
          <w:color w:val="000000"/>
          <w:sz w:val="22"/>
          <w:szCs w:val="22"/>
        </w:rPr>
        <w:t xml:space="preserve">Sugar Cane Growers Cooperative of </w:t>
      </w:r>
      <w:smartTag w:uri="urn:schemas-microsoft-com:office:smarttags" w:element="place">
        <w:smartTag w:uri="urn:schemas-microsoft-com:office:smarttags" w:element="State">
          <w:r w:rsidRPr="008C0A78">
            <w:rPr>
              <w:color w:val="000000"/>
              <w:sz w:val="22"/>
              <w:szCs w:val="22"/>
            </w:rPr>
            <w:t>Florida</w:t>
          </w:r>
        </w:smartTag>
      </w:smartTag>
      <w:r>
        <w:rPr>
          <w:color w:val="000000"/>
          <w:sz w:val="22"/>
          <w:szCs w:val="22"/>
        </w:rPr>
        <w:t xml:space="preserve">, </w:t>
      </w:r>
      <w:r w:rsidRPr="008C0A78">
        <w:rPr>
          <w:color w:val="000000"/>
          <w:sz w:val="22"/>
          <w:szCs w:val="22"/>
        </w:rPr>
        <w:t>Glades Sugar House</w:t>
      </w:r>
    </w:p>
    <w:p w:rsidR="00EE7CFB" w:rsidRPr="001C1EAA" w:rsidRDefault="00EE7CFB" w:rsidP="007F3392">
      <w:pPr>
        <w:widowControl w:val="0"/>
        <w:ind w:left="720"/>
        <w:jc w:val="both"/>
        <w:rPr>
          <w:sz w:val="22"/>
          <w:szCs w:val="22"/>
        </w:rPr>
      </w:pPr>
      <w:r w:rsidRPr="001C1EAA">
        <w:rPr>
          <w:sz w:val="22"/>
          <w:szCs w:val="22"/>
        </w:rPr>
        <w:t>Air Construction Permit</w:t>
      </w:r>
      <w:r w:rsidR="001A53C1">
        <w:rPr>
          <w:sz w:val="22"/>
          <w:szCs w:val="22"/>
        </w:rPr>
        <w:t>s</w:t>
      </w:r>
      <w:r>
        <w:rPr>
          <w:sz w:val="22"/>
          <w:szCs w:val="22"/>
        </w:rPr>
        <w:t>/PSD Permits Revisions</w:t>
      </w:r>
    </w:p>
    <w:p w:rsidR="00EE7CFB" w:rsidRPr="001C1EAA" w:rsidRDefault="00EE7CFB" w:rsidP="007F3392">
      <w:pPr>
        <w:widowControl w:val="0"/>
        <w:spacing w:after="240"/>
        <w:ind w:firstLine="720"/>
        <w:jc w:val="both"/>
        <w:rPr>
          <w:sz w:val="22"/>
          <w:szCs w:val="22"/>
        </w:rPr>
      </w:pPr>
      <w:r w:rsidRPr="008C0A78">
        <w:rPr>
          <w:sz w:val="22"/>
          <w:szCs w:val="22"/>
        </w:rPr>
        <w:t>Increase steam production</w:t>
      </w:r>
      <w:r>
        <w:rPr>
          <w:sz w:val="22"/>
          <w:szCs w:val="22"/>
        </w:rPr>
        <w:t xml:space="preserve"> and heat input</w:t>
      </w:r>
      <w:r w:rsidRPr="008C0A78">
        <w:rPr>
          <w:sz w:val="22"/>
          <w:szCs w:val="22"/>
        </w:rPr>
        <w:t xml:space="preserve">, Reduce PM and CO emissions, Add </w:t>
      </w:r>
      <w:r>
        <w:rPr>
          <w:sz w:val="22"/>
          <w:szCs w:val="22"/>
        </w:rPr>
        <w:t>n</w:t>
      </w:r>
      <w:r w:rsidRPr="008C0A78">
        <w:rPr>
          <w:sz w:val="22"/>
          <w:szCs w:val="22"/>
        </w:rPr>
        <w:t xml:space="preserve">atural </w:t>
      </w:r>
      <w:r>
        <w:rPr>
          <w:sz w:val="22"/>
          <w:szCs w:val="22"/>
        </w:rPr>
        <w:t>g</w:t>
      </w:r>
      <w:r w:rsidRPr="008C0A78">
        <w:rPr>
          <w:sz w:val="22"/>
          <w:szCs w:val="22"/>
        </w:rPr>
        <w:t>as</w:t>
      </w:r>
    </w:p>
    <w:p w:rsidR="00EE7CFB" w:rsidRPr="001C1EAA" w:rsidRDefault="00EE7CFB" w:rsidP="007F3392">
      <w:pPr>
        <w:widowControl w:val="0"/>
        <w:spacing w:after="120"/>
        <w:jc w:val="both"/>
        <w:rPr>
          <w:sz w:val="22"/>
          <w:szCs w:val="22"/>
        </w:rPr>
      </w:pPr>
      <w:r w:rsidRPr="001C1EAA">
        <w:rPr>
          <w:sz w:val="22"/>
          <w:szCs w:val="22"/>
        </w:rPr>
        <w:t xml:space="preserve">Dear </w:t>
      </w:r>
      <w:r w:rsidRPr="001E3EB9">
        <w:rPr>
          <w:sz w:val="22"/>
          <w:szCs w:val="22"/>
        </w:rPr>
        <w:t xml:space="preserve">Mr. </w:t>
      </w:r>
      <w:r w:rsidRPr="001E3EB9">
        <w:rPr>
          <w:color w:val="000000"/>
          <w:sz w:val="22"/>
          <w:szCs w:val="22"/>
        </w:rPr>
        <w:t>Alvarez</w:t>
      </w:r>
      <w:r w:rsidRPr="001C1EAA">
        <w:rPr>
          <w:sz w:val="22"/>
          <w:szCs w:val="22"/>
        </w:rPr>
        <w:t>:</w:t>
      </w:r>
    </w:p>
    <w:p w:rsidR="00EE7CFB" w:rsidRPr="001C1EAA" w:rsidRDefault="00EE7CFB" w:rsidP="007F3392">
      <w:pPr>
        <w:widowControl w:val="0"/>
        <w:spacing w:after="120"/>
        <w:jc w:val="both"/>
        <w:rPr>
          <w:sz w:val="22"/>
          <w:szCs w:val="22"/>
        </w:rPr>
      </w:pPr>
      <w:r w:rsidRPr="001C1EAA">
        <w:rPr>
          <w:sz w:val="22"/>
          <w:szCs w:val="22"/>
        </w:rPr>
        <w:t xml:space="preserve">On </w:t>
      </w:r>
      <w:r>
        <w:rPr>
          <w:sz w:val="22"/>
          <w:szCs w:val="22"/>
        </w:rPr>
        <w:t>November 9, 2011</w:t>
      </w:r>
      <w:r w:rsidRPr="001C1EAA">
        <w:rPr>
          <w:sz w:val="22"/>
          <w:szCs w:val="22"/>
        </w:rPr>
        <w:t xml:space="preserve">, you submitted an application requesting </w:t>
      </w:r>
      <w:r>
        <w:rPr>
          <w:sz w:val="22"/>
          <w:szCs w:val="22"/>
        </w:rPr>
        <w:t>to i</w:t>
      </w:r>
      <w:r w:rsidRPr="008C0A78">
        <w:rPr>
          <w:sz w:val="22"/>
          <w:szCs w:val="22"/>
        </w:rPr>
        <w:t>ncrease</w:t>
      </w:r>
      <w:r>
        <w:rPr>
          <w:sz w:val="22"/>
          <w:szCs w:val="22"/>
        </w:rPr>
        <w:t xml:space="preserve"> maximum hourly </w:t>
      </w:r>
      <w:r w:rsidRPr="008C0A78">
        <w:rPr>
          <w:sz w:val="22"/>
          <w:szCs w:val="22"/>
        </w:rPr>
        <w:t>steam product</w:t>
      </w:r>
      <w:r>
        <w:rPr>
          <w:sz w:val="22"/>
          <w:szCs w:val="22"/>
        </w:rPr>
        <w:t xml:space="preserve">ion </w:t>
      </w:r>
      <w:r w:rsidR="00FF37CC">
        <w:rPr>
          <w:sz w:val="22"/>
          <w:szCs w:val="22"/>
        </w:rPr>
        <w:t xml:space="preserve">rates </w:t>
      </w:r>
      <w:r>
        <w:rPr>
          <w:sz w:val="22"/>
          <w:szCs w:val="22"/>
        </w:rPr>
        <w:t xml:space="preserve">and heat input rates as well as to reduce particulate matter (PM) and carbon monoxide (CO) emissions limits for Boiler No. 8.  </w:t>
      </w:r>
      <w:r w:rsidRPr="001C1EAA">
        <w:rPr>
          <w:sz w:val="22"/>
          <w:szCs w:val="22"/>
        </w:rPr>
        <w:t xml:space="preserve">On </w:t>
      </w:r>
      <w:r>
        <w:rPr>
          <w:sz w:val="22"/>
          <w:szCs w:val="22"/>
        </w:rPr>
        <w:t>March 13, 2012</w:t>
      </w:r>
      <w:r w:rsidRPr="001C1EAA">
        <w:rPr>
          <w:sz w:val="22"/>
          <w:szCs w:val="22"/>
        </w:rPr>
        <w:t xml:space="preserve">, </w:t>
      </w:r>
      <w:r w:rsidRPr="001E3EB9">
        <w:rPr>
          <w:sz w:val="22"/>
          <w:szCs w:val="22"/>
        </w:rPr>
        <w:t xml:space="preserve">you submitted an application requesting to add natural gas as an authorized fuel for Boiler Nos. 1, 2, 3, 4, 5 and 8.  This facility is located in </w:t>
      </w:r>
      <w:smartTag w:uri="urn:schemas-microsoft-com:office:smarttags" w:element="PlaceName">
        <w:r w:rsidRPr="001E3EB9">
          <w:rPr>
            <w:color w:val="000000"/>
            <w:sz w:val="22"/>
            <w:szCs w:val="22"/>
          </w:rPr>
          <w:t>Palm Beach</w:t>
        </w:r>
      </w:smartTag>
      <w:r w:rsidRPr="001E3EB9">
        <w:rPr>
          <w:sz w:val="22"/>
          <w:szCs w:val="22"/>
        </w:rPr>
        <w:t xml:space="preserve"> </w:t>
      </w:r>
      <w:smartTag w:uri="urn:schemas-microsoft-com:office:smarttags" w:element="PlaceType">
        <w:r w:rsidRPr="001E3EB9">
          <w:rPr>
            <w:sz w:val="22"/>
            <w:szCs w:val="22"/>
          </w:rPr>
          <w:t>County</w:t>
        </w:r>
      </w:smartTag>
      <w:r w:rsidRPr="001E3EB9">
        <w:rPr>
          <w:sz w:val="22"/>
          <w:szCs w:val="22"/>
        </w:rPr>
        <w:t xml:space="preserve"> at </w:t>
      </w:r>
      <w:smartTag w:uri="urn:schemas-microsoft-com:office:smarttags" w:element="place">
        <w:r w:rsidRPr="001E3EB9">
          <w:rPr>
            <w:color w:val="000000"/>
            <w:sz w:val="22"/>
            <w:szCs w:val="22"/>
          </w:rPr>
          <w:t>1500 West Sugar House Road</w:t>
        </w:r>
        <w:r w:rsidRPr="001E3EB9">
          <w:rPr>
            <w:sz w:val="22"/>
            <w:szCs w:val="22"/>
          </w:rPr>
          <w:t xml:space="preserve">, </w:t>
        </w:r>
        <w:smartTag w:uri="urn:schemas-microsoft-com:office:smarttags" w:element="City">
          <w:r w:rsidRPr="001E3EB9">
            <w:rPr>
              <w:color w:val="000000"/>
              <w:sz w:val="22"/>
              <w:szCs w:val="22"/>
            </w:rPr>
            <w:t>Belle Glade</w:t>
          </w:r>
        </w:smartTag>
        <w:r w:rsidRPr="001E3EB9">
          <w:rPr>
            <w:color w:val="000000"/>
            <w:sz w:val="22"/>
            <w:szCs w:val="22"/>
          </w:rPr>
          <w:t xml:space="preserve">, </w:t>
        </w:r>
        <w:smartTag w:uri="urn:schemas-microsoft-com:office:smarttags" w:element="State">
          <w:r w:rsidRPr="001E3EB9">
            <w:rPr>
              <w:color w:val="000000"/>
              <w:sz w:val="22"/>
              <w:szCs w:val="22"/>
            </w:rPr>
            <w:t>Florida</w:t>
          </w:r>
        </w:smartTag>
        <w:r w:rsidRPr="001E3EB9">
          <w:rPr>
            <w:color w:val="000000"/>
            <w:sz w:val="22"/>
            <w:szCs w:val="22"/>
          </w:rPr>
          <w:t xml:space="preserve"> </w:t>
        </w:r>
        <w:smartTag w:uri="urn:schemas-microsoft-com:office:smarttags" w:element="PostalCode">
          <w:r w:rsidRPr="001E3EB9">
            <w:rPr>
              <w:color w:val="000000"/>
              <w:sz w:val="22"/>
              <w:szCs w:val="22"/>
            </w:rPr>
            <w:t>33430</w:t>
          </w:r>
        </w:smartTag>
        <w:r w:rsidRPr="001E3EB9">
          <w:rPr>
            <w:sz w:val="22"/>
            <w:szCs w:val="22"/>
          </w:rPr>
          <w:t xml:space="preserve">, </w:t>
        </w:r>
        <w:smartTag w:uri="urn:schemas-microsoft-com:office:smarttags" w:element="State">
          <w:r w:rsidRPr="001E3EB9">
            <w:rPr>
              <w:sz w:val="22"/>
              <w:szCs w:val="22"/>
            </w:rPr>
            <w:t>Florida</w:t>
          </w:r>
        </w:smartTag>
      </w:smartTag>
      <w:r w:rsidRPr="001E3EB9">
        <w:rPr>
          <w:sz w:val="22"/>
          <w:szCs w:val="22"/>
        </w:rPr>
        <w:t>.  The UTM coordinates are Zone 17, 534</w:t>
      </w:r>
      <w:r w:rsidR="00FF37CC">
        <w:rPr>
          <w:sz w:val="22"/>
          <w:szCs w:val="22"/>
        </w:rPr>
        <w:t>.9 km East, and 2953.3 km North</w:t>
      </w:r>
      <w:r w:rsidRPr="001E3EB9">
        <w:rPr>
          <w:sz w:val="22"/>
          <w:szCs w:val="22"/>
        </w:rPr>
        <w:t>.  Enclosed are the following documents:  the</w:t>
      </w:r>
      <w:r w:rsidRPr="001C1EAA">
        <w:rPr>
          <w:sz w:val="22"/>
          <w:szCs w:val="22"/>
        </w:rPr>
        <w:t xml:space="preserve"> Technical Evaluation and Preliminary Determination; the Draft Permit and Appendices; the Written Notice of Intent to Issue Air Permit; and the Public Notice of Intent to Issue Air Permit.  The Public Notice of Intent to Issue Air Permit is the actual notice that you must have published in the legal advertisement section of a newspaper of general circulation in the area affected by this project.  If you have any questions, please contact the project engineer, </w:t>
      </w:r>
      <w:r>
        <w:rPr>
          <w:sz w:val="22"/>
          <w:szCs w:val="22"/>
        </w:rPr>
        <w:t>Susan Machinski</w:t>
      </w:r>
      <w:r w:rsidRPr="001C1EAA">
        <w:rPr>
          <w:sz w:val="22"/>
          <w:szCs w:val="22"/>
        </w:rPr>
        <w:t xml:space="preserve">, at </w:t>
      </w:r>
      <w:r>
        <w:rPr>
          <w:sz w:val="22"/>
          <w:szCs w:val="22"/>
        </w:rPr>
        <w:t>239-344-5663</w:t>
      </w:r>
      <w:r w:rsidRPr="001C1EAA">
        <w:rPr>
          <w:sz w:val="22"/>
          <w:szCs w:val="22"/>
        </w:rPr>
        <w:t>.</w:t>
      </w:r>
    </w:p>
    <w:p w:rsidR="00EE7CFB" w:rsidRPr="001C1EAA" w:rsidRDefault="00EE7CFB" w:rsidP="007F3392">
      <w:pPr>
        <w:widowControl w:val="0"/>
        <w:tabs>
          <w:tab w:val="left" w:pos="4320"/>
        </w:tabs>
        <w:spacing w:after="120"/>
        <w:ind w:left="4320"/>
        <w:jc w:val="both"/>
        <w:outlineLvl w:val="0"/>
        <w:rPr>
          <w:sz w:val="22"/>
          <w:szCs w:val="22"/>
        </w:rPr>
      </w:pPr>
      <w:r w:rsidRPr="001C1EAA">
        <w:rPr>
          <w:sz w:val="22"/>
          <w:szCs w:val="22"/>
        </w:rPr>
        <w:t>Sincerely,</w:t>
      </w:r>
    </w:p>
    <w:p w:rsidR="00EE7CFB" w:rsidRPr="001C1EAA" w:rsidRDefault="006F3CA9" w:rsidP="007F3392">
      <w:pPr>
        <w:widowControl w:val="0"/>
        <w:tabs>
          <w:tab w:val="left" w:pos="4320"/>
        </w:tabs>
        <w:spacing w:after="120"/>
        <w:ind w:left="4320"/>
        <w:jc w:val="both"/>
        <w:rPr>
          <w:sz w:val="22"/>
          <w:szCs w:val="22"/>
        </w:rPr>
      </w:pPr>
      <w:r>
        <w:object w:dxaOrig="310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85pt;height:42.95pt" o:ole="">
            <v:imagedata r:id="rId7" o:title=""/>
          </v:shape>
          <o:OLEObject Type="Embed" ProgID="PBrush" ShapeID="_x0000_i1025" DrawAspect="Content" ObjectID="_1396943040" r:id="rId8"/>
        </w:object>
      </w:r>
    </w:p>
    <w:p w:rsidR="00EE7CFB" w:rsidRPr="001C1EAA" w:rsidRDefault="00EE7CFB" w:rsidP="007F3392">
      <w:pPr>
        <w:widowControl w:val="0"/>
        <w:tabs>
          <w:tab w:val="left" w:pos="4320"/>
        </w:tabs>
        <w:ind w:left="4320"/>
        <w:jc w:val="both"/>
        <w:rPr>
          <w:sz w:val="22"/>
          <w:szCs w:val="22"/>
        </w:rPr>
      </w:pPr>
      <w:r w:rsidRPr="001C1EAA">
        <w:rPr>
          <w:sz w:val="22"/>
          <w:szCs w:val="22"/>
        </w:rPr>
        <w:t>Jon M. Iglehart</w:t>
      </w:r>
    </w:p>
    <w:p w:rsidR="00EE7CFB" w:rsidRPr="001C1EAA" w:rsidRDefault="00EE7CFB" w:rsidP="007F3392">
      <w:pPr>
        <w:widowControl w:val="0"/>
        <w:tabs>
          <w:tab w:val="left" w:pos="4320"/>
        </w:tabs>
        <w:ind w:left="4320"/>
        <w:jc w:val="both"/>
        <w:rPr>
          <w:sz w:val="22"/>
          <w:szCs w:val="22"/>
        </w:rPr>
      </w:pPr>
      <w:r w:rsidRPr="001C1EAA">
        <w:rPr>
          <w:sz w:val="22"/>
          <w:szCs w:val="22"/>
        </w:rPr>
        <w:t>Director of</w:t>
      </w:r>
    </w:p>
    <w:p w:rsidR="00EE7CFB" w:rsidRPr="001C1EAA" w:rsidRDefault="00EE7CFB" w:rsidP="007F3392">
      <w:pPr>
        <w:widowControl w:val="0"/>
        <w:tabs>
          <w:tab w:val="left" w:pos="4320"/>
        </w:tabs>
        <w:spacing w:after="120"/>
        <w:ind w:left="4320"/>
        <w:jc w:val="both"/>
        <w:rPr>
          <w:sz w:val="22"/>
          <w:szCs w:val="22"/>
        </w:rPr>
      </w:pPr>
      <w:r w:rsidRPr="001C1EAA">
        <w:rPr>
          <w:sz w:val="22"/>
          <w:szCs w:val="22"/>
        </w:rPr>
        <w:t>District Management</w:t>
      </w:r>
    </w:p>
    <w:p w:rsidR="00EE7CFB" w:rsidRPr="001C1EAA" w:rsidRDefault="00EE7CFB" w:rsidP="007F3392">
      <w:pPr>
        <w:widowControl w:val="0"/>
        <w:spacing w:after="120"/>
        <w:jc w:val="both"/>
        <w:rPr>
          <w:sz w:val="22"/>
          <w:szCs w:val="22"/>
        </w:rPr>
      </w:pPr>
    </w:p>
    <w:p w:rsidR="00EE7CFB" w:rsidRPr="00D63CE8" w:rsidRDefault="00EE7CFB" w:rsidP="007F3392">
      <w:pPr>
        <w:widowControl w:val="0"/>
        <w:spacing w:after="120"/>
        <w:jc w:val="both"/>
        <w:rPr>
          <w:sz w:val="22"/>
          <w:szCs w:val="22"/>
        </w:rPr>
      </w:pPr>
      <w:r w:rsidRPr="00D63CE8">
        <w:rPr>
          <w:sz w:val="22"/>
          <w:szCs w:val="22"/>
        </w:rPr>
        <w:t>Enclosures</w:t>
      </w:r>
    </w:p>
    <w:p w:rsidR="00EE7CFB" w:rsidRPr="001C1EAA" w:rsidRDefault="00EE7CFB" w:rsidP="00B06E61">
      <w:pPr>
        <w:widowControl w:val="0"/>
        <w:spacing w:after="120"/>
        <w:jc w:val="both"/>
        <w:rPr>
          <w:sz w:val="22"/>
          <w:szCs w:val="22"/>
        </w:rPr>
      </w:pPr>
      <w:r w:rsidRPr="00D63CE8">
        <w:rPr>
          <w:sz w:val="22"/>
          <w:szCs w:val="22"/>
        </w:rPr>
        <w:t>JMI/SRM/</w:t>
      </w:r>
      <w:r w:rsidR="006F3CA9">
        <w:rPr>
          <w:sz w:val="22"/>
          <w:szCs w:val="22"/>
        </w:rPr>
        <w:t>srm</w:t>
      </w:r>
    </w:p>
    <w:p w:rsidR="00EE7CFB" w:rsidRPr="001C1EAA" w:rsidRDefault="00EE7CFB" w:rsidP="007F3392">
      <w:pPr>
        <w:widowControl w:val="0"/>
        <w:tabs>
          <w:tab w:val="left" w:pos="270"/>
        </w:tabs>
        <w:jc w:val="both"/>
        <w:rPr>
          <w:sz w:val="22"/>
          <w:szCs w:val="22"/>
        </w:rPr>
        <w:sectPr w:rsidR="00EE7CFB" w:rsidRPr="001C1EAA" w:rsidSect="007F3392">
          <w:headerReference w:type="default" r:id="rId9"/>
          <w:pgSz w:w="12240" w:h="15840" w:code="1"/>
          <w:pgMar w:top="1008" w:right="1008" w:bottom="1008" w:left="1008" w:header="720" w:footer="720" w:gutter="0"/>
          <w:paperSrc w:first="15" w:other="15"/>
          <w:pgNumType w:start="2"/>
          <w:cols w:space="720"/>
          <w:docGrid w:linePitch="272"/>
        </w:sectPr>
      </w:pPr>
    </w:p>
    <w:p w:rsidR="00EE7CFB" w:rsidRPr="001C1EAA" w:rsidRDefault="00EE7CFB" w:rsidP="007F3392">
      <w:pPr>
        <w:widowControl w:val="0"/>
        <w:jc w:val="both"/>
        <w:outlineLvl w:val="0"/>
        <w:rPr>
          <w:i/>
          <w:sz w:val="22"/>
          <w:szCs w:val="22"/>
        </w:rPr>
      </w:pPr>
      <w:r w:rsidRPr="001C1EAA">
        <w:rPr>
          <w:i/>
          <w:sz w:val="22"/>
          <w:szCs w:val="22"/>
        </w:rPr>
        <w:lastRenderedPageBreak/>
        <w:t>In the Matter of an</w:t>
      </w:r>
    </w:p>
    <w:p w:rsidR="00EE7CFB" w:rsidRDefault="00EE7CFB" w:rsidP="007F3392">
      <w:pPr>
        <w:widowControl w:val="0"/>
        <w:spacing w:after="120"/>
        <w:jc w:val="both"/>
        <w:outlineLvl w:val="0"/>
        <w:rPr>
          <w:i/>
          <w:sz w:val="22"/>
          <w:szCs w:val="22"/>
        </w:rPr>
      </w:pPr>
      <w:r w:rsidRPr="001C1EAA">
        <w:rPr>
          <w:i/>
          <w:sz w:val="22"/>
          <w:szCs w:val="22"/>
        </w:rPr>
        <w:t>Application for Air Permit by:</w:t>
      </w:r>
    </w:p>
    <w:tbl>
      <w:tblPr>
        <w:tblW w:w="0" w:type="auto"/>
        <w:tblCellMar>
          <w:top w:w="29" w:type="dxa"/>
          <w:left w:w="58" w:type="dxa"/>
          <w:bottom w:w="29" w:type="dxa"/>
          <w:right w:w="58" w:type="dxa"/>
        </w:tblCellMar>
        <w:tblLook w:val="01E0"/>
      </w:tblPr>
      <w:tblGrid>
        <w:gridCol w:w="5098"/>
        <w:gridCol w:w="5098"/>
      </w:tblGrid>
      <w:tr w:rsidR="00EE7CFB" w:rsidRPr="008C0A78" w:rsidTr="00AB1872">
        <w:tc>
          <w:tcPr>
            <w:tcW w:w="5098" w:type="dxa"/>
          </w:tcPr>
          <w:p w:rsidR="008928E2" w:rsidRDefault="008928E2" w:rsidP="00D810ED">
            <w:pPr>
              <w:widowControl w:val="0"/>
              <w:jc w:val="both"/>
              <w:rPr>
                <w:sz w:val="22"/>
                <w:szCs w:val="22"/>
              </w:rPr>
            </w:pPr>
          </w:p>
          <w:p w:rsidR="00EE7CFB" w:rsidRPr="00690431" w:rsidRDefault="00EE7CFB" w:rsidP="00D810ED">
            <w:pPr>
              <w:widowControl w:val="0"/>
              <w:jc w:val="both"/>
              <w:rPr>
                <w:sz w:val="22"/>
                <w:szCs w:val="22"/>
              </w:rPr>
            </w:pPr>
            <w:r w:rsidRPr="00690431">
              <w:rPr>
                <w:sz w:val="22"/>
                <w:szCs w:val="22"/>
              </w:rPr>
              <w:t xml:space="preserve">Sugar Cane Growers Cooperative of </w:t>
            </w:r>
            <w:smartTag w:uri="urn:schemas-microsoft-com:office:smarttags" w:element="place">
              <w:smartTag w:uri="urn:schemas-microsoft-com:office:smarttags" w:element="State">
                <w:r w:rsidRPr="00690431">
                  <w:rPr>
                    <w:sz w:val="22"/>
                    <w:szCs w:val="22"/>
                  </w:rPr>
                  <w:t>Florida</w:t>
                </w:r>
              </w:smartTag>
            </w:smartTag>
          </w:p>
          <w:p w:rsidR="00EE7CFB" w:rsidRPr="00690431" w:rsidRDefault="00EE7CFB" w:rsidP="00D810ED">
            <w:pPr>
              <w:widowControl w:val="0"/>
              <w:jc w:val="both"/>
              <w:rPr>
                <w:sz w:val="22"/>
                <w:szCs w:val="22"/>
              </w:rPr>
            </w:pPr>
            <w:smartTag w:uri="urn:schemas-microsoft-com:office:smarttags" w:element="address">
              <w:smartTag w:uri="urn:schemas-microsoft-com:office:smarttags" w:element="Street">
                <w:r w:rsidRPr="00690431">
                  <w:rPr>
                    <w:sz w:val="22"/>
                    <w:szCs w:val="22"/>
                  </w:rPr>
                  <w:t>1500 West Sugar House Road</w:t>
                </w:r>
              </w:smartTag>
            </w:smartTag>
          </w:p>
          <w:p w:rsidR="00EE7CFB" w:rsidRPr="00690431" w:rsidRDefault="00EE7CFB" w:rsidP="00D810ED">
            <w:pPr>
              <w:widowControl w:val="0"/>
              <w:jc w:val="both"/>
              <w:rPr>
                <w:sz w:val="22"/>
                <w:szCs w:val="22"/>
              </w:rPr>
            </w:pPr>
            <w:smartTag w:uri="urn:schemas-microsoft-com:office:smarttags" w:element="place">
              <w:smartTag w:uri="urn:schemas-microsoft-com:office:smarttags" w:element="City">
                <w:r w:rsidRPr="00690431">
                  <w:rPr>
                    <w:sz w:val="22"/>
                    <w:szCs w:val="22"/>
                  </w:rPr>
                  <w:t>Belle Glade</w:t>
                </w:r>
              </w:smartTag>
              <w:r w:rsidRPr="00690431">
                <w:rPr>
                  <w:sz w:val="22"/>
                  <w:szCs w:val="22"/>
                </w:rPr>
                <w:t xml:space="preserve">, </w:t>
              </w:r>
              <w:smartTag w:uri="urn:schemas-microsoft-com:office:smarttags" w:element="State">
                <w:r w:rsidRPr="00690431">
                  <w:rPr>
                    <w:sz w:val="22"/>
                    <w:szCs w:val="22"/>
                  </w:rPr>
                  <w:t>Florida</w:t>
                </w:r>
              </w:smartTag>
              <w:r w:rsidRPr="00690431">
                <w:rPr>
                  <w:sz w:val="22"/>
                  <w:szCs w:val="22"/>
                </w:rPr>
                <w:t xml:space="preserve"> </w:t>
              </w:r>
              <w:smartTag w:uri="urn:schemas-microsoft-com:office:smarttags" w:element="PostalCode">
                <w:r w:rsidRPr="00690431">
                  <w:rPr>
                    <w:sz w:val="22"/>
                    <w:szCs w:val="22"/>
                  </w:rPr>
                  <w:t>33430</w:t>
                </w:r>
              </w:smartTag>
            </w:smartTag>
          </w:p>
          <w:p w:rsidR="00EE7CFB" w:rsidRPr="00690431" w:rsidRDefault="00EE7CFB" w:rsidP="00D810ED">
            <w:pPr>
              <w:widowControl w:val="0"/>
              <w:jc w:val="both"/>
              <w:rPr>
                <w:sz w:val="22"/>
                <w:szCs w:val="22"/>
              </w:rPr>
            </w:pPr>
          </w:p>
          <w:p w:rsidR="00EE7CFB" w:rsidRPr="00690431" w:rsidRDefault="00EE7CFB" w:rsidP="00D810ED">
            <w:pPr>
              <w:widowControl w:val="0"/>
              <w:jc w:val="both"/>
              <w:rPr>
                <w:sz w:val="22"/>
                <w:szCs w:val="22"/>
              </w:rPr>
            </w:pPr>
            <w:r w:rsidRPr="00690431">
              <w:rPr>
                <w:sz w:val="22"/>
                <w:szCs w:val="22"/>
              </w:rPr>
              <w:t>Authorized Representative:</w:t>
            </w:r>
          </w:p>
          <w:p w:rsidR="00EE7CFB" w:rsidRPr="00690431" w:rsidRDefault="00EE7CFB" w:rsidP="00D810ED">
            <w:pPr>
              <w:widowControl w:val="0"/>
              <w:jc w:val="both"/>
              <w:rPr>
                <w:sz w:val="22"/>
                <w:szCs w:val="22"/>
              </w:rPr>
            </w:pPr>
            <w:r w:rsidRPr="00690431">
              <w:rPr>
                <w:sz w:val="22"/>
                <w:szCs w:val="22"/>
              </w:rPr>
              <w:t>Mr. Jose F. Alvarez</w:t>
            </w:r>
          </w:p>
          <w:p w:rsidR="00EE7CFB" w:rsidRPr="00690431" w:rsidRDefault="00EE7CFB" w:rsidP="00D810ED">
            <w:pPr>
              <w:widowControl w:val="0"/>
              <w:jc w:val="both"/>
              <w:rPr>
                <w:sz w:val="22"/>
                <w:szCs w:val="22"/>
              </w:rPr>
            </w:pPr>
            <w:r w:rsidRPr="00690431">
              <w:rPr>
                <w:sz w:val="22"/>
                <w:szCs w:val="22"/>
              </w:rPr>
              <w:t>Executive VP Operations &amp; General Manager</w:t>
            </w:r>
          </w:p>
        </w:tc>
        <w:tc>
          <w:tcPr>
            <w:tcW w:w="5098" w:type="dxa"/>
          </w:tcPr>
          <w:p w:rsidR="008928E2" w:rsidRDefault="008928E2" w:rsidP="00D810ED">
            <w:pPr>
              <w:widowControl w:val="0"/>
              <w:ind w:left="1562" w:hanging="1530"/>
              <w:jc w:val="both"/>
              <w:rPr>
                <w:sz w:val="22"/>
                <w:szCs w:val="22"/>
              </w:rPr>
            </w:pPr>
          </w:p>
          <w:p w:rsidR="00AB1872" w:rsidRDefault="00AB1872" w:rsidP="00D810ED">
            <w:pPr>
              <w:widowControl w:val="0"/>
              <w:ind w:left="1562" w:hanging="1530"/>
              <w:jc w:val="both"/>
              <w:rPr>
                <w:sz w:val="22"/>
                <w:szCs w:val="22"/>
              </w:rPr>
            </w:pPr>
            <w:r>
              <w:rPr>
                <w:sz w:val="22"/>
                <w:szCs w:val="22"/>
              </w:rPr>
              <w:t>Project Nos. 0990026-019-AC</w:t>
            </w:r>
          </w:p>
          <w:p w:rsidR="00EE7CFB" w:rsidRPr="00690431" w:rsidRDefault="00AB1872" w:rsidP="00D810ED">
            <w:pPr>
              <w:widowControl w:val="0"/>
              <w:ind w:left="1562" w:hanging="1530"/>
              <w:jc w:val="both"/>
              <w:rPr>
                <w:sz w:val="22"/>
                <w:szCs w:val="22"/>
              </w:rPr>
            </w:pPr>
            <w:r>
              <w:rPr>
                <w:sz w:val="22"/>
                <w:szCs w:val="22"/>
              </w:rPr>
              <w:t xml:space="preserve">   </w:t>
            </w:r>
            <w:r w:rsidR="00EE7CFB" w:rsidRPr="00690431">
              <w:rPr>
                <w:sz w:val="22"/>
                <w:szCs w:val="22"/>
              </w:rPr>
              <w:t>and 0990026-017-AC/PSD-FL-077B/PSD-FL-213A</w:t>
            </w:r>
          </w:p>
          <w:p w:rsidR="00EE7CFB" w:rsidRPr="00690431" w:rsidRDefault="00EE7CFB" w:rsidP="00D810ED">
            <w:pPr>
              <w:widowControl w:val="0"/>
              <w:jc w:val="both"/>
              <w:rPr>
                <w:sz w:val="22"/>
                <w:szCs w:val="22"/>
              </w:rPr>
            </w:pPr>
            <w:r w:rsidRPr="00690431">
              <w:rPr>
                <w:sz w:val="22"/>
                <w:szCs w:val="22"/>
              </w:rPr>
              <w:t>Air Construction Permit</w:t>
            </w:r>
            <w:r w:rsidR="001A53C1">
              <w:rPr>
                <w:sz w:val="22"/>
                <w:szCs w:val="22"/>
              </w:rPr>
              <w:t>s</w:t>
            </w:r>
            <w:r w:rsidRPr="00690431">
              <w:rPr>
                <w:sz w:val="22"/>
                <w:szCs w:val="22"/>
              </w:rPr>
              <w:t>/PSD Permits Revisions</w:t>
            </w:r>
          </w:p>
          <w:p w:rsidR="00EE7CFB" w:rsidRPr="00690431" w:rsidRDefault="00EE7CFB" w:rsidP="00D810ED">
            <w:pPr>
              <w:widowControl w:val="0"/>
              <w:jc w:val="both"/>
              <w:rPr>
                <w:sz w:val="22"/>
                <w:szCs w:val="22"/>
              </w:rPr>
            </w:pPr>
            <w:smartTag w:uri="urn:schemas-microsoft-com:office:smarttags" w:element="place">
              <w:smartTag w:uri="urn:schemas-microsoft-com:office:smarttags" w:element="PlaceName">
                <w:r w:rsidRPr="00690431">
                  <w:rPr>
                    <w:sz w:val="22"/>
                    <w:szCs w:val="22"/>
                  </w:rPr>
                  <w:t>Palm Beach</w:t>
                </w:r>
              </w:smartTag>
              <w:r w:rsidRPr="00690431">
                <w:rPr>
                  <w:sz w:val="22"/>
                  <w:szCs w:val="22"/>
                </w:rPr>
                <w:t xml:space="preserve"> </w:t>
              </w:r>
              <w:smartTag w:uri="urn:schemas-microsoft-com:office:smarttags" w:element="PlaceType">
                <w:r w:rsidRPr="00690431">
                  <w:rPr>
                    <w:sz w:val="22"/>
                    <w:szCs w:val="22"/>
                  </w:rPr>
                  <w:t>County</w:t>
                </w:r>
              </w:smartTag>
            </w:smartTag>
          </w:p>
          <w:p w:rsidR="00EE7CFB" w:rsidRPr="00690431" w:rsidRDefault="00EE7CFB" w:rsidP="00D810ED">
            <w:pPr>
              <w:widowControl w:val="0"/>
              <w:jc w:val="both"/>
              <w:rPr>
                <w:sz w:val="22"/>
                <w:szCs w:val="22"/>
              </w:rPr>
            </w:pPr>
            <w:r w:rsidRPr="00690431">
              <w:rPr>
                <w:sz w:val="22"/>
                <w:szCs w:val="22"/>
              </w:rPr>
              <w:t>Glades Sugar House</w:t>
            </w:r>
          </w:p>
          <w:p w:rsidR="00EE7CFB" w:rsidRPr="00690431" w:rsidRDefault="00EE7CFB" w:rsidP="00AB1872">
            <w:pPr>
              <w:widowControl w:val="0"/>
              <w:ind w:left="212" w:hanging="212"/>
              <w:jc w:val="both"/>
              <w:rPr>
                <w:sz w:val="22"/>
                <w:szCs w:val="22"/>
              </w:rPr>
            </w:pPr>
            <w:r w:rsidRPr="00690431">
              <w:rPr>
                <w:sz w:val="22"/>
                <w:szCs w:val="22"/>
              </w:rPr>
              <w:t xml:space="preserve">Increase steam production and heat input rates, Reduce </w:t>
            </w:r>
            <w:r w:rsidR="00AB1872">
              <w:rPr>
                <w:sz w:val="22"/>
                <w:szCs w:val="22"/>
              </w:rPr>
              <w:t xml:space="preserve">    </w:t>
            </w:r>
            <w:r w:rsidRPr="00690431">
              <w:rPr>
                <w:sz w:val="22"/>
                <w:szCs w:val="22"/>
              </w:rPr>
              <w:t>PM and CO emissions, Add natural gas</w:t>
            </w:r>
          </w:p>
        </w:tc>
      </w:tr>
    </w:tbl>
    <w:p w:rsidR="008928E2" w:rsidRDefault="008928E2" w:rsidP="007F3392">
      <w:pPr>
        <w:widowControl w:val="0"/>
        <w:spacing w:before="240" w:after="120"/>
        <w:jc w:val="both"/>
        <w:rPr>
          <w:b/>
          <w:sz w:val="22"/>
          <w:szCs w:val="22"/>
        </w:rPr>
      </w:pPr>
    </w:p>
    <w:p w:rsidR="00EE7CFB" w:rsidRPr="001E3EB9" w:rsidRDefault="00EE7CFB" w:rsidP="007F3392">
      <w:pPr>
        <w:widowControl w:val="0"/>
        <w:spacing w:before="240" w:after="120"/>
        <w:jc w:val="both"/>
        <w:rPr>
          <w:sz w:val="22"/>
          <w:szCs w:val="22"/>
        </w:rPr>
      </w:pPr>
      <w:r w:rsidRPr="001E3EB9">
        <w:rPr>
          <w:b/>
          <w:sz w:val="22"/>
          <w:szCs w:val="22"/>
        </w:rPr>
        <w:t>Facility Location</w:t>
      </w:r>
      <w:r w:rsidRPr="001E3EB9">
        <w:rPr>
          <w:sz w:val="22"/>
          <w:szCs w:val="22"/>
        </w:rPr>
        <w:t xml:space="preserve">:  Sugar Cane Growers Cooperative of </w:t>
      </w:r>
      <w:smartTag w:uri="urn:schemas-microsoft-com:office:smarttags" w:element="State">
        <w:r w:rsidRPr="001E3EB9">
          <w:rPr>
            <w:sz w:val="22"/>
            <w:szCs w:val="22"/>
          </w:rPr>
          <w:t>Florida</w:t>
        </w:r>
      </w:smartTag>
      <w:r w:rsidRPr="001E3EB9">
        <w:rPr>
          <w:sz w:val="22"/>
          <w:szCs w:val="22"/>
        </w:rPr>
        <w:t xml:space="preserve"> operates the existing Glades Sugar House, which is located in </w:t>
      </w:r>
      <w:smartTag w:uri="urn:schemas-microsoft-com:office:smarttags" w:element="place">
        <w:smartTag w:uri="urn:schemas-microsoft-com:office:smarttags" w:element="PlaceName">
          <w:r w:rsidRPr="001E3EB9">
            <w:rPr>
              <w:sz w:val="22"/>
              <w:szCs w:val="22"/>
            </w:rPr>
            <w:t>Palm Beach</w:t>
          </w:r>
        </w:smartTag>
        <w:r w:rsidRPr="001E3EB9">
          <w:rPr>
            <w:sz w:val="22"/>
            <w:szCs w:val="22"/>
          </w:rPr>
          <w:t xml:space="preserve"> </w:t>
        </w:r>
        <w:smartTag w:uri="urn:schemas-microsoft-com:office:smarttags" w:element="PlaceType">
          <w:r w:rsidRPr="001E3EB9">
            <w:rPr>
              <w:sz w:val="22"/>
              <w:szCs w:val="22"/>
            </w:rPr>
            <w:t>County</w:t>
          </w:r>
        </w:smartTag>
      </w:smartTag>
      <w:r w:rsidRPr="001E3EB9">
        <w:rPr>
          <w:sz w:val="22"/>
          <w:szCs w:val="22"/>
        </w:rPr>
        <w:t xml:space="preserve"> at </w:t>
      </w:r>
      <w:smartTag w:uri="urn:schemas-microsoft-com:office:smarttags" w:element="address">
        <w:smartTag w:uri="urn:schemas-microsoft-com:office:smarttags" w:element="Street">
          <w:r w:rsidRPr="001E3EB9">
            <w:rPr>
              <w:color w:val="000000"/>
              <w:sz w:val="22"/>
              <w:szCs w:val="22"/>
            </w:rPr>
            <w:t>1500 West Sugar House Road</w:t>
          </w:r>
        </w:smartTag>
        <w:r w:rsidRPr="001E3EB9">
          <w:rPr>
            <w:sz w:val="22"/>
            <w:szCs w:val="22"/>
          </w:rPr>
          <w:t xml:space="preserve">, </w:t>
        </w:r>
        <w:smartTag w:uri="urn:schemas-microsoft-com:office:smarttags" w:element="City">
          <w:r w:rsidRPr="001E3EB9">
            <w:rPr>
              <w:color w:val="000000"/>
              <w:sz w:val="22"/>
              <w:szCs w:val="22"/>
            </w:rPr>
            <w:t>Belle Glade</w:t>
          </w:r>
        </w:smartTag>
        <w:r w:rsidRPr="001E3EB9">
          <w:rPr>
            <w:color w:val="000000"/>
            <w:sz w:val="22"/>
            <w:szCs w:val="22"/>
          </w:rPr>
          <w:t xml:space="preserve">, </w:t>
        </w:r>
        <w:smartTag w:uri="urn:schemas-microsoft-com:office:smarttags" w:element="State">
          <w:r w:rsidRPr="001E3EB9">
            <w:rPr>
              <w:color w:val="000000"/>
              <w:sz w:val="22"/>
              <w:szCs w:val="22"/>
            </w:rPr>
            <w:t>Florida</w:t>
          </w:r>
        </w:smartTag>
        <w:r w:rsidRPr="001E3EB9">
          <w:rPr>
            <w:color w:val="000000"/>
            <w:sz w:val="22"/>
            <w:szCs w:val="22"/>
          </w:rPr>
          <w:t xml:space="preserve"> </w:t>
        </w:r>
        <w:r>
          <w:rPr>
            <w:color w:val="000000"/>
            <w:sz w:val="22"/>
            <w:szCs w:val="22"/>
          </w:rPr>
          <w:t xml:space="preserve"> </w:t>
        </w:r>
        <w:smartTag w:uri="urn:schemas-microsoft-com:office:smarttags" w:element="PostalCode">
          <w:r w:rsidRPr="001E3EB9">
            <w:rPr>
              <w:color w:val="000000"/>
              <w:sz w:val="22"/>
              <w:szCs w:val="22"/>
            </w:rPr>
            <w:t>33430</w:t>
          </w:r>
        </w:smartTag>
      </w:smartTag>
      <w:r w:rsidRPr="001E3EB9">
        <w:rPr>
          <w:sz w:val="22"/>
          <w:szCs w:val="22"/>
        </w:rPr>
        <w:t>.</w:t>
      </w:r>
    </w:p>
    <w:p w:rsidR="00EE7CFB" w:rsidRPr="001C1EAA" w:rsidRDefault="00EE7CFB" w:rsidP="007F3392">
      <w:pPr>
        <w:widowControl w:val="0"/>
        <w:spacing w:after="120"/>
        <w:jc w:val="both"/>
        <w:rPr>
          <w:sz w:val="22"/>
          <w:szCs w:val="22"/>
        </w:rPr>
      </w:pPr>
      <w:r w:rsidRPr="001E3EB9">
        <w:rPr>
          <w:b/>
          <w:sz w:val="22"/>
          <w:szCs w:val="22"/>
        </w:rPr>
        <w:t>Project</w:t>
      </w:r>
      <w:r>
        <w:rPr>
          <w:sz w:val="22"/>
          <w:szCs w:val="22"/>
        </w:rPr>
        <w:t xml:space="preserve">:  </w:t>
      </w:r>
      <w:r w:rsidR="00944475">
        <w:rPr>
          <w:sz w:val="22"/>
          <w:szCs w:val="22"/>
        </w:rPr>
        <w:t xml:space="preserve">Project </w:t>
      </w:r>
      <w:r w:rsidR="00944475" w:rsidRPr="008C0A78">
        <w:rPr>
          <w:sz w:val="22"/>
          <w:szCs w:val="22"/>
        </w:rPr>
        <w:t>0990026</w:t>
      </w:r>
      <w:r w:rsidR="00944475">
        <w:rPr>
          <w:sz w:val="22"/>
          <w:szCs w:val="22"/>
        </w:rPr>
        <w:t>-019</w:t>
      </w:r>
      <w:r w:rsidR="00944475" w:rsidRPr="008C0A78">
        <w:rPr>
          <w:sz w:val="22"/>
          <w:szCs w:val="22"/>
        </w:rPr>
        <w:t xml:space="preserve">-AC </w:t>
      </w:r>
      <w:r w:rsidR="00944475" w:rsidRPr="001E3EB9">
        <w:rPr>
          <w:sz w:val="22"/>
          <w:szCs w:val="22"/>
        </w:rPr>
        <w:t xml:space="preserve">proposes </w:t>
      </w:r>
      <w:r w:rsidR="00944475">
        <w:rPr>
          <w:sz w:val="22"/>
          <w:szCs w:val="22"/>
        </w:rPr>
        <w:t xml:space="preserve">to </w:t>
      </w:r>
      <w:r w:rsidR="00944475" w:rsidRPr="001E3EB9">
        <w:rPr>
          <w:sz w:val="22"/>
          <w:szCs w:val="22"/>
        </w:rPr>
        <w:t>add natural gas as an authorized fuel for Boiler Nos. 1, 2, 3, 4, 5 and 8.</w:t>
      </w:r>
      <w:r w:rsidR="00944475">
        <w:rPr>
          <w:sz w:val="22"/>
          <w:szCs w:val="22"/>
        </w:rPr>
        <w:t xml:space="preserve">  </w:t>
      </w:r>
      <w:r>
        <w:rPr>
          <w:sz w:val="22"/>
          <w:szCs w:val="22"/>
        </w:rPr>
        <w:t xml:space="preserve">Project </w:t>
      </w:r>
      <w:r w:rsidRPr="008C0A78">
        <w:rPr>
          <w:sz w:val="22"/>
          <w:szCs w:val="22"/>
        </w:rPr>
        <w:t>0990026-017-AC/PSD-FL-077B/PSD-FL-213A</w:t>
      </w:r>
      <w:r w:rsidRPr="001E3EB9">
        <w:rPr>
          <w:sz w:val="22"/>
          <w:szCs w:val="22"/>
        </w:rPr>
        <w:t xml:space="preserve"> proposes </w:t>
      </w:r>
      <w:r>
        <w:rPr>
          <w:sz w:val="22"/>
          <w:szCs w:val="22"/>
        </w:rPr>
        <w:t>to i</w:t>
      </w:r>
      <w:r w:rsidRPr="008C0A78">
        <w:rPr>
          <w:sz w:val="22"/>
          <w:szCs w:val="22"/>
        </w:rPr>
        <w:t xml:space="preserve">ncrease </w:t>
      </w:r>
      <w:r w:rsidR="0056448F">
        <w:rPr>
          <w:sz w:val="22"/>
          <w:szCs w:val="22"/>
        </w:rPr>
        <w:t xml:space="preserve">Boiler No. 8’s permitted </w:t>
      </w:r>
      <w:r w:rsidRPr="008C0A78">
        <w:rPr>
          <w:sz w:val="22"/>
          <w:szCs w:val="22"/>
        </w:rPr>
        <w:t>steam product</w:t>
      </w:r>
      <w:r>
        <w:rPr>
          <w:sz w:val="22"/>
          <w:szCs w:val="22"/>
        </w:rPr>
        <w:t xml:space="preserve">ion </w:t>
      </w:r>
      <w:r w:rsidR="00033095">
        <w:rPr>
          <w:sz w:val="22"/>
          <w:szCs w:val="22"/>
        </w:rPr>
        <w:t xml:space="preserve">rates </w:t>
      </w:r>
      <w:r>
        <w:rPr>
          <w:sz w:val="22"/>
          <w:szCs w:val="22"/>
        </w:rPr>
        <w:t>and heat input rate</w:t>
      </w:r>
      <w:r w:rsidR="0056448F">
        <w:rPr>
          <w:sz w:val="22"/>
          <w:szCs w:val="22"/>
        </w:rPr>
        <w:t>s</w:t>
      </w:r>
      <w:r>
        <w:rPr>
          <w:sz w:val="22"/>
          <w:szCs w:val="22"/>
        </w:rPr>
        <w:t xml:space="preserve"> </w:t>
      </w:r>
      <w:r w:rsidR="0056448F">
        <w:rPr>
          <w:sz w:val="22"/>
          <w:szCs w:val="22"/>
        </w:rPr>
        <w:t>as well as to</w:t>
      </w:r>
      <w:r>
        <w:rPr>
          <w:sz w:val="22"/>
          <w:szCs w:val="22"/>
        </w:rPr>
        <w:t xml:space="preserve"> reduce </w:t>
      </w:r>
      <w:r w:rsidR="0056448F">
        <w:rPr>
          <w:sz w:val="22"/>
          <w:szCs w:val="22"/>
        </w:rPr>
        <w:t xml:space="preserve">Boiler No. 8’s permitted </w:t>
      </w:r>
      <w:r>
        <w:rPr>
          <w:sz w:val="22"/>
          <w:szCs w:val="22"/>
        </w:rPr>
        <w:t xml:space="preserve">particulate matter (PM) and carbon monoxide (CO) emissions limits.  </w:t>
      </w:r>
      <w:r w:rsidR="00944475">
        <w:rPr>
          <w:sz w:val="22"/>
          <w:szCs w:val="22"/>
        </w:rPr>
        <w:t xml:space="preserve">Project </w:t>
      </w:r>
      <w:r w:rsidR="00944475" w:rsidRPr="008C0A78">
        <w:rPr>
          <w:sz w:val="22"/>
          <w:szCs w:val="22"/>
        </w:rPr>
        <w:t>0990026-017-AC/PSD-FL-077B/PSD-FL-213A</w:t>
      </w:r>
      <w:r w:rsidR="00944475" w:rsidRPr="001E3EB9">
        <w:rPr>
          <w:sz w:val="22"/>
          <w:szCs w:val="22"/>
        </w:rPr>
        <w:t xml:space="preserve"> </w:t>
      </w:r>
      <w:r>
        <w:rPr>
          <w:sz w:val="22"/>
          <w:szCs w:val="22"/>
        </w:rPr>
        <w:t>revises the permit</w:t>
      </w:r>
      <w:r w:rsidR="00944475">
        <w:rPr>
          <w:sz w:val="22"/>
          <w:szCs w:val="22"/>
        </w:rPr>
        <w:t>ted steam production capacity limits and pollutant emissions</w:t>
      </w:r>
      <w:r>
        <w:rPr>
          <w:sz w:val="22"/>
          <w:szCs w:val="22"/>
        </w:rPr>
        <w:t xml:space="preserve"> limits in prevention si</w:t>
      </w:r>
      <w:r w:rsidR="00944475">
        <w:rPr>
          <w:sz w:val="22"/>
          <w:szCs w:val="22"/>
        </w:rPr>
        <w:t xml:space="preserve">gnificant deterioration permit Nos. </w:t>
      </w:r>
      <w:r>
        <w:rPr>
          <w:sz w:val="22"/>
          <w:szCs w:val="22"/>
        </w:rPr>
        <w:t>PSD-FL-077 and PSD-FL-213.  There are no significant emissions rate increases from either of these projects.  These projects are not a modification subjecting the emissions units to New Source Performance Standards (NSPS) of 40 CFR 60</w:t>
      </w:r>
      <w:r w:rsidR="0056448F">
        <w:rPr>
          <w:sz w:val="22"/>
          <w:szCs w:val="22"/>
        </w:rPr>
        <w:t xml:space="preserve">, </w:t>
      </w:r>
      <w:r w:rsidR="00944475">
        <w:rPr>
          <w:sz w:val="22"/>
          <w:szCs w:val="22"/>
        </w:rPr>
        <w:t>Subpart Db (</w:t>
      </w:r>
      <w:r w:rsidR="0056448F">
        <w:rPr>
          <w:sz w:val="22"/>
          <w:szCs w:val="22"/>
        </w:rPr>
        <w:t>Standards of Performance for Industrial-</w:t>
      </w:r>
      <w:r w:rsidR="00B95E8E">
        <w:rPr>
          <w:sz w:val="22"/>
          <w:szCs w:val="22"/>
        </w:rPr>
        <w:t>Commercial</w:t>
      </w:r>
      <w:r w:rsidR="0056448F">
        <w:rPr>
          <w:sz w:val="22"/>
          <w:szCs w:val="22"/>
        </w:rPr>
        <w:t>-Institutional Steam Generating Units</w:t>
      </w:r>
      <w:r w:rsidR="00944475">
        <w:rPr>
          <w:sz w:val="22"/>
          <w:szCs w:val="22"/>
        </w:rPr>
        <w:t>)</w:t>
      </w:r>
      <w:r>
        <w:rPr>
          <w:sz w:val="22"/>
          <w:szCs w:val="22"/>
        </w:rPr>
        <w:t xml:space="preserve">.  </w:t>
      </w:r>
      <w:r w:rsidRPr="001E3EB9">
        <w:rPr>
          <w:sz w:val="22"/>
          <w:szCs w:val="22"/>
        </w:rPr>
        <w:t>Details of the project are</w:t>
      </w:r>
      <w:r w:rsidRPr="001C1EAA">
        <w:rPr>
          <w:sz w:val="22"/>
          <w:szCs w:val="22"/>
        </w:rPr>
        <w:t xml:space="preserve"> provided in the application and the enclosed Technical Evaluation and Preliminary Determination.</w:t>
      </w:r>
    </w:p>
    <w:p w:rsidR="00EE7CFB" w:rsidRPr="001C1EAA" w:rsidRDefault="00EE7CFB" w:rsidP="007F3392">
      <w:pPr>
        <w:widowControl w:val="0"/>
        <w:spacing w:after="120"/>
        <w:jc w:val="both"/>
        <w:rPr>
          <w:sz w:val="22"/>
          <w:szCs w:val="22"/>
        </w:rPr>
      </w:pPr>
      <w:r w:rsidRPr="001C1EAA">
        <w:rPr>
          <w:b/>
          <w:sz w:val="22"/>
          <w:szCs w:val="22"/>
        </w:rPr>
        <w:t>Permitting Authority</w:t>
      </w:r>
      <w:r w:rsidRPr="001C1EAA">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Air Resource Section in the South District Office.  The Permitting Authority’s physical address is:  </w:t>
      </w:r>
      <w:smartTag w:uri="urn:schemas-microsoft-com:office:smarttags" w:element="address">
        <w:smartTag w:uri="urn:schemas-microsoft-com:office:smarttags" w:element="Street">
          <w:r w:rsidRPr="001C1EAA">
            <w:rPr>
              <w:sz w:val="22"/>
              <w:szCs w:val="22"/>
            </w:rPr>
            <w:t>2295 Victoria Avenue, Suite 364</w:t>
          </w:r>
        </w:smartTag>
        <w:r w:rsidRPr="001C1EAA">
          <w:rPr>
            <w:sz w:val="22"/>
            <w:szCs w:val="22"/>
          </w:rPr>
          <w:t xml:space="preserve">, </w:t>
        </w:r>
        <w:smartTag w:uri="urn:schemas-microsoft-com:office:smarttags" w:element="City">
          <w:r w:rsidRPr="001C1EAA">
            <w:rPr>
              <w:sz w:val="22"/>
              <w:szCs w:val="22"/>
            </w:rPr>
            <w:t>Fort Myers</w:t>
          </w:r>
        </w:smartTag>
        <w:r w:rsidRPr="001C1EAA">
          <w:rPr>
            <w:sz w:val="22"/>
            <w:szCs w:val="22"/>
          </w:rPr>
          <w:t xml:space="preserve">, </w:t>
        </w:r>
        <w:smartTag w:uri="urn:schemas-microsoft-com:office:smarttags" w:element="State">
          <w:r w:rsidRPr="001C1EAA">
            <w:rPr>
              <w:sz w:val="22"/>
              <w:szCs w:val="22"/>
            </w:rPr>
            <w:t>Florida</w:t>
          </w:r>
        </w:smartTag>
        <w:r w:rsidRPr="001C1EAA">
          <w:rPr>
            <w:sz w:val="22"/>
            <w:szCs w:val="22"/>
          </w:rPr>
          <w:t xml:space="preserve">  </w:t>
        </w:r>
        <w:smartTag w:uri="urn:schemas-microsoft-com:office:smarttags" w:element="PostalCode">
          <w:r w:rsidRPr="001C1EAA">
            <w:rPr>
              <w:sz w:val="22"/>
              <w:szCs w:val="22"/>
            </w:rPr>
            <w:t>33902</w:t>
          </w:r>
        </w:smartTag>
      </w:smartTag>
      <w:r w:rsidRPr="001C1EAA">
        <w:rPr>
          <w:sz w:val="22"/>
          <w:szCs w:val="22"/>
        </w:rPr>
        <w:t xml:space="preserve">.  The Permitting Authority’s mailing address is:  </w:t>
      </w:r>
      <w:smartTag w:uri="urn:schemas-microsoft-com:office:smarttags" w:element="address">
        <w:smartTag w:uri="urn:schemas-microsoft-com:office:smarttags" w:element="Street">
          <w:r w:rsidRPr="001C1EAA">
            <w:rPr>
              <w:sz w:val="22"/>
              <w:szCs w:val="22"/>
            </w:rPr>
            <w:t>P.O. Box 2549</w:t>
          </w:r>
        </w:smartTag>
        <w:r w:rsidRPr="001C1EAA">
          <w:rPr>
            <w:sz w:val="22"/>
            <w:szCs w:val="22"/>
          </w:rPr>
          <w:t xml:space="preserve">, </w:t>
        </w:r>
        <w:smartTag w:uri="urn:schemas-microsoft-com:office:smarttags" w:element="City">
          <w:r w:rsidRPr="001C1EAA">
            <w:rPr>
              <w:sz w:val="22"/>
              <w:szCs w:val="22"/>
            </w:rPr>
            <w:t>Fort Myers</w:t>
          </w:r>
        </w:smartTag>
        <w:r w:rsidRPr="001C1EAA">
          <w:rPr>
            <w:sz w:val="22"/>
            <w:szCs w:val="22"/>
          </w:rPr>
          <w:t xml:space="preserve">, </w:t>
        </w:r>
        <w:smartTag w:uri="urn:schemas-microsoft-com:office:smarttags" w:element="State">
          <w:r w:rsidRPr="001C1EAA">
            <w:rPr>
              <w:sz w:val="22"/>
              <w:szCs w:val="22"/>
            </w:rPr>
            <w:t>Florida</w:t>
          </w:r>
        </w:smartTag>
        <w:r w:rsidRPr="001C1EAA">
          <w:rPr>
            <w:sz w:val="22"/>
            <w:szCs w:val="22"/>
          </w:rPr>
          <w:t xml:space="preserve">  </w:t>
        </w:r>
        <w:smartTag w:uri="urn:schemas-microsoft-com:office:smarttags" w:element="PostalCode">
          <w:r w:rsidRPr="001C1EAA">
            <w:rPr>
              <w:sz w:val="22"/>
              <w:szCs w:val="22"/>
            </w:rPr>
            <w:t>33902-2549</w:t>
          </w:r>
        </w:smartTag>
      </w:smartTag>
      <w:r w:rsidRPr="001C1EAA">
        <w:rPr>
          <w:sz w:val="22"/>
          <w:szCs w:val="22"/>
        </w:rPr>
        <w:t>.  The Permitting Authority’s telephone number is 239-</w:t>
      </w:r>
      <w:r>
        <w:rPr>
          <w:sz w:val="22"/>
          <w:szCs w:val="22"/>
        </w:rPr>
        <w:t>344-5600</w:t>
      </w:r>
      <w:r w:rsidRPr="001C1EAA">
        <w:rPr>
          <w:sz w:val="22"/>
          <w:szCs w:val="22"/>
        </w:rPr>
        <w:t>.</w:t>
      </w:r>
    </w:p>
    <w:p w:rsidR="00EE7CFB" w:rsidRPr="001C1EAA" w:rsidRDefault="00EE7CFB" w:rsidP="007F3392">
      <w:pPr>
        <w:widowControl w:val="0"/>
        <w:spacing w:after="120"/>
        <w:jc w:val="both"/>
        <w:rPr>
          <w:sz w:val="22"/>
          <w:szCs w:val="22"/>
        </w:rPr>
      </w:pPr>
      <w:r w:rsidRPr="001C1EAA">
        <w:rPr>
          <w:b/>
          <w:sz w:val="22"/>
          <w:szCs w:val="22"/>
        </w:rPr>
        <w:t>Project File</w:t>
      </w:r>
      <w:r w:rsidRPr="001C1EAA">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EE7CFB" w:rsidRPr="001C1EAA" w:rsidRDefault="00EE7CFB" w:rsidP="007F3392">
      <w:pPr>
        <w:widowControl w:val="0"/>
        <w:spacing w:after="120"/>
        <w:jc w:val="both"/>
        <w:rPr>
          <w:sz w:val="22"/>
          <w:szCs w:val="22"/>
        </w:rPr>
      </w:pPr>
      <w:r w:rsidRPr="001C1EAA">
        <w:rPr>
          <w:b/>
          <w:sz w:val="22"/>
          <w:szCs w:val="22"/>
        </w:rPr>
        <w:t>Notice of Intent to Issue Permit</w:t>
      </w:r>
      <w:r w:rsidRPr="001C1EAA">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EE7CFB" w:rsidRPr="001C1EAA" w:rsidRDefault="00EE7CFB" w:rsidP="007F3392">
      <w:pPr>
        <w:widowControl w:val="0"/>
        <w:spacing w:after="120"/>
        <w:jc w:val="both"/>
        <w:rPr>
          <w:sz w:val="22"/>
          <w:szCs w:val="22"/>
        </w:rPr>
      </w:pPr>
      <w:r w:rsidRPr="001C1EAA">
        <w:rPr>
          <w:b/>
          <w:sz w:val="22"/>
          <w:szCs w:val="22"/>
        </w:rPr>
        <w:t>Public Notice</w:t>
      </w:r>
      <w:r w:rsidRPr="001C1EAA">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EE7CFB" w:rsidRPr="001C1EAA" w:rsidRDefault="00EE7CFB" w:rsidP="007F3392">
      <w:pPr>
        <w:widowControl w:val="0"/>
        <w:spacing w:after="120"/>
        <w:jc w:val="both"/>
        <w:rPr>
          <w:sz w:val="22"/>
          <w:szCs w:val="22"/>
        </w:rPr>
      </w:pPr>
      <w:r w:rsidRPr="001C1EAA">
        <w:rPr>
          <w:b/>
          <w:sz w:val="22"/>
          <w:szCs w:val="22"/>
        </w:rPr>
        <w:t>Comments</w:t>
      </w:r>
      <w:r w:rsidRPr="001C1EAA">
        <w:rPr>
          <w:sz w:val="22"/>
          <w:szCs w:val="22"/>
        </w:rPr>
        <w:t>:  The Permitting Authority will accept written comments concerning the proposed Draft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E7CFB" w:rsidRPr="001C1EAA" w:rsidRDefault="00EE7CFB" w:rsidP="007F3392">
      <w:pPr>
        <w:widowControl w:val="0"/>
        <w:tabs>
          <w:tab w:val="left" w:pos="0"/>
        </w:tabs>
        <w:spacing w:after="120"/>
        <w:jc w:val="both"/>
        <w:rPr>
          <w:sz w:val="22"/>
          <w:szCs w:val="22"/>
        </w:rPr>
      </w:pPr>
      <w:r w:rsidRPr="001C1EAA">
        <w:rPr>
          <w:b/>
          <w:sz w:val="22"/>
          <w:szCs w:val="22"/>
        </w:rPr>
        <w:t>Petitions</w:t>
      </w:r>
      <w:r w:rsidRPr="001C1EAA">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E7CFB" w:rsidRPr="001C1EAA" w:rsidRDefault="00EE7CFB" w:rsidP="007F3392">
      <w:pPr>
        <w:widowControl w:val="0"/>
        <w:tabs>
          <w:tab w:val="left" w:pos="0"/>
        </w:tabs>
        <w:spacing w:after="120"/>
        <w:jc w:val="both"/>
        <w:rPr>
          <w:sz w:val="22"/>
          <w:szCs w:val="22"/>
        </w:rPr>
      </w:pPr>
      <w:r w:rsidRPr="001C1EAA">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r w:rsidR="008928E2">
        <w:rPr>
          <w:sz w:val="22"/>
          <w:szCs w:val="22"/>
        </w:rPr>
        <w:br w:type="page"/>
      </w:r>
      <w:r w:rsidRPr="001C1EAA">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E7CFB" w:rsidRPr="001C1EAA" w:rsidRDefault="00EE7CFB" w:rsidP="007F3392">
      <w:pPr>
        <w:widowControl w:val="0"/>
        <w:tabs>
          <w:tab w:val="left" w:pos="0"/>
        </w:tabs>
        <w:spacing w:after="120"/>
        <w:jc w:val="both"/>
        <w:rPr>
          <w:sz w:val="22"/>
          <w:szCs w:val="22"/>
        </w:rPr>
      </w:pPr>
      <w:r w:rsidRPr="001C1EAA">
        <w:rPr>
          <w:b/>
          <w:sz w:val="22"/>
          <w:szCs w:val="22"/>
        </w:rPr>
        <w:t>Mediation</w:t>
      </w:r>
      <w:r w:rsidRPr="001C1EAA">
        <w:rPr>
          <w:sz w:val="22"/>
          <w:szCs w:val="22"/>
        </w:rPr>
        <w:t>:  Mediation is not available in this proceeding.</w:t>
      </w:r>
    </w:p>
    <w:p w:rsidR="00EE7CFB" w:rsidRPr="001C1EAA" w:rsidRDefault="00EE7CFB" w:rsidP="007F3392">
      <w:pPr>
        <w:widowControl w:val="0"/>
        <w:ind w:left="4320"/>
        <w:jc w:val="both"/>
        <w:outlineLvl w:val="0"/>
        <w:rPr>
          <w:sz w:val="22"/>
          <w:szCs w:val="22"/>
        </w:rPr>
      </w:pPr>
    </w:p>
    <w:p w:rsidR="00EE7CFB" w:rsidRPr="001C1EAA" w:rsidRDefault="00EE7CFB" w:rsidP="007F3392">
      <w:pPr>
        <w:widowControl w:val="0"/>
        <w:ind w:left="4320"/>
        <w:jc w:val="both"/>
        <w:outlineLvl w:val="0"/>
        <w:rPr>
          <w:sz w:val="22"/>
          <w:szCs w:val="22"/>
        </w:rPr>
      </w:pPr>
      <w:r w:rsidRPr="001C1EAA">
        <w:rPr>
          <w:sz w:val="22"/>
          <w:szCs w:val="22"/>
        </w:rPr>
        <w:t>Executed in</w:t>
      </w:r>
      <w:r w:rsidRPr="001C1EAA">
        <w:rPr>
          <w:b/>
          <w:sz w:val="22"/>
          <w:szCs w:val="22"/>
        </w:rPr>
        <w:t xml:space="preserve"> </w:t>
      </w:r>
      <w:r w:rsidRPr="001C1EAA">
        <w:rPr>
          <w:sz w:val="22"/>
          <w:szCs w:val="22"/>
        </w:rPr>
        <w:t>Fort Myers, Florida.</w:t>
      </w:r>
    </w:p>
    <w:p w:rsidR="00EE7CFB" w:rsidRPr="001C1EAA" w:rsidRDefault="00C76494" w:rsidP="007F3392">
      <w:pPr>
        <w:widowControl w:val="0"/>
        <w:ind w:left="4320"/>
        <w:jc w:val="both"/>
        <w:rPr>
          <w:sz w:val="22"/>
          <w:szCs w:val="22"/>
        </w:rPr>
      </w:pPr>
      <w:r>
        <w:object w:dxaOrig="3105" w:dyaOrig="1170">
          <v:shape id="_x0000_i1027" type="#_x0000_t75" style="width:161.85pt;height:42.95pt" o:ole="">
            <v:imagedata r:id="rId7" o:title=""/>
          </v:shape>
          <o:OLEObject Type="Embed" ProgID="PBrush" ShapeID="_x0000_i1027" DrawAspect="Content" ObjectID="_1396943041" r:id="rId10"/>
        </w:object>
      </w:r>
    </w:p>
    <w:p w:rsidR="00EE7CFB" w:rsidRPr="001C1EAA" w:rsidRDefault="00EE7CFB" w:rsidP="007F3392">
      <w:pPr>
        <w:widowControl w:val="0"/>
        <w:tabs>
          <w:tab w:val="left" w:pos="4320"/>
        </w:tabs>
        <w:ind w:left="4320"/>
        <w:jc w:val="both"/>
        <w:rPr>
          <w:sz w:val="22"/>
          <w:szCs w:val="22"/>
        </w:rPr>
      </w:pPr>
      <w:r w:rsidRPr="001C1EAA">
        <w:rPr>
          <w:sz w:val="22"/>
          <w:szCs w:val="22"/>
        </w:rPr>
        <w:t>Jon M. Iglehart</w:t>
      </w:r>
    </w:p>
    <w:p w:rsidR="00EE7CFB" w:rsidRPr="001C1EAA" w:rsidRDefault="00EE7CFB" w:rsidP="007F3392">
      <w:pPr>
        <w:widowControl w:val="0"/>
        <w:tabs>
          <w:tab w:val="left" w:pos="4320"/>
        </w:tabs>
        <w:ind w:left="4320"/>
        <w:jc w:val="both"/>
        <w:rPr>
          <w:sz w:val="22"/>
          <w:szCs w:val="22"/>
        </w:rPr>
      </w:pPr>
      <w:r w:rsidRPr="001C1EAA">
        <w:rPr>
          <w:sz w:val="22"/>
          <w:szCs w:val="22"/>
        </w:rPr>
        <w:t>Director of</w:t>
      </w:r>
    </w:p>
    <w:p w:rsidR="00EE7CFB" w:rsidRPr="001C1EAA" w:rsidRDefault="00EE7CFB" w:rsidP="007F3392">
      <w:pPr>
        <w:widowControl w:val="0"/>
        <w:tabs>
          <w:tab w:val="left" w:pos="4320"/>
        </w:tabs>
        <w:spacing w:after="120"/>
        <w:ind w:left="4320"/>
        <w:jc w:val="both"/>
        <w:rPr>
          <w:sz w:val="22"/>
          <w:szCs w:val="22"/>
        </w:rPr>
      </w:pPr>
      <w:r w:rsidRPr="001C1EAA">
        <w:rPr>
          <w:sz w:val="22"/>
          <w:szCs w:val="22"/>
        </w:rPr>
        <w:t>District Management</w:t>
      </w:r>
    </w:p>
    <w:p w:rsidR="00EE7CFB" w:rsidRPr="001C1EAA" w:rsidRDefault="00EE7CFB" w:rsidP="007F3392">
      <w:pPr>
        <w:widowControl w:val="0"/>
        <w:tabs>
          <w:tab w:val="left" w:pos="4320"/>
        </w:tabs>
        <w:spacing w:after="120"/>
        <w:jc w:val="both"/>
        <w:outlineLvl w:val="0"/>
        <w:rPr>
          <w:b/>
          <w:sz w:val="22"/>
          <w:szCs w:val="22"/>
          <w:u w:val="single"/>
        </w:rPr>
      </w:pPr>
    </w:p>
    <w:p w:rsidR="00EE7CFB" w:rsidRPr="001C1EAA" w:rsidRDefault="00EE7CFB" w:rsidP="007F3392">
      <w:pPr>
        <w:widowControl w:val="0"/>
        <w:tabs>
          <w:tab w:val="left" w:pos="4320"/>
        </w:tabs>
        <w:spacing w:after="120"/>
        <w:jc w:val="both"/>
        <w:outlineLvl w:val="0"/>
        <w:rPr>
          <w:b/>
          <w:sz w:val="22"/>
          <w:szCs w:val="22"/>
          <w:u w:val="single"/>
        </w:rPr>
      </w:pPr>
    </w:p>
    <w:p w:rsidR="00EE7CFB" w:rsidRPr="001C1EAA" w:rsidRDefault="00EE7CFB" w:rsidP="007F3392">
      <w:pPr>
        <w:widowControl w:val="0"/>
        <w:tabs>
          <w:tab w:val="left" w:pos="4320"/>
        </w:tabs>
        <w:spacing w:after="120"/>
        <w:jc w:val="both"/>
        <w:outlineLvl w:val="0"/>
        <w:rPr>
          <w:b/>
          <w:sz w:val="22"/>
          <w:szCs w:val="22"/>
          <w:u w:val="single"/>
        </w:rPr>
      </w:pPr>
    </w:p>
    <w:p w:rsidR="00EE7CFB" w:rsidRPr="001C1EAA" w:rsidRDefault="00EE7CFB" w:rsidP="007F3392">
      <w:pPr>
        <w:widowControl w:val="0"/>
        <w:tabs>
          <w:tab w:val="left" w:pos="4320"/>
        </w:tabs>
        <w:spacing w:after="120"/>
        <w:jc w:val="center"/>
        <w:outlineLvl w:val="0"/>
        <w:rPr>
          <w:sz w:val="22"/>
          <w:szCs w:val="22"/>
          <w:u w:val="single"/>
        </w:rPr>
      </w:pPr>
      <w:r w:rsidRPr="001C1EAA">
        <w:rPr>
          <w:b/>
          <w:sz w:val="22"/>
          <w:szCs w:val="22"/>
          <w:u w:val="single"/>
        </w:rPr>
        <w:t>CERTIFICATE OF SERVICE</w:t>
      </w:r>
    </w:p>
    <w:p w:rsidR="00EE7CFB" w:rsidRPr="001C1EAA" w:rsidRDefault="00EE7CFB" w:rsidP="007F3392">
      <w:pPr>
        <w:widowControl w:val="0"/>
        <w:spacing w:after="120" w:line="360" w:lineRule="auto"/>
        <w:jc w:val="both"/>
        <w:rPr>
          <w:sz w:val="22"/>
          <w:szCs w:val="22"/>
        </w:rPr>
      </w:pPr>
      <w:r w:rsidRPr="001C1EAA">
        <w:rPr>
          <w:sz w:val="22"/>
          <w:szCs w:val="22"/>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__</w:t>
      </w:r>
      <w:r w:rsidR="00257B95">
        <w:rPr>
          <w:sz w:val="22"/>
          <w:szCs w:val="22"/>
        </w:rPr>
        <w:t>4/26/12</w:t>
      </w:r>
      <w:r w:rsidRPr="001C1EAA">
        <w:rPr>
          <w:sz w:val="22"/>
          <w:szCs w:val="22"/>
        </w:rPr>
        <w:t>____________ to the persons listed below.</w:t>
      </w:r>
    </w:p>
    <w:p w:rsidR="00EE7CFB" w:rsidRPr="00EF00CC" w:rsidRDefault="00EE7CFB" w:rsidP="004C6878">
      <w:pPr>
        <w:widowControl w:val="0"/>
        <w:tabs>
          <w:tab w:val="left" w:pos="540"/>
          <w:tab w:val="left" w:pos="4320"/>
        </w:tabs>
        <w:rPr>
          <w:sz w:val="22"/>
          <w:szCs w:val="22"/>
        </w:rPr>
      </w:pPr>
      <w:r w:rsidRPr="00EF00CC">
        <w:rPr>
          <w:color w:val="000000"/>
          <w:sz w:val="22"/>
          <w:szCs w:val="22"/>
        </w:rPr>
        <w:t>Mr. Jose F. Alvarez, Sugar Cane Growers Co-</w:t>
      </w:r>
      <w:r w:rsidR="00D6249D">
        <w:rPr>
          <w:color w:val="000000"/>
          <w:sz w:val="22"/>
          <w:szCs w:val="22"/>
        </w:rPr>
        <w:t>o</w:t>
      </w:r>
      <w:r w:rsidR="000830C0">
        <w:rPr>
          <w:color w:val="000000"/>
          <w:sz w:val="22"/>
          <w:szCs w:val="22"/>
        </w:rPr>
        <w:t>p</w:t>
      </w:r>
      <w:r w:rsidRPr="00EF00CC">
        <w:rPr>
          <w:sz w:val="22"/>
          <w:szCs w:val="22"/>
        </w:rPr>
        <w:t xml:space="preserve">:  </w:t>
      </w:r>
      <w:hyperlink r:id="rId11" w:history="1">
        <w:r w:rsidRPr="00EF00CC">
          <w:rPr>
            <w:rStyle w:val="Hyperlink"/>
            <w:sz w:val="22"/>
            <w:szCs w:val="22"/>
          </w:rPr>
          <w:t>jfalvarez@scgc.org</w:t>
        </w:r>
      </w:hyperlink>
    </w:p>
    <w:p w:rsidR="00EE7CFB" w:rsidRPr="00EF00CC" w:rsidRDefault="00EE7CFB" w:rsidP="004C6878">
      <w:pPr>
        <w:widowControl w:val="0"/>
        <w:tabs>
          <w:tab w:val="left" w:pos="-720"/>
          <w:tab w:val="left" w:pos="540"/>
        </w:tabs>
        <w:outlineLvl w:val="0"/>
        <w:rPr>
          <w:sz w:val="22"/>
          <w:szCs w:val="22"/>
        </w:rPr>
      </w:pPr>
      <w:r w:rsidRPr="00EF00CC">
        <w:rPr>
          <w:sz w:val="22"/>
          <w:szCs w:val="22"/>
        </w:rPr>
        <w:t xml:space="preserve">Ms. Kathy Lockhart, </w:t>
      </w:r>
      <w:r w:rsidRPr="00EF00CC">
        <w:rPr>
          <w:color w:val="000000"/>
          <w:sz w:val="22"/>
          <w:szCs w:val="22"/>
        </w:rPr>
        <w:t>Sugar Cane Growers Co-</w:t>
      </w:r>
      <w:r w:rsidR="00D6249D">
        <w:rPr>
          <w:color w:val="000000"/>
          <w:sz w:val="22"/>
          <w:szCs w:val="22"/>
        </w:rPr>
        <w:t>o</w:t>
      </w:r>
      <w:r w:rsidRPr="00EF00CC">
        <w:rPr>
          <w:color w:val="000000"/>
          <w:sz w:val="22"/>
          <w:szCs w:val="22"/>
        </w:rPr>
        <w:t>p</w:t>
      </w:r>
      <w:r w:rsidRPr="00EF00CC">
        <w:rPr>
          <w:sz w:val="22"/>
          <w:szCs w:val="22"/>
        </w:rPr>
        <w:t xml:space="preserve">:  </w:t>
      </w:r>
      <w:hyperlink r:id="rId12" w:history="1">
        <w:r w:rsidRPr="00EF00CC">
          <w:rPr>
            <w:rStyle w:val="Hyperlink"/>
            <w:sz w:val="22"/>
            <w:szCs w:val="22"/>
          </w:rPr>
          <w:t>kdlockhart@scgc.org</w:t>
        </w:r>
      </w:hyperlink>
    </w:p>
    <w:p w:rsidR="00EE7CFB" w:rsidRPr="00EF00CC" w:rsidRDefault="00EE7CFB" w:rsidP="004C6878">
      <w:pPr>
        <w:widowControl w:val="0"/>
        <w:tabs>
          <w:tab w:val="left" w:pos="-720"/>
          <w:tab w:val="left" w:pos="540"/>
        </w:tabs>
        <w:outlineLvl w:val="0"/>
        <w:rPr>
          <w:sz w:val="22"/>
          <w:szCs w:val="22"/>
          <w:highlight w:val="yellow"/>
        </w:rPr>
      </w:pPr>
      <w:r w:rsidRPr="00EF00CC">
        <w:rPr>
          <w:sz w:val="22"/>
          <w:szCs w:val="22"/>
        </w:rPr>
        <w:t xml:space="preserve">Mr. David A. Buff, P.E., Golder Associates Inc.:  </w:t>
      </w:r>
      <w:hyperlink r:id="rId13" w:history="1">
        <w:r w:rsidRPr="00EF00CC">
          <w:rPr>
            <w:rStyle w:val="Hyperlink"/>
            <w:sz w:val="22"/>
            <w:szCs w:val="22"/>
          </w:rPr>
          <w:t>dbuff@golder.com</w:t>
        </w:r>
      </w:hyperlink>
    </w:p>
    <w:p w:rsidR="00EE7CFB" w:rsidRPr="00EF00CC" w:rsidRDefault="00EE7CFB" w:rsidP="004C6878">
      <w:pPr>
        <w:widowControl w:val="0"/>
        <w:tabs>
          <w:tab w:val="left" w:pos="-720"/>
          <w:tab w:val="left" w:pos="540"/>
          <w:tab w:val="left" w:pos="4320"/>
        </w:tabs>
        <w:outlineLvl w:val="0"/>
        <w:rPr>
          <w:sz w:val="22"/>
          <w:szCs w:val="22"/>
        </w:rPr>
      </w:pPr>
      <w:r w:rsidRPr="00EF00CC">
        <w:rPr>
          <w:sz w:val="22"/>
          <w:szCs w:val="22"/>
        </w:rPr>
        <w:t xml:space="preserve">Mr. James Stormer, Palm Beach County Health Department:  </w:t>
      </w:r>
      <w:hyperlink r:id="rId14" w:history="1">
        <w:r w:rsidRPr="00EF00CC">
          <w:rPr>
            <w:rStyle w:val="Hyperlink"/>
            <w:sz w:val="22"/>
            <w:szCs w:val="22"/>
          </w:rPr>
          <w:t>james_stormer@doh.state.fl.us</w:t>
        </w:r>
      </w:hyperlink>
    </w:p>
    <w:p w:rsidR="00EE7CFB" w:rsidRPr="00EF00CC" w:rsidRDefault="00EE7CFB" w:rsidP="004C6878">
      <w:pPr>
        <w:widowControl w:val="0"/>
        <w:tabs>
          <w:tab w:val="left" w:pos="-720"/>
          <w:tab w:val="left" w:pos="540"/>
          <w:tab w:val="left" w:pos="4320"/>
        </w:tabs>
        <w:outlineLvl w:val="0"/>
        <w:rPr>
          <w:sz w:val="22"/>
          <w:szCs w:val="22"/>
          <w:highlight w:val="yellow"/>
        </w:rPr>
      </w:pPr>
      <w:r w:rsidRPr="00EF00CC">
        <w:rPr>
          <w:sz w:val="22"/>
          <w:szCs w:val="22"/>
        </w:rPr>
        <w:t>M</w:t>
      </w:r>
      <w:r>
        <w:rPr>
          <w:sz w:val="22"/>
          <w:szCs w:val="22"/>
        </w:rPr>
        <w:t>r</w:t>
      </w:r>
      <w:r w:rsidRPr="00EF00CC">
        <w:rPr>
          <w:sz w:val="22"/>
          <w:szCs w:val="22"/>
        </w:rPr>
        <w:t xml:space="preserve">. </w:t>
      </w:r>
      <w:r>
        <w:rPr>
          <w:sz w:val="22"/>
          <w:szCs w:val="22"/>
        </w:rPr>
        <w:t>David Read</w:t>
      </w:r>
      <w:r w:rsidRPr="00EF00CC">
        <w:rPr>
          <w:sz w:val="22"/>
          <w:szCs w:val="22"/>
        </w:rPr>
        <w:t xml:space="preserve">, FDEP, Tallahassee:  </w:t>
      </w:r>
      <w:hyperlink r:id="rId15" w:history="1">
        <w:r w:rsidRPr="00966D7B">
          <w:rPr>
            <w:rStyle w:val="Hyperlink"/>
            <w:sz w:val="22"/>
            <w:szCs w:val="22"/>
          </w:rPr>
          <w:t>david.read@dep.state.fl.us</w:t>
        </w:r>
      </w:hyperlink>
    </w:p>
    <w:p w:rsidR="00EE7CFB" w:rsidRPr="00EF00CC" w:rsidRDefault="00EE7CFB" w:rsidP="004C6878">
      <w:pPr>
        <w:widowControl w:val="0"/>
        <w:tabs>
          <w:tab w:val="left" w:pos="-720"/>
          <w:tab w:val="left" w:pos="540"/>
          <w:tab w:val="left" w:pos="4320"/>
        </w:tabs>
        <w:outlineLvl w:val="0"/>
        <w:rPr>
          <w:sz w:val="22"/>
          <w:szCs w:val="22"/>
        </w:rPr>
      </w:pPr>
      <w:r w:rsidRPr="00EF00CC">
        <w:rPr>
          <w:sz w:val="22"/>
          <w:szCs w:val="22"/>
        </w:rPr>
        <w:t xml:space="preserve">Ms. Katy Forney, U.S. EPA Region 4:  </w:t>
      </w:r>
      <w:hyperlink r:id="rId16" w:history="1">
        <w:r w:rsidRPr="00EF00CC">
          <w:rPr>
            <w:rStyle w:val="Hyperlink"/>
            <w:sz w:val="22"/>
            <w:szCs w:val="22"/>
            <w:lang w:val="pt-BR"/>
          </w:rPr>
          <w:t>forney.kathleen@epamail.epa.gov</w:t>
        </w:r>
      </w:hyperlink>
    </w:p>
    <w:p w:rsidR="00EE7CFB" w:rsidRPr="00EF00CC" w:rsidRDefault="00EE7CFB" w:rsidP="004C6878">
      <w:pPr>
        <w:widowControl w:val="0"/>
        <w:tabs>
          <w:tab w:val="left" w:pos="-720"/>
          <w:tab w:val="left" w:pos="540"/>
          <w:tab w:val="left" w:pos="4320"/>
        </w:tabs>
        <w:outlineLvl w:val="0"/>
        <w:rPr>
          <w:sz w:val="22"/>
          <w:szCs w:val="22"/>
          <w:u w:val="single"/>
        </w:rPr>
      </w:pPr>
      <w:r w:rsidRPr="00EF00CC">
        <w:rPr>
          <w:sz w:val="22"/>
          <w:szCs w:val="22"/>
        </w:rPr>
        <w:t xml:space="preserve">Ms. Ana Oquendo, EPA Region 4:  </w:t>
      </w:r>
      <w:hyperlink r:id="rId17" w:history="1">
        <w:r w:rsidRPr="00EF00CC">
          <w:rPr>
            <w:rStyle w:val="Hyperlink"/>
            <w:sz w:val="22"/>
            <w:szCs w:val="22"/>
          </w:rPr>
          <w:t>oquendo.ana@epamail.epa.gov</w:t>
        </w:r>
      </w:hyperlink>
    </w:p>
    <w:p w:rsidR="00EE7CFB" w:rsidRPr="00EF00CC" w:rsidRDefault="000830C0" w:rsidP="004C6878">
      <w:pPr>
        <w:tabs>
          <w:tab w:val="left" w:pos="4320"/>
        </w:tabs>
        <w:rPr>
          <w:sz w:val="22"/>
          <w:szCs w:val="22"/>
        </w:rPr>
      </w:pPr>
      <w:r>
        <w:rPr>
          <w:sz w:val="22"/>
          <w:szCs w:val="22"/>
        </w:rPr>
        <w:t xml:space="preserve">Ms. Lynn Scearce, FDEP, Tallahassee:  </w:t>
      </w:r>
      <w:hyperlink r:id="rId18" w:history="1">
        <w:r w:rsidRPr="00346839">
          <w:rPr>
            <w:rStyle w:val="Hyperlink"/>
            <w:sz w:val="22"/>
            <w:szCs w:val="22"/>
          </w:rPr>
          <w:t>lynn.scearce@dep.state.fl.us</w:t>
        </w:r>
      </w:hyperlink>
      <w:r>
        <w:rPr>
          <w:sz w:val="22"/>
          <w:szCs w:val="22"/>
        </w:rPr>
        <w:t xml:space="preserve"> </w:t>
      </w:r>
    </w:p>
    <w:p w:rsidR="00EE7CFB" w:rsidRPr="001C1EAA" w:rsidRDefault="00EE7CFB" w:rsidP="007F3392">
      <w:pPr>
        <w:widowControl w:val="0"/>
        <w:tabs>
          <w:tab w:val="left" w:pos="-720"/>
        </w:tabs>
        <w:spacing w:before="120" w:after="120"/>
        <w:ind w:left="5760"/>
        <w:jc w:val="both"/>
        <w:outlineLvl w:val="0"/>
        <w:rPr>
          <w:sz w:val="22"/>
          <w:szCs w:val="22"/>
        </w:rPr>
      </w:pPr>
      <w:r w:rsidRPr="001C1EAA">
        <w:rPr>
          <w:sz w:val="22"/>
          <w:szCs w:val="22"/>
        </w:rPr>
        <w:t>Clerk Stamp</w:t>
      </w:r>
    </w:p>
    <w:p w:rsidR="00EE7CFB" w:rsidRPr="001C1EAA" w:rsidRDefault="00EE7CFB" w:rsidP="007F3392">
      <w:pPr>
        <w:widowControl w:val="0"/>
        <w:tabs>
          <w:tab w:val="left" w:pos="-720"/>
          <w:tab w:val="left" w:pos="0"/>
        </w:tabs>
        <w:ind w:left="2880"/>
        <w:jc w:val="both"/>
        <w:outlineLvl w:val="0"/>
        <w:rPr>
          <w:sz w:val="22"/>
          <w:szCs w:val="22"/>
        </w:rPr>
      </w:pPr>
      <w:r w:rsidRPr="001C1EAA">
        <w:rPr>
          <w:b/>
          <w:sz w:val="22"/>
          <w:szCs w:val="22"/>
        </w:rPr>
        <w:t>FILING AND ACKNOWLEDGMENT FILED</w:t>
      </w:r>
      <w:r w:rsidRPr="001C1EAA">
        <w:rPr>
          <w:sz w:val="22"/>
          <w:szCs w:val="22"/>
        </w:rPr>
        <w:t>, on this date, pursuant to Section 120.52(7), Florida Statutes, with the designated agency clerk, receipt of which is hereby acknowledged.</w:t>
      </w:r>
    </w:p>
    <w:p w:rsidR="00EE7CFB" w:rsidRPr="001C1EAA" w:rsidRDefault="00257B95" w:rsidP="007F3392">
      <w:pPr>
        <w:widowControl w:val="0"/>
        <w:tabs>
          <w:tab w:val="left" w:pos="-720"/>
        </w:tabs>
        <w:ind w:left="2880"/>
        <w:jc w:val="both"/>
        <w:rPr>
          <w:sz w:val="22"/>
          <w:szCs w:val="22"/>
        </w:rPr>
      </w:pPr>
      <w:r w:rsidRPr="00F73B40">
        <w:rPr>
          <w:sz w:val="22"/>
          <w:szCs w:val="22"/>
        </w:rPr>
        <w:pict>
          <v:shape id="_x0000_i1028" type="#_x0000_t75" style="width:103.05pt;height:38.3pt">
            <v:imagedata r:id="rId19" o:title="Julia LaMear"/>
          </v:shape>
        </w:pict>
      </w:r>
      <w:r w:rsidR="002F403D">
        <w:rPr>
          <w:sz w:val="22"/>
          <w:szCs w:val="22"/>
        </w:rPr>
        <w:tab/>
      </w:r>
      <w:r w:rsidR="002F403D">
        <w:rPr>
          <w:sz w:val="22"/>
          <w:szCs w:val="22"/>
        </w:rPr>
        <w:tab/>
      </w:r>
      <w:r w:rsidR="002F403D">
        <w:rPr>
          <w:sz w:val="22"/>
          <w:szCs w:val="22"/>
        </w:rPr>
        <w:tab/>
      </w:r>
      <w:r w:rsidR="002F403D">
        <w:rPr>
          <w:sz w:val="22"/>
          <w:szCs w:val="22"/>
        </w:rPr>
        <w:tab/>
      </w:r>
      <w:r w:rsidR="002F403D">
        <w:rPr>
          <w:sz w:val="22"/>
          <w:szCs w:val="22"/>
        </w:rPr>
        <w:tab/>
      </w:r>
      <w:r w:rsidR="002F403D">
        <w:rPr>
          <w:sz w:val="22"/>
          <w:szCs w:val="22"/>
        </w:rPr>
        <w:tab/>
      </w:r>
      <w:r w:rsidR="002F403D">
        <w:rPr>
          <w:sz w:val="22"/>
          <w:szCs w:val="22"/>
        </w:rPr>
        <w:tab/>
      </w:r>
      <w:r w:rsidR="002F403D">
        <w:rPr>
          <w:sz w:val="22"/>
          <w:szCs w:val="22"/>
        </w:rPr>
        <w:tab/>
      </w:r>
      <w:r w:rsidR="002F403D">
        <w:rPr>
          <w:sz w:val="22"/>
          <w:szCs w:val="22"/>
        </w:rPr>
        <w:tab/>
        <w:t>4/26/12</w:t>
      </w:r>
    </w:p>
    <w:p w:rsidR="00EE7CFB" w:rsidRPr="001C1EAA" w:rsidRDefault="00EE7CFB" w:rsidP="007F3392">
      <w:pPr>
        <w:widowControl w:val="0"/>
        <w:tabs>
          <w:tab w:val="left" w:pos="-720"/>
          <w:tab w:val="left" w:pos="7920"/>
        </w:tabs>
        <w:ind w:left="2880"/>
        <w:rPr>
          <w:sz w:val="22"/>
          <w:szCs w:val="22"/>
        </w:rPr>
      </w:pPr>
      <w:r w:rsidRPr="001C1EAA">
        <w:rPr>
          <w:sz w:val="22"/>
          <w:szCs w:val="22"/>
        </w:rPr>
        <w:t>_____________________________________</w:t>
      </w:r>
      <w:r w:rsidRPr="001C1EAA">
        <w:rPr>
          <w:sz w:val="22"/>
          <w:szCs w:val="22"/>
        </w:rPr>
        <w:tab/>
        <w:t>________________</w:t>
      </w:r>
    </w:p>
    <w:p w:rsidR="00EE7CFB" w:rsidRPr="001C1EAA" w:rsidRDefault="00EE7CFB" w:rsidP="007F3392">
      <w:pPr>
        <w:widowControl w:val="0"/>
        <w:tabs>
          <w:tab w:val="left" w:pos="-720"/>
          <w:tab w:val="left" w:pos="7920"/>
        </w:tabs>
        <w:ind w:left="2880"/>
        <w:rPr>
          <w:sz w:val="22"/>
          <w:szCs w:val="22"/>
        </w:rPr>
      </w:pPr>
      <w:r w:rsidRPr="001C1EAA">
        <w:rPr>
          <w:sz w:val="22"/>
          <w:szCs w:val="22"/>
        </w:rPr>
        <w:t>(Clerk)</w:t>
      </w:r>
      <w:r w:rsidRPr="001C1EAA">
        <w:rPr>
          <w:sz w:val="22"/>
          <w:szCs w:val="22"/>
        </w:rPr>
        <w:tab/>
        <w:t>(Date)</w:t>
      </w:r>
    </w:p>
    <w:p w:rsidR="00EE7CFB" w:rsidRPr="001C1EAA" w:rsidRDefault="00EE7CFB" w:rsidP="007F3392">
      <w:pPr>
        <w:widowControl w:val="0"/>
        <w:tabs>
          <w:tab w:val="left" w:pos="-720"/>
          <w:tab w:val="left" w:pos="9090"/>
        </w:tabs>
        <w:ind w:left="2880"/>
        <w:jc w:val="both"/>
        <w:rPr>
          <w:sz w:val="22"/>
          <w:szCs w:val="22"/>
        </w:rPr>
        <w:sectPr w:rsidR="00EE7CFB" w:rsidRPr="001C1EAA" w:rsidSect="007F3392">
          <w:headerReference w:type="even" r:id="rId20"/>
          <w:headerReference w:type="default" r:id="rId21"/>
          <w:footerReference w:type="default" r:id="rId22"/>
          <w:headerReference w:type="first" r:id="rId23"/>
          <w:footerReference w:type="first" r:id="rId24"/>
          <w:type w:val="oddPage"/>
          <w:pgSz w:w="12240" w:h="15840" w:code="1"/>
          <w:pgMar w:top="1008" w:right="1008" w:bottom="1008" w:left="1008" w:header="720" w:footer="720" w:gutter="0"/>
          <w:paperSrc w:first="15" w:other="15"/>
          <w:pgNumType w:start="1"/>
          <w:cols w:space="720"/>
          <w:docGrid w:linePitch="272"/>
        </w:sectPr>
      </w:pPr>
    </w:p>
    <w:p w:rsidR="00EE7CFB" w:rsidRPr="001C1EAA" w:rsidRDefault="00EE7CFB" w:rsidP="007F3392">
      <w:pPr>
        <w:pStyle w:val="Header"/>
        <w:tabs>
          <w:tab w:val="clear" w:pos="4320"/>
          <w:tab w:val="left" w:pos="5940"/>
        </w:tabs>
        <w:spacing w:after="240"/>
        <w:jc w:val="center"/>
        <w:rPr>
          <w:b/>
          <w:caps/>
          <w:sz w:val="22"/>
          <w:szCs w:val="22"/>
        </w:rPr>
      </w:pPr>
      <w:r w:rsidRPr="001C1EAA">
        <w:rPr>
          <w:b/>
          <w:caps/>
          <w:sz w:val="22"/>
          <w:szCs w:val="22"/>
        </w:rPr>
        <w:t>Public Notice of Intent to Issue Air Permit</w:t>
      </w:r>
    </w:p>
    <w:p w:rsidR="00EE7CFB" w:rsidRPr="001C1EAA" w:rsidRDefault="00EE7CFB" w:rsidP="007F3392">
      <w:pPr>
        <w:widowControl w:val="0"/>
        <w:jc w:val="center"/>
        <w:rPr>
          <w:sz w:val="22"/>
          <w:szCs w:val="22"/>
        </w:rPr>
      </w:pPr>
      <w:r w:rsidRPr="001C1EAA">
        <w:rPr>
          <w:sz w:val="22"/>
          <w:szCs w:val="22"/>
        </w:rPr>
        <w:t>Florida Department of Environmental Protection</w:t>
      </w:r>
    </w:p>
    <w:p w:rsidR="00EE7CFB" w:rsidRPr="001C1EAA" w:rsidRDefault="00EE7CFB" w:rsidP="007F3392">
      <w:pPr>
        <w:widowControl w:val="0"/>
        <w:jc w:val="center"/>
        <w:rPr>
          <w:sz w:val="22"/>
          <w:szCs w:val="22"/>
        </w:rPr>
      </w:pPr>
      <w:r w:rsidRPr="001C1EAA">
        <w:rPr>
          <w:sz w:val="22"/>
          <w:szCs w:val="22"/>
        </w:rPr>
        <w:t>Air Resource Section, South District Office</w:t>
      </w:r>
    </w:p>
    <w:p w:rsidR="00EE7CFB" w:rsidRPr="001C1EAA" w:rsidRDefault="00EE7CFB" w:rsidP="007F3392">
      <w:pPr>
        <w:widowControl w:val="0"/>
        <w:jc w:val="center"/>
        <w:outlineLvl w:val="0"/>
        <w:rPr>
          <w:sz w:val="22"/>
          <w:szCs w:val="22"/>
        </w:rPr>
      </w:pPr>
      <w:r w:rsidRPr="001C1EAA">
        <w:rPr>
          <w:sz w:val="22"/>
          <w:szCs w:val="22"/>
        </w:rPr>
        <w:t>Draft Air Construction Permit</w:t>
      </w:r>
      <w:r w:rsidR="001D22C8">
        <w:rPr>
          <w:sz w:val="22"/>
          <w:szCs w:val="22"/>
        </w:rPr>
        <w:t>s/PSD Permits Revisions</w:t>
      </w:r>
    </w:p>
    <w:p w:rsidR="00EE7CFB" w:rsidRPr="009A081D" w:rsidRDefault="00EE7CFB" w:rsidP="007F3392">
      <w:pPr>
        <w:widowControl w:val="0"/>
        <w:jc w:val="center"/>
        <w:outlineLvl w:val="0"/>
        <w:rPr>
          <w:sz w:val="22"/>
          <w:szCs w:val="22"/>
        </w:rPr>
      </w:pPr>
      <w:r w:rsidRPr="001C1EAA">
        <w:rPr>
          <w:sz w:val="22"/>
          <w:szCs w:val="22"/>
        </w:rPr>
        <w:t>Project No</w:t>
      </w:r>
      <w:r w:rsidR="008779A6">
        <w:rPr>
          <w:sz w:val="22"/>
          <w:szCs w:val="22"/>
        </w:rPr>
        <w:t>s</w:t>
      </w:r>
      <w:r w:rsidRPr="001C1EAA">
        <w:rPr>
          <w:sz w:val="22"/>
          <w:szCs w:val="22"/>
        </w:rPr>
        <w:t xml:space="preserve">. </w:t>
      </w:r>
      <w:r w:rsidRPr="008C0A78">
        <w:rPr>
          <w:sz w:val="22"/>
          <w:szCs w:val="22"/>
        </w:rPr>
        <w:t>0990026</w:t>
      </w:r>
      <w:r>
        <w:rPr>
          <w:sz w:val="22"/>
          <w:szCs w:val="22"/>
        </w:rPr>
        <w:t>-019</w:t>
      </w:r>
      <w:r w:rsidRPr="008C0A78">
        <w:rPr>
          <w:sz w:val="22"/>
          <w:szCs w:val="22"/>
        </w:rPr>
        <w:t xml:space="preserve">-AC and </w:t>
      </w:r>
      <w:r w:rsidRPr="009A081D">
        <w:rPr>
          <w:sz w:val="22"/>
          <w:szCs w:val="22"/>
        </w:rPr>
        <w:t>0990026-017-AC/PSD-FL-077B/PSD-FL-213A</w:t>
      </w:r>
    </w:p>
    <w:p w:rsidR="00EE7CFB" w:rsidRPr="009A081D" w:rsidRDefault="00EE7CFB" w:rsidP="007F3392">
      <w:pPr>
        <w:widowControl w:val="0"/>
        <w:jc w:val="center"/>
        <w:rPr>
          <w:sz w:val="22"/>
          <w:szCs w:val="22"/>
        </w:rPr>
      </w:pPr>
      <w:r w:rsidRPr="009A081D">
        <w:rPr>
          <w:sz w:val="22"/>
          <w:szCs w:val="22"/>
        </w:rPr>
        <w:t>Sugar Cane Growers Cooperative of Florida, Glades Sugar House</w:t>
      </w:r>
    </w:p>
    <w:p w:rsidR="00EE7CFB" w:rsidRPr="009A081D" w:rsidRDefault="00EE7CFB" w:rsidP="007F3392">
      <w:pPr>
        <w:widowControl w:val="0"/>
        <w:jc w:val="center"/>
        <w:rPr>
          <w:sz w:val="22"/>
          <w:szCs w:val="22"/>
        </w:rPr>
      </w:pPr>
      <w:r w:rsidRPr="009A081D">
        <w:rPr>
          <w:bCs/>
          <w:sz w:val="22"/>
          <w:szCs w:val="22"/>
        </w:rPr>
        <w:t>Palm Beach</w:t>
      </w:r>
      <w:r w:rsidRPr="009A081D">
        <w:rPr>
          <w:sz w:val="22"/>
          <w:szCs w:val="22"/>
        </w:rPr>
        <w:t xml:space="preserve"> County, Florida</w:t>
      </w:r>
    </w:p>
    <w:p w:rsidR="00EE7CFB" w:rsidRPr="009A081D" w:rsidRDefault="00EE7CFB" w:rsidP="007F3392">
      <w:pPr>
        <w:spacing w:before="240" w:after="120"/>
        <w:jc w:val="both"/>
        <w:rPr>
          <w:sz w:val="22"/>
          <w:szCs w:val="22"/>
        </w:rPr>
      </w:pPr>
      <w:r w:rsidRPr="009A081D">
        <w:rPr>
          <w:b/>
          <w:sz w:val="22"/>
          <w:szCs w:val="22"/>
        </w:rPr>
        <w:t>Applicant</w:t>
      </w:r>
      <w:r w:rsidRPr="009A081D">
        <w:rPr>
          <w:sz w:val="22"/>
          <w:szCs w:val="22"/>
        </w:rPr>
        <w:t xml:space="preserve">:  The applicant for this project is Sugar Cane Growers Cooperative of Florida.  The applicant’s authorized representative and mailing address is:  Mr. Jose F. Alvarez, Executive VP Operations &amp; General Manager, Sugar Cane Growers Cooperative of Florida, Glades Sugar House, </w:t>
      </w:r>
      <w:r w:rsidRPr="009A081D">
        <w:rPr>
          <w:color w:val="000000"/>
          <w:sz w:val="22"/>
          <w:szCs w:val="22"/>
        </w:rPr>
        <w:t>1500 West Sugar House Road</w:t>
      </w:r>
      <w:r w:rsidRPr="009A081D">
        <w:rPr>
          <w:sz w:val="22"/>
          <w:szCs w:val="22"/>
        </w:rPr>
        <w:t xml:space="preserve">, </w:t>
      </w:r>
      <w:r w:rsidRPr="009A081D">
        <w:rPr>
          <w:color w:val="000000"/>
          <w:sz w:val="22"/>
          <w:szCs w:val="22"/>
        </w:rPr>
        <w:t>Belle Glade, Florida 33430</w:t>
      </w:r>
      <w:r w:rsidRPr="009A081D">
        <w:rPr>
          <w:sz w:val="22"/>
          <w:szCs w:val="22"/>
        </w:rPr>
        <w:t>.</w:t>
      </w:r>
    </w:p>
    <w:p w:rsidR="00EE7CFB" w:rsidRPr="001C1EAA" w:rsidRDefault="00EE7CFB" w:rsidP="007F3392">
      <w:pPr>
        <w:spacing w:after="120"/>
        <w:jc w:val="both"/>
        <w:rPr>
          <w:sz w:val="22"/>
          <w:szCs w:val="22"/>
        </w:rPr>
      </w:pPr>
      <w:r w:rsidRPr="009A081D">
        <w:rPr>
          <w:b/>
          <w:sz w:val="22"/>
          <w:szCs w:val="22"/>
        </w:rPr>
        <w:t>Facility Location</w:t>
      </w:r>
      <w:r w:rsidRPr="009A081D">
        <w:rPr>
          <w:sz w:val="22"/>
          <w:szCs w:val="22"/>
        </w:rPr>
        <w:t>:  Sugar Cane Growers Cooperative of Florida operates the existing</w:t>
      </w:r>
      <w:r w:rsidRPr="001C1EAA">
        <w:rPr>
          <w:sz w:val="22"/>
          <w:szCs w:val="22"/>
        </w:rPr>
        <w:t xml:space="preserve"> </w:t>
      </w:r>
      <w:r w:rsidRPr="00EF00CC">
        <w:rPr>
          <w:sz w:val="22"/>
          <w:szCs w:val="22"/>
        </w:rPr>
        <w:t>Glades Sugar House</w:t>
      </w:r>
      <w:r w:rsidRPr="001C1EAA">
        <w:rPr>
          <w:sz w:val="22"/>
          <w:szCs w:val="22"/>
        </w:rPr>
        <w:t xml:space="preserve">, which is located in </w:t>
      </w:r>
      <w:r w:rsidRPr="00EF00CC">
        <w:rPr>
          <w:bCs/>
          <w:sz w:val="22"/>
          <w:szCs w:val="22"/>
        </w:rPr>
        <w:t>Palm Beach</w:t>
      </w:r>
      <w:r w:rsidRPr="00EF00CC">
        <w:rPr>
          <w:sz w:val="22"/>
          <w:szCs w:val="22"/>
        </w:rPr>
        <w:t xml:space="preserve"> </w:t>
      </w:r>
      <w:r w:rsidRPr="001C1EAA">
        <w:rPr>
          <w:sz w:val="22"/>
          <w:szCs w:val="22"/>
        </w:rPr>
        <w:t xml:space="preserve">County at </w:t>
      </w:r>
      <w:r w:rsidRPr="001E3EB9">
        <w:rPr>
          <w:color w:val="000000"/>
          <w:sz w:val="22"/>
          <w:szCs w:val="22"/>
        </w:rPr>
        <w:t>1500 West Sugar House Road</w:t>
      </w:r>
      <w:r w:rsidRPr="001E3EB9">
        <w:rPr>
          <w:sz w:val="22"/>
          <w:szCs w:val="22"/>
        </w:rPr>
        <w:t xml:space="preserve">, </w:t>
      </w:r>
      <w:r w:rsidRPr="001E3EB9">
        <w:rPr>
          <w:color w:val="000000"/>
          <w:sz w:val="22"/>
          <w:szCs w:val="22"/>
        </w:rPr>
        <w:t>Belle Glade, Florida 33430</w:t>
      </w:r>
      <w:r w:rsidRPr="001C1EAA">
        <w:rPr>
          <w:sz w:val="22"/>
          <w:szCs w:val="22"/>
        </w:rPr>
        <w:t>.</w:t>
      </w:r>
    </w:p>
    <w:p w:rsidR="00EE7CFB" w:rsidRPr="001C1EAA" w:rsidRDefault="00EE7CFB" w:rsidP="007F3392">
      <w:pPr>
        <w:spacing w:after="120"/>
        <w:jc w:val="both"/>
        <w:rPr>
          <w:sz w:val="22"/>
          <w:szCs w:val="22"/>
          <w:highlight w:val="yellow"/>
        </w:rPr>
      </w:pPr>
      <w:r w:rsidRPr="001C1EAA">
        <w:rPr>
          <w:b/>
          <w:sz w:val="22"/>
          <w:szCs w:val="22"/>
        </w:rPr>
        <w:t>Project</w:t>
      </w:r>
      <w:r w:rsidRPr="001C1EAA">
        <w:rPr>
          <w:sz w:val="22"/>
          <w:szCs w:val="22"/>
        </w:rPr>
        <w:t xml:space="preserve">:  </w:t>
      </w:r>
      <w:r w:rsidR="000830C0">
        <w:rPr>
          <w:sz w:val="22"/>
          <w:szCs w:val="22"/>
        </w:rPr>
        <w:t xml:space="preserve">Project </w:t>
      </w:r>
      <w:r w:rsidR="000830C0" w:rsidRPr="008C0A78">
        <w:rPr>
          <w:sz w:val="22"/>
          <w:szCs w:val="22"/>
        </w:rPr>
        <w:t>0990026</w:t>
      </w:r>
      <w:r w:rsidR="000830C0">
        <w:rPr>
          <w:sz w:val="22"/>
          <w:szCs w:val="22"/>
        </w:rPr>
        <w:t>-019</w:t>
      </w:r>
      <w:r w:rsidR="000830C0" w:rsidRPr="008C0A78">
        <w:rPr>
          <w:sz w:val="22"/>
          <w:szCs w:val="22"/>
        </w:rPr>
        <w:t xml:space="preserve">-AC </w:t>
      </w:r>
      <w:r w:rsidR="000830C0" w:rsidRPr="001E3EB9">
        <w:rPr>
          <w:sz w:val="22"/>
          <w:szCs w:val="22"/>
        </w:rPr>
        <w:t xml:space="preserve">proposes </w:t>
      </w:r>
      <w:r w:rsidR="000830C0">
        <w:rPr>
          <w:sz w:val="22"/>
          <w:szCs w:val="22"/>
        </w:rPr>
        <w:t xml:space="preserve">to </w:t>
      </w:r>
      <w:r w:rsidR="000830C0" w:rsidRPr="001E3EB9">
        <w:rPr>
          <w:sz w:val="22"/>
          <w:szCs w:val="22"/>
        </w:rPr>
        <w:t>add natural gas as an authorized fuel for Boiler Nos. 1, 2, 3, 4, 5 and 8.</w:t>
      </w:r>
      <w:r w:rsidR="000830C0">
        <w:rPr>
          <w:sz w:val="22"/>
          <w:szCs w:val="22"/>
        </w:rPr>
        <w:t xml:space="preserve">  Project </w:t>
      </w:r>
      <w:r w:rsidR="000830C0" w:rsidRPr="008C0A78">
        <w:rPr>
          <w:sz w:val="22"/>
          <w:szCs w:val="22"/>
        </w:rPr>
        <w:t>0990026-017-AC/PSD-FL-077B/PSD-FL-213A</w:t>
      </w:r>
      <w:r w:rsidR="000830C0" w:rsidRPr="001E3EB9">
        <w:rPr>
          <w:sz w:val="22"/>
          <w:szCs w:val="22"/>
        </w:rPr>
        <w:t xml:space="preserve"> proposes </w:t>
      </w:r>
      <w:r w:rsidR="000830C0">
        <w:rPr>
          <w:sz w:val="22"/>
          <w:szCs w:val="22"/>
        </w:rPr>
        <w:t>to i</w:t>
      </w:r>
      <w:r w:rsidR="000830C0" w:rsidRPr="008C0A78">
        <w:rPr>
          <w:sz w:val="22"/>
          <w:szCs w:val="22"/>
        </w:rPr>
        <w:t xml:space="preserve">ncrease </w:t>
      </w:r>
      <w:r w:rsidR="000830C0">
        <w:rPr>
          <w:sz w:val="22"/>
          <w:szCs w:val="22"/>
        </w:rPr>
        <w:t xml:space="preserve">Boiler No. 8’s permitted </w:t>
      </w:r>
      <w:r w:rsidR="000830C0" w:rsidRPr="008C0A78">
        <w:rPr>
          <w:sz w:val="22"/>
          <w:szCs w:val="22"/>
        </w:rPr>
        <w:t>steam product</w:t>
      </w:r>
      <w:r w:rsidR="000830C0">
        <w:rPr>
          <w:sz w:val="22"/>
          <w:szCs w:val="22"/>
        </w:rPr>
        <w:t xml:space="preserve">ion </w:t>
      </w:r>
      <w:r w:rsidR="001D22C8">
        <w:rPr>
          <w:sz w:val="22"/>
          <w:szCs w:val="22"/>
        </w:rPr>
        <w:t>rates and heat input rates</w:t>
      </w:r>
      <w:r w:rsidR="000830C0">
        <w:rPr>
          <w:sz w:val="22"/>
          <w:szCs w:val="22"/>
        </w:rPr>
        <w:t xml:space="preserve"> as well as to reduce Boiler No. 8’s permitted particulate matter (PM) and carbon monoxide (CO) emissions limits.  Project </w:t>
      </w:r>
      <w:r w:rsidR="000830C0" w:rsidRPr="008C0A78">
        <w:rPr>
          <w:sz w:val="22"/>
          <w:szCs w:val="22"/>
        </w:rPr>
        <w:t>0990026-017-AC/PSD-FL-077B/PSD-FL-213A</w:t>
      </w:r>
      <w:r w:rsidR="000830C0" w:rsidRPr="001E3EB9">
        <w:rPr>
          <w:sz w:val="22"/>
          <w:szCs w:val="22"/>
        </w:rPr>
        <w:t xml:space="preserve"> </w:t>
      </w:r>
      <w:r w:rsidR="000830C0">
        <w:rPr>
          <w:sz w:val="22"/>
          <w:szCs w:val="22"/>
        </w:rPr>
        <w:t>revises the permitted steam production capacity limits and pollutant emissions limits in prevention significant deterioration permit Nos. PSD-FL-077 and PSD-FL-213.  There are no significant emissions rate increases from either of these projects.  These projects are not a modification subjecting the emissions units to New Source Performance Standards (NSPS) of 40 CFR 60, Subpart Db (Standards of Performance for Industrial-Commercial-Institutional Steam Generating Units).</w:t>
      </w:r>
    </w:p>
    <w:p w:rsidR="00EE7CFB" w:rsidRPr="001C1EAA" w:rsidRDefault="00EE7CFB" w:rsidP="007F3392">
      <w:pPr>
        <w:widowControl w:val="0"/>
        <w:spacing w:after="120"/>
        <w:jc w:val="both"/>
        <w:rPr>
          <w:sz w:val="22"/>
          <w:szCs w:val="22"/>
        </w:rPr>
      </w:pPr>
      <w:r w:rsidRPr="001C1EAA">
        <w:rPr>
          <w:b/>
          <w:sz w:val="22"/>
          <w:szCs w:val="22"/>
        </w:rPr>
        <w:t>Permitting Authority</w:t>
      </w:r>
      <w:r w:rsidRPr="001C1EAA">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Air Resource Section in the South District Office.  The Permitting Authority’s physical address is:  2295 Victoria Avenue, Suite 364, Fort Myers, Florida  33902.  The Permitting Authority’s mailing address is:  P.O. Box 2549, Fort Myers, Florida  33902-2549.  The Permitting Authority’s telephone number is 239-344-</w:t>
      </w:r>
      <w:r>
        <w:rPr>
          <w:sz w:val="22"/>
          <w:szCs w:val="22"/>
        </w:rPr>
        <w:t>5600</w:t>
      </w:r>
      <w:r w:rsidRPr="001C1EAA">
        <w:rPr>
          <w:sz w:val="22"/>
          <w:szCs w:val="22"/>
        </w:rPr>
        <w:t>.</w:t>
      </w:r>
    </w:p>
    <w:p w:rsidR="00EE7CFB" w:rsidRPr="001C1EAA" w:rsidRDefault="00EE7CFB" w:rsidP="007F3392">
      <w:pPr>
        <w:widowControl w:val="0"/>
        <w:spacing w:after="120"/>
        <w:jc w:val="both"/>
        <w:rPr>
          <w:sz w:val="22"/>
          <w:szCs w:val="22"/>
        </w:rPr>
      </w:pPr>
      <w:r w:rsidRPr="001C1EAA">
        <w:rPr>
          <w:b/>
          <w:sz w:val="22"/>
          <w:szCs w:val="22"/>
        </w:rPr>
        <w:t>Project File</w:t>
      </w:r>
      <w:r w:rsidRPr="001C1EAA">
        <w:rPr>
          <w:sz w:val="22"/>
          <w:szCs w:val="22"/>
        </w:rPr>
        <w:t xml:space="preserve">:  A complete project file is available for public inspection during the normal business hours of 8:00 a.m. to 5:00 p.m., Monday through Friday (except legal holidays), at the physical address indicated above for the Permitting Authority.  The complete project file includes the Draft Permit, the Technical Evaluation and Preliminary Determination, the application and information submitted by the applicant (exclusive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  </w:t>
      </w:r>
      <w:hyperlink r:id="rId25" w:history="1">
        <w:r w:rsidRPr="001C1EAA">
          <w:rPr>
            <w:rStyle w:val="Hyperlink"/>
            <w:sz w:val="22"/>
            <w:szCs w:val="22"/>
          </w:rPr>
          <w:t>http://www.dep.state.fl.us/air/emission/apds/default.asp</w:t>
        </w:r>
      </w:hyperlink>
      <w:r w:rsidRPr="001C1EAA">
        <w:rPr>
          <w:sz w:val="22"/>
          <w:szCs w:val="22"/>
        </w:rPr>
        <w:t>.</w:t>
      </w:r>
    </w:p>
    <w:p w:rsidR="00EE7CFB" w:rsidRPr="001C1EAA" w:rsidRDefault="00EE7CFB" w:rsidP="007F3392">
      <w:pPr>
        <w:widowControl w:val="0"/>
        <w:spacing w:after="120"/>
        <w:jc w:val="both"/>
        <w:rPr>
          <w:sz w:val="22"/>
          <w:szCs w:val="22"/>
        </w:rPr>
      </w:pPr>
      <w:r w:rsidRPr="001C1EAA">
        <w:rPr>
          <w:b/>
          <w:sz w:val="22"/>
          <w:szCs w:val="22"/>
        </w:rPr>
        <w:t>Notice of Intent to Issue Air Permit</w:t>
      </w:r>
      <w:r w:rsidRPr="001C1EAA">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EE7CFB" w:rsidRPr="001C1EAA" w:rsidRDefault="00EE7CFB" w:rsidP="007F3392">
      <w:pPr>
        <w:widowControl w:val="0"/>
        <w:spacing w:after="120"/>
        <w:jc w:val="both"/>
        <w:rPr>
          <w:sz w:val="22"/>
          <w:szCs w:val="22"/>
        </w:rPr>
      </w:pPr>
      <w:r w:rsidRPr="001C1EAA">
        <w:rPr>
          <w:b/>
          <w:sz w:val="22"/>
          <w:szCs w:val="22"/>
        </w:rPr>
        <w:t>Comments</w:t>
      </w:r>
      <w:r w:rsidRPr="001C1EAA">
        <w:rPr>
          <w:sz w:val="22"/>
          <w:szCs w:val="22"/>
        </w:rPr>
        <w:t>: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E7CFB" w:rsidRPr="001C1EAA" w:rsidRDefault="00EE7CFB" w:rsidP="007F3392">
      <w:pPr>
        <w:widowControl w:val="0"/>
        <w:spacing w:after="120"/>
        <w:jc w:val="both"/>
        <w:rPr>
          <w:sz w:val="22"/>
          <w:szCs w:val="22"/>
        </w:rPr>
      </w:pPr>
      <w:r w:rsidRPr="001C1EAA">
        <w:rPr>
          <w:b/>
          <w:sz w:val="22"/>
          <w:szCs w:val="22"/>
        </w:rPr>
        <w:t>Petitions</w:t>
      </w:r>
      <w:r w:rsidRPr="001C1EAA">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any persons other than those entitled to written notice under Section 120.60(3),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E7CFB" w:rsidRPr="001C1EAA" w:rsidRDefault="00EE7CFB" w:rsidP="007F3392">
      <w:pPr>
        <w:widowControl w:val="0"/>
        <w:tabs>
          <w:tab w:val="left" w:pos="0"/>
        </w:tabs>
        <w:spacing w:after="120"/>
        <w:jc w:val="both"/>
        <w:rPr>
          <w:sz w:val="22"/>
          <w:szCs w:val="22"/>
        </w:rPr>
      </w:pPr>
      <w:r w:rsidRPr="001C1EAA">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E7CFB" w:rsidRPr="001C1EAA" w:rsidRDefault="00EE7CFB" w:rsidP="007F3392">
      <w:pPr>
        <w:widowControl w:val="0"/>
        <w:tabs>
          <w:tab w:val="left" w:pos="0"/>
        </w:tabs>
        <w:spacing w:after="120"/>
        <w:jc w:val="both"/>
        <w:rPr>
          <w:sz w:val="22"/>
          <w:szCs w:val="22"/>
        </w:rPr>
      </w:pPr>
      <w:r w:rsidRPr="001C1EAA">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E7CFB" w:rsidRDefault="00EE7CFB" w:rsidP="007F3392">
      <w:pPr>
        <w:spacing w:after="120"/>
        <w:rPr>
          <w:b/>
          <w:caps/>
          <w:sz w:val="22"/>
          <w:szCs w:val="22"/>
        </w:rPr>
        <w:sectPr w:rsidR="00EE7CFB" w:rsidSect="008C0A78">
          <w:headerReference w:type="even" r:id="rId26"/>
          <w:headerReference w:type="default" r:id="rId27"/>
          <w:footerReference w:type="even" r:id="rId28"/>
          <w:footerReference w:type="default" r:id="rId29"/>
          <w:headerReference w:type="first" r:id="rId30"/>
          <w:pgSz w:w="12240" w:h="15840" w:code="1"/>
          <w:pgMar w:top="1008" w:right="1008" w:bottom="1008" w:left="1008" w:header="720" w:footer="720" w:gutter="0"/>
          <w:paperSrc w:first="16640" w:other="16640"/>
          <w:cols w:space="720"/>
          <w:docGrid w:linePitch="272"/>
        </w:sectPr>
      </w:pPr>
      <w:r w:rsidRPr="001C1EAA">
        <w:rPr>
          <w:b/>
          <w:sz w:val="22"/>
          <w:szCs w:val="22"/>
        </w:rPr>
        <w:t>Mediation</w:t>
      </w:r>
      <w:r w:rsidRPr="001C1EAA">
        <w:rPr>
          <w:sz w:val="22"/>
          <w:szCs w:val="22"/>
        </w:rPr>
        <w:t>:  Mediation is not available for this proceeding.</w:t>
      </w:r>
    </w:p>
    <w:p w:rsidR="00EE7CFB" w:rsidRDefault="00EE7CFB" w:rsidP="007F3392">
      <w:pPr>
        <w:pStyle w:val="Header"/>
        <w:jc w:val="center"/>
        <w:rPr>
          <w:b/>
          <w:sz w:val="32"/>
          <w:szCs w:val="32"/>
        </w:rPr>
      </w:pPr>
      <w:r w:rsidRPr="00763E35">
        <w:rPr>
          <w:b/>
          <w:sz w:val="32"/>
          <w:szCs w:val="32"/>
        </w:rPr>
        <w:t xml:space="preserve">DRAFT </w:t>
      </w:r>
      <w:r>
        <w:rPr>
          <w:b/>
          <w:sz w:val="32"/>
          <w:szCs w:val="32"/>
        </w:rPr>
        <w:t xml:space="preserve">AIR CONSTRUCTION PERMIT </w:t>
      </w:r>
    </w:p>
    <w:p w:rsidR="00EE7CFB" w:rsidRPr="001E6B3A" w:rsidRDefault="00EE7CFB" w:rsidP="007F3392">
      <w:pPr>
        <w:pStyle w:val="Header"/>
        <w:jc w:val="center"/>
        <w:rPr>
          <w:b/>
          <w:sz w:val="32"/>
          <w:szCs w:val="32"/>
        </w:rPr>
      </w:pPr>
      <w:r>
        <w:rPr>
          <w:b/>
          <w:sz w:val="32"/>
          <w:szCs w:val="32"/>
        </w:rPr>
        <w:t xml:space="preserve">and PSD </w:t>
      </w:r>
      <w:r w:rsidRPr="00763E35">
        <w:rPr>
          <w:b/>
          <w:sz w:val="32"/>
          <w:szCs w:val="32"/>
        </w:rPr>
        <w:t>PERMIT REVISION</w:t>
      </w:r>
      <w:r>
        <w:rPr>
          <w:b/>
          <w:sz w:val="32"/>
          <w:szCs w:val="32"/>
        </w:rPr>
        <w:t>S</w:t>
      </w:r>
    </w:p>
    <w:p w:rsidR="00EE7CFB" w:rsidRPr="008C0A78" w:rsidRDefault="00EE7CFB" w:rsidP="00604222">
      <w:pPr>
        <w:spacing w:before="120" w:after="120"/>
        <w:rPr>
          <w:b/>
          <w:caps/>
          <w:sz w:val="22"/>
          <w:szCs w:val="22"/>
        </w:rPr>
      </w:pPr>
      <w:r w:rsidRPr="008C0A78">
        <w:rPr>
          <w:b/>
          <w:caps/>
          <w:sz w:val="22"/>
          <w:szCs w:val="22"/>
        </w:rPr>
        <w:t>Permittee</w:t>
      </w:r>
    </w:p>
    <w:tbl>
      <w:tblPr>
        <w:tblW w:w="10404" w:type="dxa"/>
        <w:tblInd w:w="18" w:type="dxa"/>
        <w:tblLayout w:type="fixed"/>
        <w:tblCellMar>
          <w:top w:w="43" w:type="dxa"/>
          <w:left w:w="72" w:type="dxa"/>
          <w:bottom w:w="43" w:type="dxa"/>
          <w:right w:w="72" w:type="dxa"/>
        </w:tblCellMar>
        <w:tblLook w:val="0000"/>
      </w:tblPr>
      <w:tblGrid>
        <w:gridCol w:w="5364"/>
        <w:gridCol w:w="5040"/>
      </w:tblGrid>
      <w:tr w:rsidR="00EE7CFB" w:rsidRPr="008C0A78" w:rsidTr="001B3FD8">
        <w:trPr>
          <w:cantSplit/>
          <w:trHeight w:val="1649"/>
        </w:trPr>
        <w:tc>
          <w:tcPr>
            <w:tcW w:w="5364" w:type="dxa"/>
          </w:tcPr>
          <w:p w:rsidR="00EE7CFB" w:rsidRPr="008C0A78" w:rsidRDefault="00EE7CFB" w:rsidP="002231D9">
            <w:pPr>
              <w:widowControl w:val="0"/>
              <w:rPr>
                <w:sz w:val="22"/>
                <w:szCs w:val="22"/>
              </w:rPr>
            </w:pPr>
            <w:r w:rsidRPr="008C0A78">
              <w:rPr>
                <w:color w:val="000000"/>
                <w:sz w:val="22"/>
                <w:szCs w:val="22"/>
              </w:rPr>
              <w:t>Sugar Cane Growers Cooperative of Florida</w:t>
            </w:r>
          </w:p>
          <w:p w:rsidR="00EE7CFB" w:rsidRPr="008C0A78" w:rsidRDefault="00EE7CFB" w:rsidP="002231D9">
            <w:pPr>
              <w:widowControl w:val="0"/>
              <w:tabs>
                <w:tab w:val="center" w:pos="3168"/>
                <w:tab w:val="left" w:pos="3240"/>
                <w:tab w:val="left" w:pos="3615"/>
              </w:tabs>
              <w:rPr>
                <w:sz w:val="22"/>
                <w:szCs w:val="22"/>
              </w:rPr>
            </w:pPr>
            <w:r w:rsidRPr="008C0A78">
              <w:rPr>
                <w:color w:val="000000"/>
                <w:sz w:val="22"/>
                <w:szCs w:val="22"/>
              </w:rPr>
              <w:t>1500 West Sugar House Road</w:t>
            </w:r>
          </w:p>
          <w:p w:rsidR="00EE7CFB" w:rsidRPr="008C0A78" w:rsidRDefault="00EE7CFB" w:rsidP="002231D9">
            <w:pPr>
              <w:tabs>
                <w:tab w:val="center" w:pos="3168"/>
                <w:tab w:val="left" w:pos="3240"/>
                <w:tab w:val="left" w:pos="3615"/>
              </w:tabs>
              <w:rPr>
                <w:sz w:val="22"/>
                <w:szCs w:val="22"/>
              </w:rPr>
            </w:pPr>
            <w:r w:rsidRPr="008C0A78">
              <w:rPr>
                <w:color w:val="000000"/>
                <w:sz w:val="22"/>
                <w:szCs w:val="22"/>
              </w:rPr>
              <w:t>Belle Glade, Florida 33430</w:t>
            </w:r>
          </w:p>
          <w:p w:rsidR="00EE7CFB" w:rsidRPr="008C0A78" w:rsidRDefault="00EE7CFB" w:rsidP="006E1647">
            <w:pPr>
              <w:rPr>
                <w:i/>
                <w:sz w:val="22"/>
                <w:szCs w:val="22"/>
              </w:rPr>
            </w:pPr>
          </w:p>
          <w:p w:rsidR="00EE7CFB" w:rsidRPr="008C0A78" w:rsidRDefault="00EE7CFB" w:rsidP="006E1647">
            <w:pPr>
              <w:rPr>
                <w:sz w:val="22"/>
                <w:szCs w:val="22"/>
              </w:rPr>
            </w:pPr>
            <w:r w:rsidRPr="008C0A78">
              <w:rPr>
                <w:sz w:val="22"/>
                <w:szCs w:val="22"/>
              </w:rPr>
              <w:t>Authorized Representative:</w:t>
            </w:r>
          </w:p>
          <w:p w:rsidR="00EE7CFB" w:rsidRPr="008C0A78" w:rsidRDefault="00EE7CFB" w:rsidP="002231D9">
            <w:pPr>
              <w:ind w:left="360"/>
              <w:rPr>
                <w:sz w:val="22"/>
                <w:szCs w:val="22"/>
              </w:rPr>
            </w:pPr>
            <w:r w:rsidRPr="008C0A78">
              <w:rPr>
                <w:color w:val="000000"/>
                <w:sz w:val="22"/>
                <w:szCs w:val="22"/>
              </w:rPr>
              <w:t>Mr. Jose F. Alvarez</w:t>
            </w:r>
          </w:p>
          <w:p w:rsidR="00EE7CFB" w:rsidRPr="008C0A78" w:rsidRDefault="00EE7CFB" w:rsidP="002231D9">
            <w:pPr>
              <w:ind w:left="360"/>
              <w:rPr>
                <w:sz w:val="22"/>
                <w:szCs w:val="22"/>
              </w:rPr>
            </w:pPr>
            <w:r w:rsidRPr="008C0A78">
              <w:rPr>
                <w:color w:val="000000"/>
                <w:sz w:val="22"/>
                <w:szCs w:val="22"/>
              </w:rPr>
              <w:t>Executive VP Operations &amp; General Manager</w:t>
            </w:r>
          </w:p>
        </w:tc>
        <w:tc>
          <w:tcPr>
            <w:tcW w:w="5040" w:type="dxa"/>
          </w:tcPr>
          <w:p w:rsidR="001B3FD8" w:rsidRDefault="00EE7CFB" w:rsidP="00944BE7">
            <w:pPr>
              <w:ind w:left="1098" w:hanging="1098"/>
              <w:rPr>
                <w:sz w:val="22"/>
                <w:szCs w:val="22"/>
              </w:rPr>
            </w:pPr>
            <w:r w:rsidRPr="008C0A78">
              <w:rPr>
                <w:sz w:val="22"/>
                <w:szCs w:val="22"/>
              </w:rPr>
              <w:t>Air Permit Nos. 0990026</w:t>
            </w:r>
            <w:r>
              <w:rPr>
                <w:sz w:val="22"/>
                <w:szCs w:val="22"/>
              </w:rPr>
              <w:t>-019</w:t>
            </w:r>
            <w:r w:rsidR="001B3FD8">
              <w:rPr>
                <w:sz w:val="22"/>
                <w:szCs w:val="22"/>
              </w:rPr>
              <w:t>-AC</w:t>
            </w:r>
          </w:p>
          <w:p w:rsidR="00EE7CFB" w:rsidRPr="008C0A78" w:rsidRDefault="001B3FD8" w:rsidP="00944BE7">
            <w:pPr>
              <w:ind w:left="1098" w:hanging="1098"/>
              <w:rPr>
                <w:sz w:val="22"/>
                <w:szCs w:val="22"/>
              </w:rPr>
            </w:pPr>
            <w:r>
              <w:rPr>
                <w:sz w:val="22"/>
                <w:szCs w:val="22"/>
              </w:rPr>
              <w:t xml:space="preserve">   </w:t>
            </w:r>
            <w:r w:rsidR="00EE7CFB" w:rsidRPr="008C0A78">
              <w:rPr>
                <w:sz w:val="22"/>
                <w:szCs w:val="22"/>
              </w:rPr>
              <w:t>and 0990026-017-AC/PSD-FL-077B/PSD-FL-213A</w:t>
            </w:r>
          </w:p>
          <w:p w:rsidR="00EE7CFB" w:rsidRPr="008C0A78" w:rsidRDefault="00EE7CFB" w:rsidP="006E1647">
            <w:pPr>
              <w:rPr>
                <w:sz w:val="22"/>
                <w:szCs w:val="22"/>
              </w:rPr>
            </w:pPr>
            <w:r w:rsidRPr="008C0A78">
              <w:rPr>
                <w:sz w:val="22"/>
                <w:szCs w:val="22"/>
              </w:rPr>
              <w:t xml:space="preserve">Permit Expires:  </w:t>
            </w:r>
            <w:r w:rsidRPr="00EC50DE">
              <w:rPr>
                <w:b/>
                <w:sz w:val="22"/>
                <w:szCs w:val="22"/>
              </w:rPr>
              <w:t>DRAFT</w:t>
            </w:r>
          </w:p>
          <w:p w:rsidR="00EE7CFB" w:rsidRPr="008C0A78" w:rsidRDefault="00EE7CFB" w:rsidP="008E3E31">
            <w:pPr>
              <w:rPr>
                <w:sz w:val="22"/>
                <w:szCs w:val="22"/>
              </w:rPr>
            </w:pPr>
            <w:r w:rsidRPr="008C0A78">
              <w:rPr>
                <w:sz w:val="22"/>
                <w:szCs w:val="22"/>
              </w:rPr>
              <w:t>Air Construction Permit</w:t>
            </w:r>
            <w:r w:rsidR="004003F6">
              <w:rPr>
                <w:sz w:val="22"/>
                <w:szCs w:val="22"/>
              </w:rPr>
              <w:t>s/PSD Permits Revisions</w:t>
            </w:r>
          </w:p>
          <w:p w:rsidR="00EE7CFB" w:rsidRPr="008C0A78" w:rsidRDefault="00EE7CFB" w:rsidP="00AC66EA">
            <w:pPr>
              <w:rPr>
                <w:sz w:val="22"/>
                <w:szCs w:val="22"/>
              </w:rPr>
            </w:pPr>
            <w:r w:rsidRPr="008C0A78">
              <w:rPr>
                <w:color w:val="000000"/>
                <w:sz w:val="22"/>
                <w:szCs w:val="22"/>
              </w:rPr>
              <w:t>Glades Sugar House</w:t>
            </w:r>
          </w:p>
          <w:p w:rsidR="00EE7CFB" w:rsidRPr="008C0A78" w:rsidRDefault="00EE7CFB" w:rsidP="001B3FD8">
            <w:pPr>
              <w:ind w:left="198" w:hanging="198"/>
              <w:rPr>
                <w:b/>
                <w:bCs/>
                <w:sz w:val="22"/>
                <w:szCs w:val="22"/>
              </w:rPr>
            </w:pPr>
            <w:r w:rsidRPr="008C0A78">
              <w:rPr>
                <w:sz w:val="22"/>
                <w:szCs w:val="22"/>
              </w:rPr>
              <w:t>Increase steam production</w:t>
            </w:r>
            <w:r w:rsidR="00E14F5D">
              <w:rPr>
                <w:sz w:val="22"/>
                <w:szCs w:val="22"/>
              </w:rPr>
              <w:t xml:space="preserve"> and heat input rates</w:t>
            </w:r>
            <w:r w:rsidRPr="008C0A78">
              <w:rPr>
                <w:sz w:val="22"/>
                <w:szCs w:val="22"/>
              </w:rPr>
              <w:t>, Reduce PM and CO emissions</w:t>
            </w:r>
            <w:r w:rsidR="00E14F5D">
              <w:rPr>
                <w:sz w:val="22"/>
                <w:szCs w:val="22"/>
              </w:rPr>
              <w:t xml:space="preserve"> limits</w:t>
            </w:r>
            <w:r w:rsidR="00800665">
              <w:rPr>
                <w:sz w:val="22"/>
                <w:szCs w:val="22"/>
              </w:rPr>
              <w:t>, Add Natural Gas</w:t>
            </w:r>
          </w:p>
        </w:tc>
      </w:tr>
    </w:tbl>
    <w:p w:rsidR="00EE7CFB" w:rsidRPr="008C0A78" w:rsidRDefault="00EE7CFB" w:rsidP="00604222">
      <w:pPr>
        <w:pStyle w:val="Caption"/>
        <w:spacing w:before="0"/>
        <w:rPr>
          <w:szCs w:val="22"/>
        </w:rPr>
      </w:pPr>
      <w:r w:rsidRPr="008C0A78">
        <w:rPr>
          <w:szCs w:val="22"/>
        </w:rPr>
        <w:t>Project</w:t>
      </w:r>
    </w:p>
    <w:p w:rsidR="00EE7CFB" w:rsidRPr="008C0A78" w:rsidRDefault="00EE7CFB" w:rsidP="00492969">
      <w:pPr>
        <w:pStyle w:val="BodyText3"/>
        <w:rPr>
          <w:szCs w:val="22"/>
        </w:rPr>
      </w:pPr>
      <w:r w:rsidRPr="008C0A78">
        <w:rPr>
          <w:szCs w:val="22"/>
        </w:rPr>
        <w:t>This is the final air construction permit, which revises Permit Nos. AC50-42476 (PSD-FL-077) and AC50-250421 (PSD-FL-213) for the following items:  increase Boiler No. 8</w:t>
      </w:r>
      <w:r w:rsidR="00E14F5D">
        <w:rPr>
          <w:szCs w:val="22"/>
        </w:rPr>
        <w:t>’s</w:t>
      </w:r>
      <w:r w:rsidRPr="008C0A78">
        <w:rPr>
          <w:szCs w:val="22"/>
        </w:rPr>
        <w:t xml:space="preserve"> [emission unit (EU) </w:t>
      </w:r>
      <w:r w:rsidR="0012703E">
        <w:rPr>
          <w:szCs w:val="22"/>
        </w:rPr>
        <w:t>008</w:t>
      </w:r>
      <w:r w:rsidRPr="008C0A78">
        <w:rPr>
          <w:szCs w:val="22"/>
        </w:rPr>
        <w:t>]</w:t>
      </w:r>
      <w:r w:rsidR="00E14F5D">
        <w:rPr>
          <w:szCs w:val="22"/>
        </w:rPr>
        <w:t xml:space="preserve"> steam production </w:t>
      </w:r>
      <w:r w:rsidR="00EF04F5">
        <w:rPr>
          <w:szCs w:val="22"/>
        </w:rPr>
        <w:t xml:space="preserve">rates </w:t>
      </w:r>
      <w:r w:rsidR="00E14F5D">
        <w:rPr>
          <w:szCs w:val="22"/>
        </w:rPr>
        <w:t xml:space="preserve">and heat input rates </w:t>
      </w:r>
      <w:r w:rsidR="001B3FD8">
        <w:rPr>
          <w:szCs w:val="22"/>
        </w:rPr>
        <w:t>as well as</w:t>
      </w:r>
      <w:r w:rsidR="00E14F5D">
        <w:rPr>
          <w:szCs w:val="22"/>
        </w:rPr>
        <w:t xml:space="preserve"> </w:t>
      </w:r>
      <w:r w:rsidRPr="008C0A78">
        <w:rPr>
          <w:szCs w:val="22"/>
        </w:rPr>
        <w:t xml:space="preserve">reduce </w:t>
      </w:r>
      <w:r w:rsidR="00E14F5D">
        <w:rPr>
          <w:szCs w:val="22"/>
        </w:rPr>
        <w:t xml:space="preserve">Boiler No. 8’s </w:t>
      </w:r>
      <w:r w:rsidRPr="008C0A78">
        <w:rPr>
          <w:szCs w:val="22"/>
        </w:rPr>
        <w:t>particulate matter (PM) and carbon monoxide (CO) emissions</w:t>
      </w:r>
      <w:r w:rsidR="00E14F5D">
        <w:rPr>
          <w:szCs w:val="22"/>
        </w:rPr>
        <w:t xml:space="preserve"> limits</w:t>
      </w:r>
      <w:r w:rsidRPr="008C0A78">
        <w:rPr>
          <w:szCs w:val="22"/>
        </w:rPr>
        <w:t xml:space="preserve">.  This permit also authorizes the use of natural gas as a fuel for Boiler Nos. 1, 2, 3, 4, 5, and 8.  </w:t>
      </w:r>
      <w:r w:rsidRPr="008C0A78">
        <w:rPr>
          <w:color w:val="000000"/>
          <w:szCs w:val="22"/>
        </w:rPr>
        <w:t>Sugar Cane Growers Cooperative of Florida</w:t>
      </w:r>
      <w:r w:rsidRPr="008C0A78">
        <w:rPr>
          <w:szCs w:val="22"/>
        </w:rPr>
        <w:t xml:space="preserve"> is a sugar mill (Standard Industrial Classification No. 2061).  The facility is located in </w:t>
      </w:r>
      <w:r w:rsidRPr="008C0A78">
        <w:rPr>
          <w:color w:val="000000"/>
          <w:szCs w:val="22"/>
        </w:rPr>
        <w:t>Palm Beach</w:t>
      </w:r>
      <w:r w:rsidRPr="008C0A78">
        <w:rPr>
          <w:szCs w:val="22"/>
        </w:rPr>
        <w:t xml:space="preserve"> County at </w:t>
      </w:r>
      <w:r w:rsidRPr="008C0A78">
        <w:rPr>
          <w:color w:val="000000"/>
          <w:szCs w:val="22"/>
        </w:rPr>
        <w:t>1500 West Sugar House Road</w:t>
      </w:r>
      <w:r w:rsidRPr="008C0A78">
        <w:rPr>
          <w:szCs w:val="22"/>
        </w:rPr>
        <w:t xml:space="preserve">, </w:t>
      </w:r>
      <w:r w:rsidRPr="008C0A78">
        <w:rPr>
          <w:color w:val="000000"/>
          <w:szCs w:val="22"/>
        </w:rPr>
        <w:t>Belle Glade, Florida 33430</w:t>
      </w:r>
      <w:r w:rsidRPr="008C0A78">
        <w:rPr>
          <w:szCs w:val="22"/>
        </w:rPr>
        <w:t>, Florida.  The UTM coordinates are Zone 17, 534.9 km</w:t>
      </w:r>
      <w:r w:rsidR="00800665">
        <w:rPr>
          <w:szCs w:val="22"/>
        </w:rPr>
        <w:t xml:space="preserve"> East, and 2953.3 km North.</w:t>
      </w:r>
    </w:p>
    <w:p w:rsidR="00EE7CFB" w:rsidRPr="008C0A78" w:rsidRDefault="00EE7CFB" w:rsidP="00604222">
      <w:pPr>
        <w:pStyle w:val="BodyText3"/>
        <w:spacing w:after="0"/>
        <w:rPr>
          <w:szCs w:val="22"/>
        </w:rPr>
      </w:pPr>
      <w:r w:rsidRPr="008C0A78">
        <w:rPr>
          <w:szCs w:val="22"/>
        </w:rPr>
        <w:t>This final permit is organized into the following sections:  Section 1 (General Information)</w:t>
      </w:r>
      <w:r w:rsidR="00E14F5D">
        <w:rPr>
          <w:szCs w:val="22"/>
        </w:rPr>
        <w:t>,</w:t>
      </w:r>
      <w:r w:rsidRPr="008C0A78">
        <w:rPr>
          <w:szCs w:val="22"/>
        </w:rPr>
        <w:t xml:space="preserve"> Section 2 (</w:t>
      </w:r>
      <w:r w:rsidR="00E14F5D">
        <w:rPr>
          <w:szCs w:val="22"/>
        </w:rPr>
        <w:t>Administrative Requirements</w:t>
      </w:r>
      <w:r w:rsidRPr="008C0A78">
        <w:rPr>
          <w:szCs w:val="22"/>
        </w:rPr>
        <w:t>)</w:t>
      </w:r>
      <w:r w:rsidR="00E14F5D">
        <w:rPr>
          <w:szCs w:val="22"/>
        </w:rPr>
        <w:t>, Section 3. (</w:t>
      </w:r>
      <w:r w:rsidR="001B3FD8">
        <w:rPr>
          <w:szCs w:val="22"/>
        </w:rPr>
        <w:t>0990026-019-AC</w:t>
      </w:r>
      <w:r w:rsidR="00EF04F5">
        <w:rPr>
          <w:szCs w:val="22"/>
        </w:rPr>
        <w:t xml:space="preserve">), </w:t>
      </w:r>
      <w:r w:rsidR="00E14F5D">
        <w:rPr>
          <w:szCs w:val="22"/>
        </w:rPr>
        <w:t>Section 4. (</w:t>
      </w:r>
      <w:r w:rsidR="001B3FD8">
        <w:rPr>
          <w:szCs w:val="22"/>
        </w:rPr>
        <w:t>0990026-017-AC/PSD-FL-077B/PSD-FL-213A</w:t>
      </w:r>
      <w:r w:rsidR="00E14F5D">
        <w:rPr>
          <w:szCs w:val="22"/>
        </w:rPr>
        <w:t>)</w:t>
      </w:r>
      <w:r w:rsidR="00EF04F5">
        <w:rPr>
          <w:szCs w:val="22"/>
        </w:rPr>
        <w:t xml:space="preserve"> and Section 5. (Appendixes)</w:t>
      </w:r>
      <w:r w:rsidRPr="008C0A78">
        <w:rPr>
          <w:szCs w:val="22"/>
        </w:rPr>
        <w:t>.  As noted in the Final Determination provided with this final permit, only minor changes and clarifications were made to the draft permit.</w:t>
      </w:r>
    </w:p>
    <w:p w:rsidR="00EE7CFB" w:rsidRPr="008C0A78" w:rsidRDefault="00EE7CFB" w:rsidP="00492969">
      <w:pPr>
        <w:spacing w:before="120" w:after="120"/>
        <w:jc w:val="both"/>
        <w:rPr>
          <w:b/>
          <w:caps/>
          <w:sz w:val="22"/>
          <w:szCs w:val="22"/>
        </w:rPr>
      </w:pPr>
      <w:r w:rsidRPr="008C0A78">
        <w:rPr>
          <w:b/>
          <w:caps/>
          <w:sz w:val="22"/>
          <w:szCs w:val="22"/>
        </w:rPr>
        <w:t>Statement of Basis</w:t>
      </w:r>
    </w:p>
    <w:p w:rsidR="00EE7CFB" w:rsidRPr="008C0A78" w:rsidRDefault="00EE7CFB" w:rsidP="00492969">
      <w:pPr>
        <w:pStyle w:val="BodyText2"/>
        <w:jc w:val="both"/>
        <w:rPr>
          <w:szCs w:val="22"/>
        </w:rPr>
      </w:pPr>
      <w:r w:rsidRPr="008C0A78">
        <w:rPr>
          <w:szCs w:val="22"/>
        </w:rPr>
        <w:t>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is subject to the preconstruction review requirements for major stationary sources in Rule 62-212.400, F.A.C. for the Prevention of Significant Deterioration (PSD) of Air Quality.  A copy of this permit modification</w:t>
      </w:r>
      <w:r w:rsidR="00E14F5D">
        <w:rPr>
          <w:szCs w:val="22"/>
        </w:rPr>
        <w:t>/revision</w:t>
      </w:r>
      <w:r w:rsidRPr="008C0A78">
        <w:rPr>
          <w:szCs w:val="22"/>
        </w:rPr>
        <w:t xml:space="preserve"> shall be filed with the referenced permit and shall becom</w:t>
      </w:r>
      <w:r w:rsidR="001B3FD8">
        <w:rPr>
          <w:szCs w:val="22"/>
        </w:rPr>
        <w:t>e part of the permit.</w:t>
      </w:r>
    </w:p>
    <w:p w:rsidR="00EE7CFB" w:rsidRPr="008C0A78" w:rsidRDefault="00EE7CFB" w:rsidP="00492969">
      <w:pPr>
        <w:pStyle w:val="BodyTextIndent"/>
        <w:ind w:left="0"/>
        <w:rPr>
          <w:szCs w:val="22"/>
        </w:rPr>
      </w:pPr>
      <w:r w:rsidRPr="008C0A78">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E7CFB" w:rsidRPr="008C0A78" w:rsidRDefault="00EE7CFB" w:rsidP="00047F18">
      <w:pPr>
        <w:spacing w:after="120"/>
        <w:ind w:left="4320"/>
        <w:rPr>
          <w:sz w:val="22"/>
          <w:szCs w:val="22"/>
        </w:rPr>
      </w:pPr>
      <w:r w:rsidRPr="008C0A78">
        <w:rPr>
          <w:sz w:val="22"/>
          <w:szCs w:val="22"/>
        </w:rPr>
        <w:t>Executed in Fort Myers, Florida</w:t>
      </w:r>
    </w:p>
    <w:p w:rsidR="00EE7CFB" w:rsidRPr="008C0A78" w:rsidRDefault="00EE7CFB" w:rsidP="00047F18">
      <w:pPr>
        <w:tabs>
          <w:tab w:val="left" w:pos="900"/>
        </w:tabs>
        <w:ind w:left="5490"/>
        <w:rPr>
          <w:sz w:val="22"/>
          <w:szCs w:val="22"/>
        </w:rPr>
      </w:pPr>
      <w:r w:rsidRPr="008C0A78">
        <w:rPr>
          <w:sz w:val="22"/>
          <w:szCs w:val="22"/>
        </w:rPr>
        <w:t>(</w:t>
      </w:r>
      <w:r w:rsidRPr="008C0A78">
        <w:rPr>
          <w:b/>
          <w:sz w:val="22"/>
          <w:szCs w:val="22"/>
        </w:rPr>
        <w:t>DRAFT</w:t>
      </w:r>
      <w:r w:rsidRPr="008C0A78">
        <w:rPr>
          <w:sz w:val="22"/>
          <w:szCs w:val="22"/>
        </w:rPr>
        <w:t>)</w:t>
      </w:r>
    </w:p>
    <w:p w:rsidR="00EE7CFB" w:rsidRPr="008C0A78" w:rsidRDefault="00EE7CFB" w:rsidP="00047F18">
      <w:pPr>
        <w:pStyle w:val="Style4"/>
        <w:numPr>
          <w:ilvl w:val="12"/>
          <w:numId w:val="0"/>
        </w:numPr>
        <w:tabs>
          <w:tab w:val="left" w:pos="8280"/>
        </w:tabs>
        <w:ind w:left="4320"/>
        <w:rPr>
          <w:sz w:val="22"/>
          <w:szCs w:val="22"/>
        </w:rPr>
      </w:pPr>
      <w:r w:rsidRPr="008C0A78">
        <w:rPr>
          <w:sz w:val="22"/>
          <w:szCs w:val="22"/>
        </w:rPr>
        <w:t>________________________________</w:t>
      </w:r>
      <w:r w:rsidRPr="008C0A78">
        <w:rPr>
          <w:sz w:val="22"/>
          <w:szCs w:val="22"/>
        </w:rPr>
        <w:tab/>
        <w:t>_______________</w:t>
      </w:r>
    </w:p>
    <w:p w:rsidR="00EE7CFB" w:rsidRPr="008C0A78" w:rsidRDefault="00EE7CFB" w:rsidP="00BC6C88">
      <w:pPr>
        <w:tabs>
          <w:tab w:val="left" w:pos="3600"/>
          <w:tab w:val="left" w:pos="4320"/>
          <w:tab w:val="left" w:pos="8280"/>
          <w:tab w:val="left" w:pos="8640"/>
        </w:tabs>
        <w:ind w:left="4320"/>
        <w:jc w:val="both"/>
        <w:rPr>
          <w:sz w:val="22"/>
          <w:szCs w:val="22"/>
        </w:rPr>
      </w:pPr>
      <w:r w:rsidRPr="008C0A78">
        <w:rPr>
          <w:sz w:val="22"/>
          <w:szCs w:val="22"/>
        </w:rPr>
        <w:t>Jon M. Iglehart</w:t>
      </w:r>
      <w:r w:rsidRPr="008C0A78">
        <w:rPr>
          <w:sz w:val="22"/>
          <w:szCs w:val="22"/>
        </w:rPr>
        <w:tab/>
        <w:t>Date</w:t>
      </w:r>
    </w:p>
    <w:p w:rsidR="00524B53" w:rsidRDefault="00EE7CFB" w:rsidP="00524B53">
      <w:pPr>
        <w:tabs>
          <w:tab w:val="left" w:pos="3600"/>
          <w:tab w:val="left" w:pos="4320"/>
        </w:tabs>
        <w:ind w:left="4320"/>
        <w:jc w:val="both"/>
        <w:rPr>
          <w:sz w:val="22"/>
          <w:szCs w:val="22"/>
        </w:rPr>
      </w:pPr>
      <w:r w:rsidRPr="008C0A78">
        <w:rPr>
          <w:sz w:val="22"/>
          <w:szCs w:val="22"/>
        </w:rPr>
        <w:t>Director of District Management</w:t>
      </w:r>
    </w:p>
    <w:p w:rsidR="00EE7CFB" w:rsidRPr="008C0A78" w:rsidRDefault="00EE7CFB" w:rsidP="00524B53">
      <w:pPr>
        <w:tabs>
          <w:tab w:val="left" w:pos="3600"/>
        </w:tabs>
        <w:jc w:val="both"/>
        <w:rPr>
          <w:sz w:val="22"/>
          <w:szCs w:val="22"/>
        </w:rPr>
      </w:pPr>
      <w:r>
        <w:rPr>
          <w:sz w:val="22"/>
          <w:szCs w:val="22"/>
        </w:rPr>
        <w:t>JMI/SRM/jw</w:t>
      </w:r>
    </w:p>
    <w:p w:rsidR="00EE7CFB" w:rsidRPr="008C0A78" w:rsidRDefault="00EE7CFB" w:rsidP="006E1647">
      <w:pPr>
        <w:rPr>
          <w:b/>
          <w:caps/>
          <w:sz w:val="22"/>
          <w:szCs w:val="22"/>
        </w:rPr>
        <w:sectPr w:rsidR="00EE7CFB" w:rsidRPr="008C0A78" w:rsidSect="001D5896">
          <w:headerReference w:type="default" r:id="rId31"/>
          <w:pgSz w:w="12240" w:h="15840" w:code="1"/>
          <w:pgMar w:top="1008" w:right="1008" w:bottom="1008" w:left="1008" w:header="720" w:footer="432" w:gutter="0"/>
          <w:paperSrc w:first="16640" w:other="16640"/>
          <w:cols w:space="720"/>
          <w:docGrid w:linePitch="272"/>
        </w:sectPr>
      </w:pPr>
    </w:p>
    <w:p w:rsidR="00EE7CFB" w:rsidRPr="008C0A78" w:rsidRDefault="00EE7CFB" w:rsidP="001023C1">
      <w:pPr>
        <w:jc w:val="center"/>
        <w:rPr>
          <w:sz w:val="22"/>
          <w:szCs w:val="22"/>
        </w:rPr>
      </w:pPr>
    </w:p>
    <w:p w:rsidR="00EE7CFB" w:rsidRPr="008C0A78" w:rsidRDefault="00EE7CFB" w:rsidP="001023C1">
      <w:pPr>
        <w:keepNext/>
        <w:jc w:val="center"/>
        <w:rPr>
          <w:sz w:val="22"/>
          <w:szCs w:val="22"/>
          <w:u w:val="single"/>
        </w:rPr>
      </w:pPr>
    </w:p>
    <w:p w:rsidR="00EE7CFB" w:rsidRPr="008C0A78" w:rsidRDefault="00EE7CFB" w:rsidP="001023C1">
      <w:pPr>
        <w:keepNext/>
        <w:jc w:val="center"/>
        <w:rPr>
          <w:sz w:val="22"/>
          <w:szCs w:val="22"/>
          <w:u w:val="single"/>
        </w:rPr>
      </w:pPr>
    </w:p>
    <w:p w:rsidR="00EE7CFB" w:rsidRPr="008C0A78" w:rsidRDefault="00EE7CFB" w:rsidP="001023C1">
      <w:pPr>
        <w:pStyle w:val="Heading2"/>
        <w:numPr>
          <w:ilvl w:val="0"/>
          <w:numId w:val="0"/>
        </w:numPr>
        <w:spacing w:before="0" w:after="120"/>
        <w:jc w:val="center"/>
        <w:rPr>
          <w:rFonts w:ascii="Times New Roman" w:hAnsi="Times New Roman"/>
          <w:i w:val="0"/>
          <w:sz w:val="22"/>
          <w:szCs w:val="22"/>
        </w:rPr>
      </w:pPr>
      <w:r w:rsidRPr="008C0A78">
        <w:rPr>
          <w:rFonts w:ascii="Times New Roman" w:hAnsi="Times New Roman"/>
          <w:i w:val="0"/>
          <w:sz w:val="22"/>
          <w:szCs w:val="22"/>
        </w:rPr>
        <w:t>CERTIFICATE OF SERVICE</w:t>
      </w:r>
    </w:p>
    <w:p w:rsidR="00EE7CFB" w:rsidRPr="008C0A78" w:rsidRDefault="00EE7CFB" w:rsidP="001023C1">
      <w:pPr>
        <w:keepNext/>
        <w:spacing w:after="120" w:line="360" w:lineRule="auto"/>
        <w:rPr>
          <w:sz w:val="22"/>
          <w:szCs w:val="22"/>
        </w:rPr>
      </w:pPr>
      <w:r w:rsidRPr="008C0A78">
        <w:rPr>
          <w:sz w:val="22"/>
          <w:szCs w:val="22"/>
        </w:rPr>
        <w:t>The undersigned duly designated deputy agency clerk hereby certifies that this Final Air Permit package (including the Final Determination and Final Permit Revision) was sent by electronic mail, or a link to these documents made available electronically on a publicly accessible server, with received receipt requested before the close of business on __________(DRAFT)__________ to the persons listed below.</w:t>
      </w:r>
    </w:p>
    <w:p w:rsidR="00EE7CFB" w:rsidRPr="00EF00CC" w:rsidRDefault="00EE7CFB" w:rsidP="008B6AD3">
      <w:pPr>
        <w:widowControl w:val="0"/>
        <w:tabs>
          <w:tab w:val="left" w:pos="540"/>
          <w:tab w:val="left" w:pos="4320"/>
        </w:tabs>
        <w:rPr>
          <w:sz w:val="22"/>
          <w:szCs w:val="22"/>
        </w:rPr>
      </w:pPr>
      <w:r w:rsidRPr="00EF00CC">
        <w:rPr>
          <w:color w:val="000000"/>
          <w:sz w:val="22"/>
          <w:szCs w:val="22"/>
        </w:rPr>
        <w:t>Mr. Jose F. Alvarez, Sugar Cane Growers Co-</w:t>
      </w:r>
      <w:r w:rsidR="00CB31AF">
        <w:rPr>
          <w:color w:val="000000"/>
          <w:sz w:val="22"/>
          <w:szCs w:val="22"/>
        </w:rPr>
        <w:t>o</w:t>
      </w:r>
      <w:r w:rsidRPr="00EF00CC">
        <w:rPr>
          <w:color w:val="000000"/>
          <w:sz w:val="22"/>
          <w:szCs w:val="22"/>
        </w:rPr>
        <w:t>p*</w:t>
      </w:r>
      <w:r w:rsidRPr="00EF00CC">
        <w:rPr>
          <w:sz w:val="22"/>
          <w:szCs w:val="22"/>
        </w:rPr>
        <w:t xml:space="preserve">:  </w:t>
      </w:r>
      <w:hyperlink r:id="rId32" w:history="1">
        <w:r w:rsidRPr="00EF00CC">
          <w:rPr>
            <w:rStyle w:val="Hyperlink"/>
            <w:sz w:val="22"/>
            <w:szCs w:val="22"/>
          </w:rPr>
          <w:t>jfalvarez@scgc.org</w:t>
        </w:r>
      </w:hyperlink>
    </w:p>
    <w:p w:rsidR="00EE7CFB" w:rsidRPr="00EF00CC" w:rsidRDefault="00EE7CFB" w:rsidP="008B6AD3">
      <w:pPr>
        <w:widowControl w:val="0"/>
        <w:tabs>
          <w:tab w:val="left" w:pos="-720"/>
          <w:tab w:val="left" w:pos="540"/>
        </w:tabs>
        <w:outlineLvl w:val="0"/>
        <w:rPr>
          <w:sz w:val="22"/>
          <w:szCs w:val="22"/>
        </w:rPr>
      </w:pPr>
      <w:r w:rsidRPr="00EF00CC">
        <w:rPr>
          <w:sz w:val="22"/>
          <w:szCs w:val="22"/>
        </w:rPr>
        <w:t xml:space="preserve">Ms. Kathy Lockhart, </w:t>
      </w:r>
      <w:r w:rsidRPr="00EF00CC">
        <w:rPr>
          <w:color w:val="000000"/>
          <w:sz w:val="22"/>
          <w:szCs w:val="22"/>
        </w:rPr>
        <w:t>Sugar Cane Growers Co-</w:t>
      </w:r>
      <w:r w:rsidR="00CB31AF">
        <w:rPr>
          <w:color w:val="000000"/>
          <w:sz w:val="22"/>
          <w:szCs w:val="22"/>
        </w:rPr>
        <w:t>o</w:t>
      </w:r>
      <w:r w:rsidRPr="00EF00CC">
        <w:rPr>
          <w:color w:val="000000"/>
          <w:sz w:val="22"/>
          <w:szCs w:val="22"/>
        </w:rPr>
        <w:t>p</w:t>
      </w:r>
      <w:r w:rsidRPr="00EF00CC">
        <w:rPr>
          <w:sz w:val="22"/>
          <w:szCs w:val="22"/>
        </w:rPr>
        <w:t xml:space="preserve">:  </w:t>
      </w:r>
      <w:hyperlink r:id="rId33" w:history="1">
        <w:r w:rsidRPr="00EF00CC">
          <w:rPr>
            <w:rStyle w:val="Hyperlink"/>
            <w:sz w:val="22"/>
            <w:szCs w:val="22"/>
          </w:rPr>
          <w:t>kdlockhart@scgc.org</w:t>
        </w:r>
      </w:hyperlink>
    </w:p>
    <w:p w:rsidR="00EE7CFB" w:rsidRPr="00EF00CC" w:rsidRDefault="00EE7CFB" w:rsidP="008B6AD3">
      <w:pPr>
        <w:widowControl w:val="0"/>
        <w:tabs>
          <w:tab w:val="left" w:pos="-720"/>
          <w:tab w:val="left" w:pos="540"/>
        </w:tabs>
        <w:outlineLvl w:val="0"/>
        <w:rPr>
          <w:sz w:val="22"/>
          <w:szCs w:val="22"/>
          <w:highlight w:val="yellow"/>
        </w:rPr>
      </w:pPr>
      <w:r w:rsidRPr="00EF00CC">
        <w:rPr>
          <w:sz w:val="22"/>
          <w:szCs w:val="22"/>
        </w:rPr>
        <w:t xml:space="preserve">Mr. David A. Buff, P.E., Golder Associates Inc.:  </w:t>
      </w:r>
      <w:hyperlink r:id="rId34" w:history="1">
        <w:r w:rsidRPr="00EF00CC">
          <w:rPr>
            <w:rStyle w:val="Hyperlink"/>
            <w:sz w:val="22"/>
            <w:szCs w:val="22"/>
          </w:rPr>
          <w:t>dbuff@golder.com</w:t>
        </w:r>
      </w:hyperlink>
    </w:p>
    <w:p w:rsidR="00EE7CFB" w:rsidRPr="00EF00CC" w:rsidRDefault="00EE7CFB" w:rsidP="008B6AD3">
      <w:pPr>
        <w:widowControl w:val="0"/>
        <w:tabs>
          <w:tab w:val="left" w:pos="-720"/>
          <w:tab w:val="left" w:pos="540"/>
          <w:tab w:val="left" w:pos="4320"/>
        </w:tabs>
        <w:outlineLvl w:val="0"/>
        <w:rPr>
          <w:sz w:val="22"/>
          <w:szCs w:val="22"/>
        </w:rPr>
      </w:pPr>
      <w:r w:rsidRPr="00EF00CC">
        <w:rPr>
          <w:sz w:val="22"/>
          <w:szCs w:val="22"/>
        </w:rPr>
        <w:t xml:space="preserve">Mr. James Stormer, Palm Beach County Health Department:  </w:t>
      </w:r>
      <w:hyperlink r:id="rId35" w:history="1">
        <w:r w:rsidRPr="00EF00CC">
          <w:rPr>
            <w:rStyle w:val="Hyperlink"/>
            <w:sz w:val="22"/>
            <w:szCs w:val="22"/>
          </w:rPr>
          <w:t>james_stormer@doh.state.fl.us</w:t>
        </w:r>
      </w:hyperlink>
    </w:p>
    <w:p w:rsidR="00EE7CFB" w:rsidRPr="00EF00CC" w:rsidRDefault="00EE7CFB" w:rsidP="008B6AD3">
      <w:pPr>
        <w:widowControl w:val="0"/>
        <w:tabs>
          <w:tab w:val="left" w:pos="-720"/>
          <w:tab w:val="left" w:pos="540"/>
          <w:tab w:val="left" w:pos="4320"/>
        </w:tabs>
        <w:outlineLvl w:val="0"/>
        <w:rPr>
          <w:sz w:val="22"/>
          <w:szCs w:val="22"/>
          <w:highlight w:val="yellow"/>
        </w:rPr>
      </w:pPr>
      <w:r w:rsidRPr="00EF00CC">
        <w:rPr>
          <w:sz w:val="22"/>
          <w:szCs w:val="22"/>
        </w:rPr>
        <w:t>M</w:t>
      </w:r>
      <w:r>
        <w:rPr>
          <w:sz w:val="22"/>
          <w:szCs w:val="22"/>
        </w:rPr>
        <w:t>r</w:t>
      </w:r>
      <w:r w:rsidRPr="00EF00CC">
        <w:rPr>
          <w:sz w:val="22"/>
          <w:szCs w:val="22"/>
        </w:rPr>
        <w:t xml:space="preserve">. </w:t>
      </w:r>
      <w:r>
        <w:rPr>
          <w:sz w:val="22"/>
          <w:szCs w:val="22"/>
        </w:rPr>
        <w:t>David Read</w:t>
      </w:r>
      <w:r w:rsidRPr="00EF00CC">
        <w:rPr>
          <w:sz w:val="22"/>
          <w:szCs w:val="22"/>
        </w:rPr>
        <w:t xml:space="preserve">, FDEP, Tallahassee:  </w:t>
      </w:r>
      <w:hyperlink r:id="rId36" w:history="1">
        <w:r w:rsidRPr="00966D7B">
          <w:rPr>
            <w:rStyle w:val="Hyperlink"/>
            <w:sz w:val="22"/>
            <w:szCs w:val="22"/>
          </w:rPr>
          <w:t>david.read@dep.state.fl.us</w:t>
        </w:r>
      </w:hyperlink>
    </w:p>
    <w:p w:rsidR="00EE7CFB" w:rsidRPr="00EF00CC" w:rsidRDefault="00EE7CFB" w:rsidP="008B6AD3">
      <w:pPr>
        <w:widowControl w:val="0"/>
        <w:tabs>
          <w:tab w:val="left" w:pos="-720"/>
          <w:tab w:val="left" w:pos="540"/>
          <w:tab w:val="left" w:pos="4320"/>
        </w:tabs>
        <w:outlineLvl w:val="0"/>
        <w:rPr>
          <w:sz w:val="22"/>
          <w:szCs w:val="22"/>
        </w:rPr>
      </w:pPr>
      <w:r w:rsidRPr="00EF00CC">
        <w:rPr>
          <w:sz w:val="22"/>
          <w:szCs w:val="22"/>
        </w:rPr>
        <w:t xml:space="preserve">Ms. Katy Forney, U.S. EPA Region 4:  </w:t>
      </w:r>
      <w:hyperlink r:id="rId37" w:history="1">
        <w:r w:rsidRPr="00EF00CC">
          <w:rPr>
            <w:rStyle w:val="Hyperlink"/>
            <w:sz w:val="22"/>
            <w:szCs w:val="22"/>
            <w:lang w:val="pt-BR"/>
          </w:rPr>
          <w:t>forney.kathleen@epamail.epa.gov</w:t>
        </w:r>
      </w:hyperlink>
    </w:p>
    <w:p w:rsidR="00EE7CFB" w:rsidRPr="00EF00CC" w:rsidRDefault="00EE7CFB" w:rsidP="008B6AD3">
      <w:pPr>
        <w:widowControl w:val="0"/>
        <w:tabs>
          <w:tab w:val="left" w:pos="-720"/>
          <w:tab w:val="left" w:pos="540"/>
          <w:tab w:val="left" w:pos="4320"/>
        </w:tabs>
        <w:outlineLvl w:val="0"/>
        <w:rPr>
          <w:sz w:val="22"/>
          <w:szCs w:val="22"/>
          <w:u w:val="single"/>
        </w:rPr>
      </w:pPr>
      <w:r w:rsidRPr="00EF00CC">
        <w:rPr>
          <w:sz w:val="22"/>
          <w:szCs w:val="22"/>
        </w:rPr>
        <w:t xml:space="preserve">Ms. Ana Oquendo, EPA Region 4:  </w:t>
      </w:r>
      <w:hyperlink r:id="rId38" w:history="1">
        <w:r w:rsidRPr="00EF00CC">
          <w:rPr>
            <w:rStyle w:val="Hyperlink"/>
            <w:sz w:val="22"/>
            <w:szCs w:val="22"/>
          </w:rPr>
          <w:t>oquendo.ana@epamail.epa.gov</w:t>
        </w:r>
      </w:hyperlink>
    </w:p>
    <w:p w:rsidR="00EE7CFB" w:rsidRPr="00EF00CC" w:rsidRDefault="00EE7CFB" w:rsidP="008B6AD3">
      <w:pPr>
        <w:tabs>
          <w:tab w:val="left" w:pos="4320"/>
        </w:tabs>
        <w:rPr>
          <w:sz w:val="22"/>
          <w:szCs w:val="22"/>
        </w:rPr>
      </w:pPr>
      <w:r w:rsidRPr="00EF00CC">
        <w:rPr>
          <w:sz w:val="22"/>
          <w:szCs w:val="22"/>
        </w:rPr>
        <w:t xml:space="preserve">Ms. Barbara Friday, DEP BAR:  </w:t>
      </w:r>
      <w:hyperlink r:id="rId39" w:history="1">
        <w:r w:rsidRPr="00EF00CC">
          <w:rPr>
            <w:rStyle w:val="Hyperlink"/>
            <w:sz w:val="22"/>
            <w:szCs w:val="22"/>
          </w:rPr>
          <w:t>barbara.friday@dep.state.fl.us</w:t>
        </w:r>
      </w:hyperlink>
      <w:r w:rsidRPr="00EF00CC">
        <w:rPr>
          <w:sz w:val="22"/>
          <w:szCs w:val="22"/>
        </w:rPr>
        <w:t xml:space="preserve"> (for posting with U.S. EPA, Region 4)</w:t>
      </w:r>
    </w:p>
    <w:p w:rsidR="00EE7CFB" w:rsidRPr="008C0A78" w:rsidRDefault="00EE7CFB" w:rsidP="001023C1">
      <w:pPr>
        <w:tabs>
          <w:tab w:val="left" w:pos="-720"/>
          <w:tab w:val="left" w:pos="4320"/>
        </w:tabs>
        <w:spacing w:before="240" w:after="120"/>
        <w:ind w:left="4320"/>
        <w:outlineLvl w:val="0"/>
        <w:rPr>
          <w:sz w:val="22"/>
          <w:szCs w:val="22"/>
        </w:rPr>
      </w:pPr>
      <w:r w:rsidRPr="008C0A78">
        <w:rPr>
          <w:sz w:val="22"/>
          <w:szCs w:val="22"/>
        </w:rPr>
        <w:t>Clerk Stamp</w:t>
      </w:r>
    </w:p>
    <w:p w:rsidR="00EE7CFB" w:rsidRPr="008C0A78" w:rsidRDefault="00EE7CFB" w:rsidP="001023C1">
      <w:pPr>
        <w:tabs>
          <w:tab w:val="left" w:pos="-720"/>
          <w:tab w:val="left" w:pos="0"/>
          <w:tab w:val="left" w:pos="4320"/>
        </w:tabs>
        <w:ind w:left="4320"/>
        <w:outlineLvl w:val="0"/>
        <w:rPr>
          <w:sz w:val="22"/>
          <w:szCs w:val="22"/>
        </w:rPr>
      </w:pPr>
      <w:r w:rsidRPr="008C0A78">
        <w:rPr>
          <w:b/>
          <w:sz w:val="22"/>
          <w:szCs w:val="22"/>
        </w:rPr>
        <w:t>FILING AND ACKNOWLEDGMENT FILED</w:t>
      </w:r>
      <w:r w:rsidRPr="008C0A78">
        <w:rPr>
          <w:sz w:val="22"/>
          <w:szCs w:val="22"/>
        </w:rPr>
        <w:t>, on this date, pursuant to Section 120.52(7), Florida Statutes, with the designated agency clerk, receipt of which is hereby acknowledged.</w:t>
      </w:r>
    </w:p>
    <w:p w:rsidR="00EE7CFB" w:rsidRPr="008C0A78" w:rsidRDefault="00EE7CFB" w:rsidP="001023C1">
      <w:pPr>
        <w:tabs>
          <w:tab w:val="left" w:pos="-720"/>
          <w:tab w:val="left" w:pos="4320"/>
        </w:tabs>
        <w:ind w:left="4320"/>
        <w:rPr>
          <w:sz w:val="22"/>
          <w:szCs w:val="22"/>
        </w:rPr>
      </w:pPr>
    </w:p>
    <w:p w:rsidR="00EE7CFB" w:rsidRPr="008C0A78" w:rsidRDefault="00EE7CFB" w:rsidP="002020BB">
      <w:pPr>
        <w:tabs>
          <w:tab w:val="left" w:pos="-720"/>
          <w:tab w:val="left" w:pos="4320"/>
        </w:tabs>
        <w:ind w:left="5670"/>
        <w:rPr>
          <w:b/>
          <w:sz w:val="22"/>
          <w:szCs w:val="22"/>
        </w:rPr>
      </w:pPr>
      <w:r w:rsidRPr="008C0A78">
        <w:rPr>
          <w:b/>
          <w:sz w:val="22"/>
          <w:szCs w:val="22"/>
        </w:rPr>
        <w:t>(DRAFT)</w:t>
      </w:r>
    </w:p>
    <w:p w:rsidR="00EE7CFB" w:rsidRPr="008C0A78" w:rsidRDefault="00EE7CFB" w:rsidP="001023C1">
      <w:pPr>
        <w:tabs>
          <w:tab w:val="left" w:pos="-720"/>
          <w:tab w:val="left" w:pos="4320"/>
        </w:tabs>
        <w:ind w:left="4320"/>
        <w:rPr>
          <w:sz w:val="22"/>
          <w:szCs w:val="22"/>
        </w:rPr>
      </w:pPr>
    </w:p>
    <w:p w:rsidR="00EE7CFB" w:rsidRPr="008C0A78" w:rsidRDefault="00EE7CFB" w:rsidP="001023C1">
      <w:pPr>
        <w:tabs>
          <w:tab w:val="left" w:pos="-720"/>
          <w:tab w:val="left" w:pos="8280"/>
        </w:tabs>
        <w:ind w:left="4320"/>
        <w:rPr>
          <w:sz w:val="22"/>
          <w:szCs w:val="22"/>
        </w:rPr>
      </w:pPr>
      <w:r w:rsidRPr="008C0A78">
        <w:rPr>
          <w:sz w:val="22"/>
          <w:szCs w:val="22"/>
        </w:rPr>
        <w:t>________________________________</w:t>
      </w:r>
      <w:r w:rsidRPr="008C0A78">
        <w:rPr>
          <w:sz w:val="22"/>
          <w:szCs w:val="22"/>
        </w:rPr>
        <w:tab/>
        <w:t>______________</w:t>
      </w:r>
    </w:p>
    <w:p w:rsidR="00EE7CFB" w:rsidRPr="008C0A78" w:rsidRDefault="00EE7CFB" w:rsidP="001023C1">
      <w:pPr>
        <w:tabs>
          <w:tab w:val="left" w:pos="-720"/>
          <w:tab w:val="left" w:pos="5940"/>
          <w:tab w:val="left" w:pos="8910"/>
        </w:tabs>
        <w:ind w:left="4320" w:firstLine="1620"/>
        <w:rPr>
          <w:sz w:val="22"/>
          <w:szCs w:val="22"/>
        </w:rPr>
      </w:pPr>
      <w:r w:rsidRPr="008C0A78">
        <w:rPr>
          <w:sz w:val="22"/>
          <w:szCs w:val="22"/>
        </w:rPr>
        <w:t>(Clerk)</w:t>
      </w:r>
      <w:r w:rsidRPr="008C0A78">
        <w:rPr>
          <w:sz w:val="22"/>
          <w:szCs w:val="22"/>
        </w:rPr>
        <w:tab/>
        <w:t>(Date)</w:t>
      </w:r>
    </w:p>
    <w:p w:rsidR="00EE7CFB" w:rsidRPr="008C0A78" w:rsidRDefault="00EE7CFB" w:rsidP="001023C1">
      <w:pPr>
        <w:spacing w:after="120"/>
        <w:rPr>
          <w:caps/>
          <w:sz w:val="22"/>
          <w:szCs w:val="22"/>
        </w:rPr>
      </w:pPr>
    </w:p>
    <w:p w:rsidR="00EE7CFB" w:rsidRPr="008C0A78" w:rsidRDefault="00EE7CFB" w:rsidP="00111D4B">
      <w:pPr>
        <w:spacing w:after="120"/>
        <w:rPr>
          <w:b/>
          <w:caps/>
          <w:sz w:val="22"/>
          <w:szCs w:val="22"/>
        </w:rPr>
        <w:sectPr w:rsidR="00EE7CFB" w:rsidRPr="008C0A78" w:rsidSect="00676530">
          <w:headerReference w:type="even" r:id="rId40"/>
          <w:headerReference w:type="default" r:id="rId41"/>
          <w:footerReference w:type="default" r:id="rId42"/>
          <w:headerReference w:type="first" r:id="rId43"/>
          <w:pgSz w:w="12240" w:h="15840" w:code="1"/>
          <w:pgMar w:top="1008" w:right="1008" w:bottom="1008" w:left="1008" w:header="720" w:footer="720" w:gutter="0"/>
          <w:paperSrc w:first="15" w:other="15"/>
          <w:pgNumType w:start="2"/>
          <w:cols w:space="720"/>
        </w:sectPr>
      </w:pPr>
    </w:p>
    <w:p w:rsidR="00EE7CFB" w:rsidRPr="008C0A78" w:rsidRDefault="00EE7CFB" w:rsidP="00111D4B">
      <w:pPr>
        <w:spacing w:after="120"/>
        <w:rPr>
          <w:caps/>
          <w:sz w:val="22"/>
          <w:szCs w:val="22"/>
          <w:u w:val="single"/>
        </w:rPr>
      </w:pPr>
      <w:r w:rsidRPr="008C0A78">
        <w:rPr>
          <w:b/>
          <w:caps/>
          <w:sz w:val="22"/>
          <w:szCs w:val="22"/>
        </w:rPr>
        <w:t>Facility Description</w:t>
      </w:r>
    </w:p>
    <w:p w:rsidR="00EE7CFB" w:rsidRPr="008C0A78" w:rsidRDefault="00EE7CFB" w:rsidP="00111D4B">
      <w:pPr>
        <w:pStyle w:val="BodyText3"/>
        <w:numPr>
          <w:ilvl w:val="12"/>
          <w:numId w:val="0"/>
        </w:numPr>
        <w:jc w:val="left"/>
        <w:rPr>
          <w:szCs w:val="22"/>
        </w:rPr>
      </w:pPr>
      <w:r w:rsidRPr="008C0A78">
        <w:rPr>
          <w:szCs w:val="22"/>
        </w:rPr>
        <w:t>The existing facility is a sugar mill (Standard Industrial Classification No. 2061), which consists of the following emissions units and activities: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EE7CFB" w:rsidRPr="008C0A78" w:rsidTr="00763E35">
        <w:tc>
          <w:tcPr>
            <w:tcW w:w="1016" w:type="dxa"/>
            <w:tcBorders>
              <w:top w:val="single" w:sz="12" w:space="0" w:color="auto"/>
              <w:bottom w:val="single" w:sz="12" w:space="0" w:color="auto"/>
            </w:tcBorders>
          </w:tcPr>
          <w:p w:rsidR="00EE7CFB" w:rsidRPr="008C0A78" w:rsidRDefault="00EE7CFB" w:rsidP="00763E35">
            <w:pPr>
              <w:rPr>
                <w:b/>
                <w:sz w:val="22"/>
                <w:szCs w:val="22"/>
              </w:rPr>
            </w:pPr>
            <w:r w:rsidRPr="008C0A78">
              <w:rPr>
                <w:b/>
                <w:sz w:val="22"/>
                <w:szCs w:val="22"/>
              </w:rPr>
              <w:t>EU No.</w:t>
            </w:r>
          </w:p>
        </w:tc>
        <w:tc>
          <w:tcPr>
            <w:tcW w:w="8938" w:type="dxa"/>
            <w:tcBorders>
              <w:top w:val="single" w:sz="12" w:space="0" w:color="auto"/>
              <w:bottom w:val="single" w:sz="12" w:space="0" w:color="auto"/>
            </w:tcBorders>
          </w:tcPr>
          <w:p w:rsidR="00EE7CFB" w:rsidRPr="008C0A78" w:rsidRDefault="00EE7CFB" w:rsidP="00763E35">
            <w:pPr>
              <w:pStyle w:val="Heading2"/>
              <w:numPr>
                <w:ilvl w:val="0"/>
                <w:numId w:val="0"/>
              </w:numPr>
              <w:spacing w:before="0" w:after="0"/>
              <w:rPr>
                <w:rFonts w:ascii="Times New Roman" w:hAnsi="Times New Roman"/>
                <w:i w:val="0"/>
                <w:sz w:val="22"/>
                <w:szCs w:val="22"/>
              </w:rPr>
            </w:pPr>
            <w:r w:rsidRPr="008C0A78">
              <w:rPr>
                <w:rFonts w:ascii="Times New Roman" w:hAnsi="Times New Roman"/>
                <w:i w:val="0"/>
                <w:sz w:val="22"/>
                <w:szCs w:val="22"/>
              </w:rPr>
              <w:t>Brief Description</w:t>
            </w:r>
          </w:p>
        </w:tc>
      </w:tr>
      <w:tr w:rsidR="00EE7CFB" w:rsidRPr="008C0A78" w:rsidTr="00DD5C76">
        <w:tc>
          <w:tcPr>
            <w:tcW w:w="9954" w:type="dxa"/>
            <w:gridSpan w:val="2"/>
            <w:tcBorders>
              <w:top w:val="single" w:sz="12" w:space="0" w:color="auto"/>
            </w:tcBorders>
          </w:tcPr>
          <w:p w:rsidR="00EE7CFB" w:rsidRPr="008C0A78" w:rsidRDefault="00EE7CFB" w:rsidP="00DD5C76">
            <w:pPr>
              <w:rPr>
                <w:i/>
                <w:sz w:val="22"/>
                <w:szCs w:val="22"/>
              </w:rPr>
            </w:pPr>
            <w:r w:rsidRPr="008C0A78">
              <w:rPr>
                <w:i/>
                <w:sz w:val="22"/>
                <w:szCs w:val="22"/>
              </w:rPr>
              <w:t>Regulated Emissions Units</w:t>
            </w:r>
          </w:p>
        </w:tc>
      </w:tr>
      <w:tr w:rsidR="00EE7CFB" w:rsidRPr="008C0A78" w:rsidTr="00DD5C76">
        <w:tc>
          <w:tcPr>
            <w:tcW w:w="1016" w:type="dxa"/>
          </w:tcPr>
          <w:p w:rsidR="00EE7CFB" w:rsidRPr="008C0A78" w:rsidRDefault="00EE7CFB" w:rsidP="00DD5C76">
            <w:pPr>
              <w:jc w:val="center"/>
              <w:rPr>
                <w:sz w:val="22"/>
                <w:szCs w:val="22"/>
              </w:rPr>
            </w:pPr>
            <w:r w:rsidRPr="008C0A78">
              <w:rPr>
                <w:sz w:val="22"/>
                <w:szCs w:val="22"/>
              </w:rPr>
              <w:t>001</w:t>
            </w:r>
          </w:p>
        </w:tc>
        <w:tc>
          <w:tcPr>
            <w:tcW w:w="8938" w:type="dxa"/>
          </w:tcPr>
          <w:p w:rsidR="00EE7CFB" w:rsidRPr="008C0A78" w:rsidRDefault="00EE7CFB" w:rsidP="00DD5C76">
            <w:pPr>
              <w:rPr>
                <w:sz w:val="22"/>
                <w:szCs w:val="22"/>
              </w:rPr>
            </w:pPr>
            <w:r w:rsidRPr="008C0A78">
              <w:rPr>
                <w:sz w:val="22"/>
                <w:szCs w:val="22"/>
              </w:rPr>
              <w:t>Boiler No. 1</w:t>
            </w:r>
          </w:p>
        </w:tc>
      </w:tr>
      <w:tr w:rsidR="00EE7CFB" w:rsidRPr="008C0A78" w:rsidTr="00DD5C76">
        <w:tc>
          <w:tcPr>
            <w:tcW w:w="1016" w:type="dxa"/>
          </w:tcPr>
          <w:p w:rsidR="00EE7CFB" w:rsidRPr="008C0A78" w:rsidRDefault="00EE7CFB" w:rsidP="00DD5C76">
            <w:pPr>
              <w:jc w:val="center"/>
              <w:rPr>
                <w:sz w:val="22"/>
                <w:szCs w:val="22"/>
              </w:rPr>
            </w:pPr>
            <w:r w:rsidRPr="008C0A78">
              <w:rPr>
                <w:sz w:val="22"/>
                <w:szCs w:val="22"/>
              </w:rPr>
              <w:t>002</w:t>
            </w:r>
          </w:p>
        </w:tc>
        <w:tc>
          <w:tcPr>
            <w:tcW w:w="8938" w:type="dxa"/>
          </w:tcPr>
          <w:p w:rsidR="00EE7CFB" w:rsidRPr="008C0A78" w:rsidRDefault="00EE7CFB" w:rsidP="00DD5C76">
            <w:pPr>
              <w:rPr>
                <w:sz w:val="22"/>
                <w:szCs w:val="22"/>
              </w:rPr>
            </w:pPr>
            <w:r w:rsidRPr="008C0A78">
              <w:rPr>
                <w:sz w:val="22"/>
                <w:szCs w:val="22"/>
              </w:rPr>
              <w:t>Boiler No. 2</w:t>
            </w:r>
          </w:p>
        </w:tc>
      </w:tr>
      <w:tr w:rsidR="00EE7CFB" w:rsidRPr="008C0A78" w:rsidTr="00DD5C76">
        <w:tc>
          <w:tcPr>
            <w:tcW w:w="1016" w:type="dxa"/>
            <w:tcBorders>
              <w:bottom w:val="single" w:sz="12" w:space="0" w:color="auto"/>
            </w:tcBorders>
          </w:tcPr>
          <w:p w:rsidR="00EE7CFB" w:rsidRPr="008C0A78" w:rsidRDefault="00EE7CFB" w:rsidP="00DD5C76">
            <w:pPr>
              <w:jc w:val="center"/>
              <w:rPr>
                <w:sz w:val="22"/>
                <w:szCs w:val="22"/>
              </w:rPr>
            </w:pPr>
            <w:r w:rsidRPr="008C0A78">
              <w:rPr>
                <w:sz w:val="22"/>
                <w:szCs w:val="22"/>
              </w:rPr>
              <w:t>003</w:t>
            </w:r>
          </w:p>
        </w:tc>
        <w:tc>
          <w:tcPr>
            <w:tcW w:w="8938" w:type="dxa"/>
            <w:tcBorders>
              <w:bottom w:val="single" w:sz="12" w:space="0" w:color="auto"/>
            </w:tcBorders>
          </w:tcPr>
          <w:p w:rsidR="00EE7CFB" w:rsidRPr="008C0A78" w:rsidRDefault="00EE7CFB" w:rsidP="00DD5C76">
            <w:pPr>
              <w:rPr>
                <w:sz w:val="22"/>
                <w:szCs w:val="22"/>
              </w:rPr>
            </w:pPr>
            <w:r w:rsidRPr="008C0A78">
              <w:rPr>
                <w:sz w:val="22"/>
                <w:szCs w:val="22"/>
              </w:rPr>
              <w:t>Boiler No. 3</w:t>
            </w:r>
          </w:p>
        </w:tc>
      </w:tr>
      <w:tr w:rsidR="00EE7CFB" w:rsidRPr="008C0A78" w:rsidTr="00DD5C76">
        <w:tc>
          <w:tcPr>
            <w:tcW w:w="1016" w:type="dxa"/>
            <w:tcBorders>
              <w:bottom w:val="single" w:sz="12" w:space="0" w:color="auto"/>
            </w:tcBorders>
          </w:tcPr>
          <w:p w:rsidR="00EE7CFB" w:rsidRPr="008C0A78" w:rsidRDefault="00EE7CFB" w:rsidP="00DD5C76">
            <w:pPr>
              <w:jc w:val="center"/>
              <w:rPr>
                <w:sz w:val="22"/>
                <w:szCs w:val="22"/>
              </w:rPr>
            </w:pPr>
            <w:r w:rsidRPr="008C0A78">
              <w:rPr>
                <w:sz w:val="22"/>
                <w:szCs w:val="22"/>
              </w:rPr>
              <w:t>004</w:t>
            </w:r>
          </w:p>
        </w:tc>
        <w:tc>
          <w:tcPr>
            <w:tcW w:w="8938" w:type="dxa"/>
            <w:tcBorders>
              <w:bottom w:val="single" w:sz="12" w:space="0" w:color="auto"/>
            </w:tcBorders>
          </w:tcPr>
          <w:p w:rsidR="00EE7CFB" w:rsidRPr="008C0A78" w:rsidRDefault="00EE7CFB" w:rsidP="00DD5C76">
            <w:pPr>
              <w:rPr>
                <w:sz w:val="22"/>
                <w:szCs w:val="22"/>
              </w:rPr>
            </w:pPr>
            <w:r w:rsidRPr="008C0A78">
              <w:rPr>
                <w:sz w:val="22"/>
                <w:szCs w:val="22"/>
              </w:rPr>
              <w:t>Boiler No. 4</w:t>
            </w:r>
          </w:p>
        </w:tc>
      </w:tr>
      <w:tr w:rsidR="00EE7CFB" w:rsidRPr="008C0A78" w:rsidTr="00DD5C76">
        <w:tc>
          <w:tcPr>
            <w:tcW w:w="1016" w:type="dxa"/>
            <w:tcBorders>
              <w:bottom w:val="single" w:sz="12" w:space="0" w:color="auto"/>
            </w:tcBorders>
          </w:tcPr>
          <w:p w:rsidR="00EE7CFB" w:rsidRPr="008C0A78" w:rsidRDefault="00EE7CFB" w:rsidP="00DD5C76">
            <w:pPr>
              <w:jc w:val="center"/>
              <w:rPr>
                <w:sz w:val="22"/>
                <w:szCs w:val="22"/>
              </w:rPr>
            </w:pPr>
            <w:r w:rsidRPr="008C0A78">
              <w:rPr>
                <w:sz w:val="22"/>
                <w:szCs w:val="22"/>
              </w:rPr>
              <w:t>005</w:t>
            </w:r>
          </w:p>
        </w:tc>
        <w:tc>
          <w:tcPr>
            <w:tcW w:w="8938" w:type="dxa"/>
            <w:tcBorders>
              <w:bottom w:val="single" w:sz="12" w:space="0" w:color="auto"/>
            </w:tcBorders>
          </w:tcPr>
          <w:p w:rsidR="00EE7CFB" w:rsidRPr="008C0A78" w:rsidRDefault="00EE7CFB" w:rsidP="00DD5C76">
            <w:pPr>
              <w:rPr>
                <w:sz w:val="22"/>
                <w:szCs w:val="22"/>
              </w:rPr>
            </w:pPr>
            <w:r w:rsidRPr="008C0A78">
              <w:rPr>
                <w:sz w:val="22"/>
                <w:szCs w:val="22"/>
              </w:rPr>
              <w:t>Boiler No. 5</w:t>
            </w:r>
          </w:p>
        </w:tc>
      </w:tr>
      <w:tr w:rsidR="00EE7CFB" w:rsidRPr="008C0A78" w:rsidTr="00DD5C76">
        <w:tc>
          <w:tcPr>
            <w:tcW w:w="1016" w:type="dxa"/>
            <w:tcBorders>
              <w:bottom w:val="single" w:sz="12" w:space="0" w:color="auto"/>
            </w:tcBorders>
          </w:tcPr>
          <w:p w:rsidR="00EE7CFB" w:rsidRPr="008C0A78" w:rsidRDefault="00EE7CFB" w:rsidP="0001733E">
            <w:pPr>
              <w:jc w:val="center"/>
              <w:rPr>
                <w:sz w:val="22"/>
                <w:szCs w:val="22"/>
              </w:rPr>
            </w:pPr>
            <w:r w:rsidRPr="008C0A78">
              <w:rPr>
                <w:sz w:val="22"/>
                <w:szCs w:val="22"/>
              </w:rPr>
              <w:t>00</w:t>
            </w:r>
            <w:r w:rsidR="0001733E">
              <w:rPr>
                <w:sz w:val="22"/>
                <w:szCs w:val="22"/>
              </w:rPr>
              <w:t>8</w:t>
            </w:r>
          </w:p>
        </w:tc>
        <w:tc>
          <w:tcPr>
            <w:tcW w:w="8938" w:type="dxa"/>
            <w:tcBorders>
              <w:bottom w:val="single" w:sz="12" w:space="0" w:color="auto"/>
            </w:tcBorders>
          </w:tcPr>
          <w:p w:rsidR="00EE7CFB" w:rsidRPr="008C0A78" w:rsidRDefault="00EE7CFB" w:rsidP="00DD5C76">
            <w:pPr>
              <w:rPr>
                <w:sz w:val="22"/>
                <w:szCs w:val="22"/>
              </w:rPr>
            </w:pPr>
            <w:r w:rsidRPr="008C0A78">
              <w:rPr>
                <w:sz w:val="22"/>
                <w:szCs w:val="22"/>
              </w:rPr>
              <w:t>Boiler No. 8</w:t>
            </w:r>
          </w:p>
        </w:tc>
      </w:tr>
      <w:tr w:rsidR="00EE7CFB" w:rsidRPr="008C0A78" w:rsidTr="00DD5C76">
        <w:tc>
          <w:tcPr>
            <w:tcW w:w="1016" w:type="dxa"/>
            <w:tcBorders>
              <w:bottom w:val="single" w:sz="12" w:space="0" w:color="auto"/>
            </w:tcBorders>
          </w:tcPr>
          <w:p w:rsidR="00EE7CFB" w:rsidRPr="008C0A78" w:rsidRDefault="00EE7CFB" w:rsidP="00DD5C76">
            <w:pPr>
              <w:jc w:val="center"/>
              <w:rPr>
                <w:sz w:val="22"/>
                <w:szCs w:val="22"/>
              </w:rPr>
            </w:pPr>
            <w:r w:rsidRPr="008C0A78">
              <w:rPr>
                <w:sz w:val="22"/>
                <w:szCs w:val="22"/>
              </w:rPr>
              <w:t>007</w:t>
            </w:r>
          </w:p>
        </w:tc>
        <w:tc>
          <w:tcPr>
            <w:tcW w:w="8938" w:type="dxa"/>
            <w:tcBorders>
              <w:bottom w:val="single" w:sz="12" w:space="0" w:color="auto"/>
            </w:tcBorders>
          </w:tcPr>
          <w:p w:rsidR="00EE7CFB" w:rsidRPr="008C0A78" w:rsidRDefault="00EE7CFB" w:rsidP="00DD5C76">
            <w:pPr>
              <w:rPr>
                <w:sz w:val="22"/>
                <w:szCs w:val="22"/>
              </w:rPr>
            </w:pPr>
            <w:r w:rsidRPr="008C0A78">
              <w:rPr>
                <w:sz w:val="22"/>
                <w:szCs w:val="22"/>
              </w:rPr>
              <w:t>Spray Booth</w:t>
            </w:r>
          </w:p>
        </w:tc>
      </w:tr>
    </w:tbl>
    <w:p w:rsidR="00EE7CFB" w:rsidRPr="008C0A78" w:rsidRDefault="00EE7CFB" w:rsidP="00870DDB">
      <w:pPr>
        <w:pStyle w:val="Caption"/>
        <w:spacing w:before="120"/>
        <w:rPr>
          <w:szCs w:val="22"/>
        </w:rPr>
      </w:pPr>
      <w:r w:rsidRPr="008C0A78">
        <w:rPr>
          <w:szCs w:val="22"/>
        </w:rPr>
        <w:t>Facility Regulatory Classification</w:t>
      </w:r>
    </w:p>
    <w:p w:rsidR="00EE7CFB" w:rsidRPr="008C0A78" w:rsidRDefault="00EE7CFB" w:rsidP="00F367CA">
      <w:pPr>
        <w:numPr>
          <w:ilvl w:val="0"/>
          <w:numId w:val="10"/>
        </w:numPr>
        <w:spacing w:after="120"/>
        <w:rPr>
          <w:sz w:val="22"/>
          <w:szCs w:val="22"/>
        </w:rPr>
      </w:pPr>
      <w:r w:rsidRPr="008C0A78">
        <w:rPr>
          <w:sz w:val="22"/>
          <w:szCs w:val="22"/>
        </w:rPr>
        <w:t>The facility is a major source of hazardous air pollutants (HAP).</w:t>
      </w:r>
    </w:p>
    <w:p w:rsidR="00EE7CFB" w:rsidRPr="008C0A78" w:rsidRDefault="00EE7CFB" w:rsidP="00F367CA">
      <w:pPr>
        <w:pStyle w:val="BodyText"/>
        <w:numPr>
          <w:ilvl w:val="0"/>
          <w:numId w:val="10"/>
        </w:numPr>
        <w:rPr>
          <w:sz w:val="22"/>
          <w:szCs w:val="22"/>
        </w:rPr>
      </w:pPr>
      <w:r w:rsidRPr="008C0A78">
        <w:rPr>
          <w:sz w:val="22"/>
          <w:szCs w:val="22"/>
        </w:rPr>
        <w:t>The facility has no units subject to the acid rain provisions of the Clean Air Act (CAA).</w:t>
      </w:r>
    </w:p>
    <w:p w:rsidR="00EE7CFB" w:rsidRPr="008C0A78" w:rsidRDefault="00EE7CFB" w:rsidP="00F367CA">
      <w:pPr>
        <w:numPr>
          <w:ilvl w:val="0"/>
          <w:numId w:val="10"/>
        </w:numPr>
        <w:spacing w:after="120"/>
        <w:rPr>
          <w:sz w:val="22"/>
          <w:szCs w:val="22"/>
        </w:rPr>
      </w:pPr>
      <w:r w:rsidRPr="008C0A78">
        <w:rPr>
          <w:sz w:val="22"/>
          <w:szCs w:val="22"/>
        </w:rPr>
        <w:t>The facility is a Title V major source of air pollution in accordance with Chapter 213, F.A.C.</w:t>
      </w:r>
    </w:p>
    <w:p w:rsidR="00EE7CFB" w:rsidRPr="008C0A78" w:rsidRDefault="00EE7CFB" w:rsidP="00F367CA">
      <w:pPr>
        <w:numPr>
          <w:ilvl w:val="0"/>
          <w:numId w:val="10"/>
        </w:numPr>
        <w:spacing w:after="120"/>
        <w:rPr>
          <w:sz w:val="22"/>
          <w:szCs w:val="22"/>
        </w:rPr>
      </w:pPr>
      <w:r w:rsidRPr="008C0A78">
        <w:rPr>
          <w:sz w:val="22"/>
          <w:szCs w:val="22"/>
        </w:rPr>
        <w:t>The facility is a major stationary source in accordance with Rule 62-212.400(PSD), F.A.C.</w:t>
      </w:r>
    </w:p>
    <w:p w:rsidR="00EE7CFB" w:rsidRPr="008C0A78" w:rsidRDefault="00EE7CFB" w:rsidP="00870DDB">
      <w:pPr>
        <w:pStyle w:val="BodyText3"/>
        <w:numPr>
          <w:ilvl w:val="12"/>
          <w:numId w:val="0"/>
        </w:numPr>
        <w:spacing w:before="120"/>
        <w:jc w:val="left"/>
        <w:rPr>
          <w:b/>
          <w:szCs w:val="22"/>
        </w:rPr>
      </w:pPr>
      <w:r w:rsidRPr="008C0A78">
        <w:rPr>
          <w:b/>
          <w:szCs w:val="22"/>
        </w:rPr>
        <w:t>PROPOSED PROJECT</w:t>
      </w:r>
    </w:p>
    <w:p w:rsidR="00EE7CFB" w:rsidRPr="008C0A78" w:rsidRDefault="00EE7CFB" w:rsidP="003A3D9C">
      <w:pPr>
        <w:pStyle w:val="BodyText3"/>
        <w:numPr>
          <w:ilvl w:val="12"/>
          <w:numId w:val="0"/>
        </w:numPr>
        <w:jc w:val="left"/>
        <w:rPr>
          <w:szCs w:val="22"/>
        </w:rPr>
      </w:pPr>
      <w:r w:rsidRPr="008C0A78">
        <w:rPr>
          <w:szCs w:val="22"/>
        </w:rPr>
        <w:t xml:space="preserve">The proposed project increases </w:t>
      </w:r>
      <w:r>
        <w:rPr>
          <w:szCs w:val="22"/>
        </w:rPr>
        <w:t xml:space="preserve">steam production </w:t>
      </w:r>
      <w:r w:rsidR="00D87F4A">
        <w:rPr>
          <w:szCs w:val="22"/>
        </w:rPr>
        <w:t xml:space="preserve">rates </w:t>
      </w:r>
      <w:r>
        <w:rPr>
          <w:szCs w:val="22"/>
        </w:rPr>
        <w:t>and heat input rate</w:t>
      </w:r>
      <w:r w:rsidR="00073020">
        <w:rPr>
          <w:szCs w:val="22"/>
        </w:rPr>
        <w:t>s</w:t>
      </w:r>
      <w:r>
        <w:rPr>
          <w:szCs w:val="22"/>
        </w:rPr>
        <w:t xml:space="preserve"> as well as </w:t>
      </w:r>
      <w:r w:rsidRPr="008C0A78">
        <w:rPr>
          <w:szCs w:val="22"/>
        </w:rPr>
        <w:t>reduces particulate matter (PM) and carbon monoxide (CO) emissions</w:t>
      </w:r>
      <w:r w:rsidRPr="00F46C5C">
        <w:rPr>
          <w:szCs w:val="22"/>
        </w:rPr>
        <w:t xml:space="preserve"> </w:t>
      </w:r>
      <w:r>
        <w:rPr>
          <w:szCs w:val="22"/>
        </w:rPr>
        <w:t>limits for Boiler No. 8</w:t>
      </w:r>
      <w:r w:rsidRPr="008C0A78">
        <w:rPr>
          <w:szCs w:val="22"/>
        </w:rPr>
        <w:t xml:space="preserve"> [emission unit (EU) 00</w:t>
      </w:r>
      <w:r w:rsidR="0001733E">
        <w:rPr>
          <w:szCs w:val="22"/>
        </w:rPr>
        <w:t>8</w:t>
      </w:r>
      <w:r w:rsidRPr="008C0A78">
        <w:rPr>
          <w:szCs w:val="22"/>
        </w:rPr>
        <w:t xml:space="preserve">].  This </w:t>
      </w:r>
      <w:r w:rsidR="00073020">
        <w:rPr>
          <w:szCs w:val="22"/>
        </w:rPr>
        <w:t>project</w:t>
      </w:r>
      <w:r w:rsidRPr="008C0A78">
        <w:rPr>
          <w:szCs w:val="22"/>
        </w:rPr>
        <w:t xml:space="preserve"> also authorizes the use of natural gas as a fuel for Boiler Nos. 1, 2, 3, 4, 5, and 8</w:t>
      </w:r>
      <w:r>
        <w:rPr>
          <w:szCs w:val="22"/>
        </w:rPr>
        <w:t xml:space="preserve"> (EU001, EU002, EU003, EU004, EU005 and EU00</w:t>
      </w:r>
      <w:r w:rsidR="0001733E">
        <w:rPr>
          <w:szCs w:val="22"/>
        </w:rPr>
        <w:t>8</w:t>
      </w:r>
      <w:r>
        <w:rPr>
          <w:szCs w:val="22"/>
        </w:rPr>
        <w:t>)</w:t>
      </w:r>
      <w:r w:rsidRPr="008C0A78">
        <w:rPr>
          <w:szCs w:val="22"/>
        </w:rPr>
        <w:t>.</w:t>
      </w:r>
    </w:p>
    <w:p w:rsidR="00EE7CFB" w:rsidRPr="008C0A78" w:rsidRDefault="00EE7CFB" w:rsidP="006E1647">
      <w:pPr>
        <w:ind w:hanging="630"/>
        <w:rPr>
          <w:sz w:val="22"/>
          <w:szCs w:val="22"/>
        </w:rPr>
        <w:sectPr w:rsidR="00EE7CFB" w:rsidRPr="008C0A78" w:rsidSect="008C0A78">
          <w:headerReference w:type="even" r:id="rId44"/>
          <w:headerReference w:type="default" r:id="rId45"/>
          <w:headerReference w:type="first" r:id="rId46"/>
          <w:pgSz w:w="12240" w:h="15840" w:code="1"/>
          <w:pgMar w:top="1008" w:right="1008" w:bottom="1008" w:left="1008" w:header="720" w:footer="720" w:gutter="0"/>
          <w:paperSrc w:first="15" w:other="15"/>
          <w:cols w:space="720"/>
        </w:sectPr>
      </w:pPr>
    </w:p>
    <w:p w:rsidR="00EE7CFB" w:rsidRPr="008C0A78" w:rsidRDefault="00EE7CFB" w:rsidP="001205B6">
      <w:pPr>
        <w:numPr>
          <w:ilvl w:val="0"/>
          <w:numId w:val="5"/>
        </w:numPr>
        <w:spacing w:after="120"/>
        <w:jc w:val="both"/>
        <w:rPr>
          <w:sz w:val="22"/>
          <w:szCs w:val="22"/>
        </w:rPr>
      </w:pPr>
      <w:r w:rsidRPr="008C0A78">
        <w:rPr>
          <w:bCs/>
          <w:sz w:val="22"/>
          <w:szCs w:val="22"/>
          <w:u w:val="single"/>
        </w:rPr>
        <w:t>Permitting Authority</w:t>
      </w:r>
      <w:r w:rsidRPr="008C0A78">
        <w:rPr>
          <w:bCs/>
          <w:sz w:val="22"/>
          <w:szCs w:val="22"/>
        </w:rPr>
        <w:t xml:space="preserve">:  The permitting authority for this project is </w:t>
      </w:r>
      <w:r w:rsidRPr="008C0A78">
        <w:rPr>
          <w:sz w:val="22"/>
          <w:szCs w:val="22"/>
        </w:rPr>
        <w:t>the South District Office, Division of Air Resource Management, Florida Department of Environmental Protection (Department).  The Bureau of Air Regulation’s mailing address is P.O. Box 2549, Fort Myers, Florida  33902-2549.  All documents related to applications for permits to operate an emissions unit shall be submitted to the South District Office.</w:t>
      </w:r>
    </w:p>
    <w:p w:rsidR="00EE7CFB" w:rsidRPr="008C0A78" w:rsidRDefault="00EE7CFB" w:rsidP="001205B6">
      <w:pPr>
        <w:numPr>
          <w:ilvl w:val="0"/>
          <w:numId w:val="5"/>
        </w:numPr>
        <w:spacing w:after="120"/>
        <w:jc w:val="both"/>
        <w:rPr>
          <w:sz w:val="22"/>
          <w:szCs w:val="22"/>
        </w:rPr>
      </w:pPr>
      <w:r w:rsidRPr="008C0A78">
        <w:rPr>
          <w:bCs/>
          <w:sz w:val="22"/>
          <w:szCs w:val="22"/>
          <w:u w:val="single"/>
        </w:rPr>
        <w:t>Compliance Authority</w:t>
      </w:r>
      <w:r w:rsidRPr="008C0A78">
        <w:rPr>
          <w:bCs/>
          <w:sz w:val="22"/>
          <w:szCs w:val="22"/>
        </w:rPr>
        <w:t xml:space="preserve">:  </w:t>
      </w:r>
      <w:r w:rsidRPr="008C0A78">
        <w:rPr>
          <w:sz w:val="22"/>
          <w:szCs w:val="22"/>
        </w:rPr>
        <w:t xml:space="preserve">All documents related to compliance activities such as reports, tests, and notifications shall be submitted to the South District Office and </w:t>
      </w:r>
      <w:r>
        <w:rPr>
          <w:sz w:val="22"/>
          <w:szCs w:val="22"/>
        </w:rPr>
        <w:t xml:space="preserve">to the </w:t>
      </w:r>
      <w:r w:rsidRPr="008C0A78">
        <w:rPr>
          <w:sz w:val="22"/>
          <w:szCs w:val="22"/>
        </w:rPr>
        <w:t xml:space="preserve">Palm Beach County Health Department.  The mailing address and phone number </w:t>
      </w:r>
      <w:r>
        <w:rPr>
          <w:sz w:val="22"/>
          <w:szCs w:val="22"/>
        </w:rPr>
        <w:t>for</w:t>
      </w:r>
      <w:r w:rsidRPr="008C0A78">
        <w:rPr>
          <w:sz w:val="22"/>
          <w:szCs w:val="22"/>
        </w:rPr>
        <w:t xml:space="preserve"> the South District Office is:  P.O. Box 2549, Fort Myers, Florida  33902-2549, (239) 344-5600.  The mailing address and phone number </w:t>
      </w:r>
      <w:r>
        <w:rPr>
          <w:sz w:val="22"/>
          <w:szCs w:val="22"/>
        </w:rPr>
        <w:t>for</w:t>
      </w:r>
      <w:r w:rsidRPr="008C0A78">
        <w:rPr>
          <w:sz w:val="22"/>
          <w:szCs w:val="22"/>
        </w:rPr>
        <w:t xml:space="preserve"> the Palm Beach County Health Department is:  800 Clematis Street, Post Office Box 29, West</w:t>
      </w:r>
      <w:r w:rsidR="00766477">
        <w:rPr>
          <w:sz w:val="22"/>
          <w:szCs w:val="22"/>
        </w:rPr>
        <w:t xml:space="preserve"> Palm Beach, Florida 33402-0029, </w:t>
      </w:r>
      <w:r w:rsidR="001B3FD8">
        <w:rPr>
          <w:sz w:val="22"/>
          <w:szCs w:val="22"/>
        </w:rPr>
        <w:t>(561) 837-5900.</w:t>
      </w:r>
    </w:p>
    <w:p w:rsidR="00EE7CFB" w:rsidRPr="008C0A78" w:rsidRDefault="00EE7CFB" w:rsidP="001205B6">
      <w:pPr>
        <w:numPr>
          <w:ilvl w:val="0"/>
          <w:numId w:val="5"/>
        </w:numPr>
        <w:spacing w:after="120"/>
        <w:jc w:val="both"/>
        <w:rPr>
          <w:sz w:val="22"/>
          <w:szCs w:val="22"/>
        </w:rPr>
      </w:pPr>
      <w:r w:rsidRPr="008C0A78">
        <w:rPr>
          <w:bCs/>
          <w:sz w:val="22"/>
          <w:szCs w:val="22"/>
          <w:u w:val="single"/>
        </w:rPr>
        <w:t>Appendices</w:t>
      </w:r>
      <w:r w:rsidRPr="008C0A78">
        <w:rPr>
          <w:bCs/>
          <w:sz w:val="22"/>
          <w:szCs w:val="22"/>
        </w:rPr>
        <w:t xml:space="preserve">:  </w:t>
      </w:r>
      <w:r w:rsidRPr="008C0A78">
        <w:rPr>
          <w:sz w:val="22"/>
          <w:szCs w:val="22"/>
        </w:rPr>
        <w:t>The following Appendices are attached as part of this permit:</w:t>
      </w:r>
    </w:p>
    <w:p w:rsidR="00EE7CFB" w:rsidRPr="008C0A78" w:rsidRDefault="00EE7CFB" w:rsidP="00F367CA">
      <w:pPr>
        <w:numPr>
          <w:ilvl w:val="0"/>
          <w:numId w:val="11"/>
        </w:numPr>
        <w:tabs>
          <w:tab w:val="clear" w:pos="360"/>
          <w:tab w:val="num" w:pos="720"/>
        </w:tabs>
        <w:spacing w:after="120"/>
        <w:ind w:left="720"/>
        <w:jc w:val="both"/>
        <w:rPr>
          <w:sz w:val="22"/>
          <w:szCs w:val="22"/>
        </w:rPr>
      </w:pPr>
      <w:r w:rsidRPr="008C0A78">
        <w:rPr>
          <w:sz w:val="22"/>
          <w:szCs w:val="22"/>
        </w:rPr>
        <w:t>Appendix A.  Citation Formats and Glossary of Common Terms;</w:t>
      </w:r>
    </w:p>
    <w:p w:rsidR="00EE7CFB" w:rsidRPr="008C0A78" w:rsidRDefault="00EE7CFB" w:rsidP="00F367CA">
      <w:pPr>
        <w:numPr>
          <w:ilvl w:val="0"/>
          <w:numId w:val="11"/>
        </w:numPr>
        <w:tabs>
          <w:tab w:val="clear" w:pos="360"/>
          <w:tab w:val="num" w:pos="720"/>
        </w:tabs>
        <w:spacing w:after="120"/>
        <w:ind w:left="720"/>
        <w:jc w:val="both"/>
        <w:rPr>
          <w:sz w:val="22"/>
          <w:szCs w:val="22"/>
        </w:rPr>
      </w:pPr>
      <w:r w:rsidRPr="008C0A78">
        <w:rPr>
          <w:sz w:val="22"/>
          <w:szCs w:val="22"/>
        </w:rPr>
        <w:t>Appendix B.  General Conditions;</w:t>
      </w:r>
    </w:p>
    <w:p w:rsidR="00EE7CFB" w:rsidRPr="008C0A78" w:rsidRDefault="00EE7CFB" w:rsidP="00F367CA">
      <w:pPr>
        <w:numPr>
          <w:ilvl w:val="0"/>
          <w:numId w:val="11"/>
        </w:numPr>
        <w:tabs>
          <w:tab w:val="clear" w:pos="360"/>
          <w:tab w:val="num" w:pos="720"/>
        </w:tabs>
        <w:spacing w:after="120"/>
        <w:ind w:left="720"/>
        <w:jc w:val="both"/>
        <w:rPr>
          <w:sz w:val="22"/>
          <w:szCs w:val="22"/>
        </w:rPr>
      </w:pPr>
      <w:r w:rsidRPr="008C0A78">
        <w:rPr>
          <w:sz w:val="22"/>
          <w:szCs w:val="22"/>
        </w:rPr>
        <w:t>Appendix C.  Common Conditions; and</w:t>
      </w:r>
    </w:p>
    <w:p w:rsidR="00EE7CFB" w:rsidRPr="008C0A78" w:rsidRDefault="00EE7CFB" w:rsidP="00F367CA">
      <w:pPr>
        <w:numPr>
          <w:ilvl w:val="0"/>
          <w:numId w:val="11"/>
        </w:numPr>
        <w:tabs>
          <w:tab w:val="clear" w:pos="360"/>
          <w:tab w:val="num" w:pos="720"/>
        </w:tabs>
        <w:spacing w:after="120"/>
        <w:ind w:left="720"/>
        <w:jc w:val="both"/>
        <w:rPr>
          <w:sz w:val="22"/>
          <w:szCs w:val="22"/>
        </w:rPr>
      </w:pPr>
      <w:r w:rsidRPr="008C0A78">
        <w:rPr>
          <w:sz w:val="22"/>
          <w:szCs w:val="22"/>
        </w:rPr>
        <w:t>Appendix D.  Common Testing Requirements.</w:t>
      </w:r>
    </w:p>
    <w:p w:rsidR="00EE7CFB" w:rsidRPr="008C0A78" w:rsidRDefault="00EE7CFB" w:rsidP="001205B6">
      <w:pPr>
        <w:numPr>
          <w:ilvl w:val="0"/>
          <w:numId w:val="5"/>
        </w:numPr>
        <w:spacing w:after="120"/>
        <w:jc w:val="both"/>
        <w:rPr>
          <w:sz w:val="22"/>
          <w:szCs w:val="22"/>
        </w:rPr>
      </w:pPr>
      <w:r w:rsidRPr="008C0A78">
        <w:rPr>
          <w:sz w:val="22"/>
          <w:szCs w:val="22"/>
          <w:u w:val="single"/>
        </w:rPr>
        <w:t>Applicable Regulations, Forms and Application Procedures</w:t>
      </w:r>
      <w:r w:rsidRPr="008C0A78">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EE7CFB" w:rsidRPr="008C0A78" w:rsidRDefault="00EE7CFB" w:rsidP="001205B6">
      <w:pPr>
        <w:numPr>
          <w:ilvl w:val="0"/>
          <w:numId w:val="5"/>
        </w:numPr>
        <w:spacing w:after="120"/>
        <w:jc w:val="both"/>
        <w:rPr>
          <w:sz w:val="22"/>
          <w:szCs w:val="22"/>
        </w:rPr>
      </w:pPr>
      <w:r w:rsidRPr="008C0A78">
        <w:rPr>
          <w:sz w:val="22"/>
          <w:szCs w:val="22"/>
          <w:u w:val="single"/>
        </w:rPr>
        <w:t>New or Additional Conditions</w:t>
      </w:r>
      <w:r w:rsidRPr="008C0A7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EE7CFB" w:rsidRPr="008C0A78" w:rsidRDefault="00EE7CFB" w:rsidP="001205B6">
      <w:pPr>
        <w:numPr>
          <w:ilvl w:val="0"/>
          <w:numId w:val="5"/>
        </w:numPr>
        <w:spacing w:after="120"/>
        <w:jc w:val="both"/>
        <w:rPr>
          <w:sz w:val="22"/>
          <w:szCs w:val="22"/>
        </w:rPr>
      </w:pPr>
      <w:r w:rsidRPr="008C0A78">
        <w:rPr>
          <w:sz w:val="22"/>
          <w:szCs w:val="22"/>
          <w:u w:val="single"/>
        </w:rPr>
        <w:t>Modifications</w:t>
      </w:r>
      <w:r w:rsidRPr="008C0A78">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EE7CFB" w:rsidRPr="008C0A78" w:rsidRDefault="00EE7CFB" w:rsidP="001205B6">
      <w:pPr>
        <w:numPr>
          <w:ilvl w:val="0"/>
          <w:numId w:val="5"/>
        </w:numPr>
        <w:autoSpaceDE w:val="0"/>
        <w:autoSpaceDN w:val="0"/>
        <w:adjustRightInd w:val="0"/>
        <w:spacing w:after="120"/>
        <w:jc w:val="both"/>
        <w:rPr>
          <w:sz w:val="22"/>
          <w:szCs w:val="22"/>
        </w:rPr>
      </w:pPr>
      <w:r w:rsidRPr="008C0A78">
        <w:rPr>
          <w:sz w:val="22"/>
          <w:szCs w:val="22"/>
          <w:u w:val="single"/>
        </w:rPr>
        <w:t>Source Obligation</w:t>
      </w:r>
      <w:r w:rsidRPr="008C0A78">
        <w:rPr>
          <w:sz w:val="22"/>
          <w:szCs w:val="22"/>
        </w:rPr>
        <w:t xml:space="preserve">:  </w:t>
      </w:r>
      <w:r w:rsidRPr="008C0A78">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  [Rule 62-212.400(12), F.A.C.]</w:t>
      </w:r>
    </w:p>
    <w:p w:rsidR="00EE7CFB" w:rsidRPr="008C0A78" w:rsidRDefault="00EE7CFB" w:rsidP="001205B6">
      <w:pPr>
        <w:numPr>
          <w:ilvl w:val="0"/>
          <w:numId w:val="5"/>
        </w:numPr>
        <w:spacing w:after="120"/>
        <w:jc w:val="both"/>
        <w:rPr>
          <w:sz w:val="22"/>
          <w:szCs w:val="22"/>
        </w:rPr>
      </w:pPr>
      <w:r w:rsidRPr="008C0A78">
        <w:rPr>
          <w:sz w:val="22"/>
          <w:szCs w:val="22"/>
          <w:u w:val="single"/>
        </w:rPr>
        <w:t>Application for Title V Permit</w:t>
      </w:r>
      <w:r w:rsidRPr="008C0A78">
        <w:rPr>
          <w:sz w:val="22"/>
          <w:szCs w:val="22"/>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EE7CFB" w:rsidRPr="008C0A78" w:rsidRDefault="00EE7CFB" w:rsidP="001205B6">
      <w:pPr>
        <w:numPr>
          <w:ilvl w:val="0"/>
          <w:numId w:val="5"/>
        </w:numPr>
        <w:spacing w:after="120"/>
        <w:jc w:val="both"/>
        <w:rPr>
          <w:sz w:val="22"/>
          <w:szCs w:val="22"/>
        </w:rPr>
      </w:pPr>
      <w:r w:rsidRPr="008C0A78">
        <w:rPr>
          <w:sz w:val="22"/>
          <w:szCs w:val="22"/>
          <w:u w:val="single"/>
        </w:rPr>
        <w:t xml:space="preserve">Actual Emissions </w:t>
      </w:r>
      <w:r w:rsidRPr="00C8153B">
        <w:rPr>
          <w:sz w:val="22"/>
          <w:szCs w:val="22"/>
          <w:u w:val="single"/>
        </w:rPr>
        <w:t>Reporting</w:t>
      </w:r>
      <w:r w:rsidRPr="00C8153B">
        <w:rPr>
          <w:sz w:val="22"/>
          <w:szCs w:val="22"/>
        </w:rPr>
        <w:t>:  This</w:t>
      </w:r>
      <w:r w:rsidRPr="008C0A78">
        <w:rPr>
          <w:sz w:val="22"/>
          <w:szCs w:val="22"/>
        </w:rPr>
        <w:t xml:space="preserve">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p>
    <w:p w:rsidR="00EE7CFB" w:rsidRPr="008C0A78" w:rsidRDefault="00EE7CFB" w:rsidP="00F367CA">
      <w:pPr>
        <w:pStyle w:val="BodyText3"/>
        <w:numPr>
          <w:ilvl w:val="0"/>
          <w:numId w:val="12"/>
        </w:numPr>
        <w:rPr>
          <w:szCs w:val="22"/>
        </w:rPr>
      </w:pPr>
      <w:r w:rsidRPr="008C0A78">
        <w:rPr>
          <w:szCs w:val="22"/>
        </w:rPr>
        <w:t xml:space="preserve">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w:t>
      </w:r>
      <w:r>
        <w:rPr>
          <w:szCs w:val="22"/>
        </w:rPr>
        <w:t>[10 years for Boiler No. 8 (EU</w:t>
      </w:r>
      <w:r w:rsidR="0012703E">
        <w:rPr>
          <w:szCs w:val="22"/>
        </w:rPr>
        <w:t>008</w:t>
      </w:r>
      <w:r>
        <w:rPr>
          <w:szCs w:val="22"/>
        </w:rPr>
        <w:t xml:space="preserve">)] </w:t>
      </w:r>
      <w:r w:rsidRPr="008C0A78">
        <w:rPr>
          <w:szCs w:val="22"/>
        </w:rPr>
        <w:t>following resumption of regular operations after the change.  Emissions shall be computed in accordance with the provisions in Rule 62-210.370, F.A.C., which are provided in Appendix C of this permit.</w:t>
      </w:r>
    </w:p>
    <w:p w:rsidR="00EE7CFB" w:rsidRPr="008C0A78" w:rsidRDefault="00EE7CFB" w:rsidP="00F367CA">
      <w:pPr>
        <w:pStyle w:val="BodyText3"/>
        <w:widowControl w:val="0"/>
        <w:numPr>
          <w:ilvl w:val="0"/>
          <w:numId w:val="12"/>
        </w:numPr>
        <w:spacing w:after="80"/>
        <w:rPr>
          <w:szCs w:val="22"/>
        </w:rPr>
      </w:pPr>
      <w:r w:rsidRPr="008C0A78">
        <w:rPr>
          <w:szCs w:val="22"/>
        </w:rPr>
        <w:t xml:space="preserve">The permittee shall report to the Department within 60 days after the end of each calendar year during the 5-year period </w:t>
      </w:r>
      <w:r>
        <w:rPr>
          <w:szCs w:val="22"/>
        </w:rPr>
        <w:t>[10 year period for Boiler No. 8 (EU00</w:t>
      </w:r>
      <w:r w:rsidR="0001733E">
        <w:rPr>
          <w:szCs w:val="22"/>
        </w:rPr>
        <w:t>8</w:t>
      </w:r>
      <w:r>
        <w:rPr>
          <w:szCs w:val="22"/>
        </w:rPr>
        <w:t xml:space="preserve">)] </w:t>
      </w:r>
      <w:r w:rsidRPr="008C0A78">
        <w:rPr>
          <w:szCs w:val="22"/>
        </w:rPr>
        <w:t>setting out the unit’s annual emissions during the calendar year that preceded submission of the report.  The report shall contain the following:</w:t>
      </w:r>
    </w:p>
    <w:p w:rsidR="00EE7CFB" w:rsidRPr="008C0A78" w:rsidRDefault="00EE7CFB" w:rsidP="00F367CA">
      <w:pPr>
        <w:pStyle w:val="BodyText3"/>
        <w:widowControl w:val="0"/>
        <w:numPr>
          <w:ilvl w:val="1"/>
          <w:numId w:val="12"/>
        </w:numPr>
        <w:spacing w:after="80"/>
        <w:rPr>
          <w:szCs w:val="22"/>
        </w:rPr>
      </w:pPr>
      <w:r w:rsidRPr="008C0A78">
        <w:rPr>
          <w:szCs w:val="22"/>
        </w:rPr>
        <w:t>The name, address and telephone number of the owner or operator of the major stationary source;</w:t>
      </w:r>
    </w:p>
    <w:p w:rsidR="00EE7CFB" w:rsidRPr="008C0A78" w:rsidRDefault="00EE7CFB" w:rsidP="00F367CA">
      <w:pPr>
        <w:pStyle w:val="BodyText3"/>
        <w:widowControl w:val="0"/>
        <w:numPr>
          <w:ilvl w:val="1"/>
          <w:numId w:val="12"/>
        </w:numPr>
        <w:spacing w:after="80"/>
        <w:rPr>
          <w:szCs w:val="22"/>
        </w:rPr>
      </w:pPr>
      <w:r w:rsidRPr="008C0A78">
        <w:rPr>
          <w:szCs w:val="22"/>
        </w:rPr>
        <w:t>The annual emissions as calculated pursuant to the provisions of 62-210.370, F.A.C., which are provided in Appendix C of this permit;</w:t>
      </w:r>
    </w:p>
    <w:p w:rsidR="00EE7CFB" w:rsidRPr="008C0A78" w:rsidRDefault="00EE7CFB" w:rsidP="00F367CA">
      <w:pPr>
        <w:pStyle w:val="BodyText3"/>
        <w:widowControl w:val="0"/>
        <w:numPr>
          <w:ilvl w:val="1"/>
          <w:numId w:val="12"/>
        </w:numPr>
        <w:spacing w:after="80"/>
        <w:rPr>
          <w:szCs w:val="22"/>
        </w:rPr>
      </w:pPr>
      <w:r w:rsidRPr="008C0A78">
        <w:rPr>
          <w:szCs w:val="22"/>
        </w:rPr>
        <w:t>If the emissions differ from the preconstruction projection, an explanation as to why there is a difference; and</w:t>
      </w:r>
    </w:p>
    <w:p w:rsidR="00EE7CFB" w:rsidRPr="008C0A78" w:rsidRDefault="00EE7CFB" w:rsidP="00F367CA">
      <w:pPr>
        <w:pStyle w:val="BodyText3"/>
        <w:widowControl w:val="0"/>
        <w:numPr>
          <w:ilvl w:val="1"/>
          <w:numId w:val="12"/>
        </w:numPr>
        <w:spacing w:after="80"/>
        <w:rPr>
          <w:szCs w:val="22"/>
        </w:rPr>
      </w:pPr>
      <w:r w:rsidRPr="008C0A78">
        <w:rPr>
          <w:szCs w:val="22"/>
        </w:rPr>
        <w:t>Any other information that the owner or operator wishes to include in the report.</w:t>
      </w:r>
    </w:p>
    <w:p w:rsidR="00EE7CFB" w:rsidRPr="008C0A78" w:rsidRDefault="00EE7CFB" w:rsidP="00F367CA">
      <w:pPr>
        <w:pStyle w:val="BodyText3"/>
        <w:widowControl w:val="0"/>
        <w:numPr>
          <w:ilvl w:val="0"/>
          <w:numId w:val="12"/>
        </w:numPr>
        <w:spacing w:after="80"/>
        <w:rPr>
          <w:szCs w:val="22"/>
        </w:rPr>
      </w:pPr>
      <w:r w:rsidRPr="008C0A78">
        <w:rPr>
          <w:szCs w:val="22"/>
        </w:rPr>
        <w:t>The information required to be documented and maintained pursuant to subparagraphs 62-212.300(1)(e)1 and 2, F.A.C., shall be submitted to the Department, which shall make it available for review to the general public.</w:t>
      </w:r>
    </w:p>
    <w:p w:rsidR="00EE7CFB" w:rsidRPr="008C0A78" w:rsidRDefault="00EE7CFB" w:rsidP="001205B6">
      <w:pPr>
        <w:pStyle w:val="BodyText3"/>
        <w:widowControl w:val="0"/>
        <w:ind w:left="360"/>
        <w:rPr>
          <w:szCs w:val="22"/>
        </w:rPr>
      </w:pPr>
      <w:r w:rsidRPr="008C0A78">
        <w:rPr>
          <w:szCs w:val="22"/>
        </w:rPr>
        <w:t xml:space="preserve">For this project, the Department requires the annual reporting of actual </w:t>
      </w:r>
      <w:r>
        <w:rPr>
          <w:szCs w:val="22"/>
        </w:rPr>
        <w:t>PM/PM</w:t>
      </w:r>
      <w:r w:rsidRPr="00973210">
        <w:rPr>
          <w:szCs w:val="22"/>
          <w:vertAlign w:val="subscript"/>
        </w:rPr>
        <w:t>10</w:t>
      </w:r>
      <w:r>
        <w:rPr>
          <w:szCs w:val="22"/>
        </w:rPr>
        <w:t>, NO</w:t>
      </w:r>
      <w:r w:rsidRPr="00973210">
        <w:rPr>
          <w:szCs w:val="22"/>
          <w:vertAlign w:val="subscript"/>
        </w:rPr>
        <w:t>X</w:t>
      </w:r>
      <w:r>
        <w:rPr>
          <w:szCs w:val="22"/>
        </w:rPr>
        <w:t>, SO</w:t>
      </w:r>
      <w:r w:rsidRPr="00BB2373">
        <w:rPr>
          <w:szCs w:val="22"/>
          <w:vertAlign w:val="subscript"/>
        </w:rPr>
        <w:t>2</w:t>
      </w:r>
      <w:r>
        <w:rPr>
          <w:szCs w:val="22"/>
        </w:rPr>
        <w:t>, CO, VOC and sulfuric acid mist (SAM)</w:t>
      </w:r>
      <w:r w:rsidRPr="008C0A78">
        <w:rPr>
          <w:szCs w:val="22"/>
        </w:rPr>
        <w:t xml:space="preserve"> emissions for the following units:  Boiler Nos. 1, 2, 3, 4, 5, and 8</w:t>
      </w:r>
      <w:r>
        <w:rPr>
          <w:szCs w:val="22"/>
        </w:rPr>
        <w:t xml:space="preserve"> (EU001, EU002, EU003, EU004, EU005 and EU</w:t>
      </w:r>
      <w:r w:rsidR="0012703E">
        <w:rPr>
          <w:szCs w:val="22"/>
        </w:rPr>
        <w:t>008</w:t>
      </w:r>
      <w:r>
        <w:rPr>
          <w:szCs w:val="22"/>
        </w:rPr>
        <w:t>)</w:t>
      </w:r>
      <w:r w:rsidRPr="008C0A78">
        <w:rPr>
          <w:szCs w:val="22"/>
        </w:rPr>
        <w:t>.</w:t>
      </w:r>
      <w:r w:rsidR="009D0290">
        <w:rPr>
          <w:szCs w:val="22"/>
        </w:rPr>
        <w:t xml:space="preserve">  The Technical Evaluation and Preliminary </w:t>
      </w:r>
      <w:r w:rsidR="00B95E8E">
        <w:rPr>
          <w:szCs w:val="22"/>
        </w:rPr>
        <w:t>Determination</w:t>
      </w:r>
      <w:r w:rsidR="009D0290">
        <w:rPr>
          <w:szCs w:val="22"/>
        </w:rPr>
        <w:t xml:space="preserve"> provide</w:t>
      </w:r>
      <w:r w:rsidR="00766477">
        <w:rPr>
          <w:szCs w:val="22"/>
        </w:rPr>
        <w:t>s</w:t>
      </w:r>
      <w:r w:rsidR="009D0290">
        <w:rPr>
          <w:szCs w:val="22"/>
        </w:rPr>
        <w:t xml:space="preserve"> the baseline actual emissions for projects 0990026-017-AC/PSD-FL-077B/PSD-FL-213A and 0990026-019-AC.  The </w:t>
      </w:r>
      <w:r w:rsidR="00B95E8E">
        <w:rPr>
          <w:szCs w:val="22"/>
        </w:rPr>
        <w:t>Department</w:t>
      </w:r>
      <w:r w:rsidR="009D0290">
        <w:rPr>
          <w:szCs w:val="22"/>
        </w:rPr>
        <w:t xml:space="preserve"> </w:t>
      </w:r>
      <w:r w:rsidR="00B95E8E">
        <w:rPr>
          <w:szCs w:val="22"/>
        </w:rPr>
        <w:t>shall</w:t>
      </w:r>
      <w:r w:rsidR="009D0290">
        <w:rPr>
          <w:szCs w:val="22"/>
        </w:rPr>
        <w:t xml:space="preserve"> use these baseline </w:t>
      </w:r>
      <w:r w:rsidR="00B95E8E">
        <w:rPr>
          <w:szCs w:val="22"/>
        </w:rPr>
        <w:t>emissions</w:t>
      </w:r>
      <w:r w:rsidR="009D0290">
        <w:rPr>
          <w:szCs w:val="22"/>
        </w:rPr>
        <w:t xml:space="preserve"> for the comparison to the </w:t>
      </w:r>
      <w:r w:rsidR="00B95E8E">
        <w:rPr>
          <w:szCs w:val="22"/>
        </w:rPr>
        <w:t>actual</w:t>
      </w:r>
      <w:r w:rsidR="009D0290">
        <w:rPr>
          <w:szCs w:val="22"/>
        </w:rPr>
        <w:t xml:space="preserve"> emission monitored, recorded and reported over the next ten years pursuant to this condition.</w:t>
      </w:r>
    </w:p>
    <w:p w:rsidR="00EE7CFB" w:rsidRPr="008C0A78" w:rsidRDefault="00EE7CFB" w:rsidP="001205B6">
      <w:pPr>
        <w:pStyle w:val="BodyText3"/>
        <w:widowControl w:val="0"/>
        <w:spacing w:after="0"/>
        <w:ind w:left="360"/>
        <w:rPr>
          <w:szCs w:val="22"/>
        </w:rPr>
      </w:pPr>
      <w:r w:rsidRPr="008C0A78">
        <w:rPr>
          <w:szCs w:val="22"/>
        </w:rPr>
        <w:t>[</w:t>
      </w:r>
      <w:r>
        <w:rPr>
          <w:szCs w:val="22"/>
        </w:rPr>
        <w:t>Permit Nos.</w:t>
      </w:r>
      <w:r w:rsidRPr="008C0A78">
        <w:rPr>
          <w:szCs w:val="22"/>
        </w:rPr>
        <w:t xml:space="preserve"> 0990026</w:t>
      </w:r>
      <w:r>
        <w:rPr>
          <w:szCs w:val="22"/>
        </w:rPr>
        <w:t>-019</w:t>
      </w:r>
      <w:r w:rsidRPr="008C0A78">
        <w:rPr>
          <w:szCs w:val="22"/>
        </w:rPr>
        <w:t xml:space="preserve">-AC and </w:t>
      </w:r>
      <w:r w:rsidRPr="009A081D">
        <w:rPr>
          <w:szCs w:val="22"/>
        </w:rPr>
        <w:t>0990026-017-AC/PSD-FL-077B/PSD-FL-213A</w:t>
      </w:r>
      <w:r w:rsidR="009D0290">
        <w:rPr>
          <w:szCs w:val="22"/>
        </w:rPr>
        <w:t xml:space="preserve">; and Rules 62-212.300(1)(e) and </w:t>
      </w:r>
      <w:r w:rsidRPr="008C0A78">
        <w:rPr>
          <w:szCs w:val="22"/>
        </w:rPr>
        <w:t>62-210.370, F.A.C.]</w:t>
      </w:r>
    </w:p>
    <w:p w:rsidR="00EE7CFB" w:rsidRPr="008C0A78" w:rsidRDefault="00EE7CFB" w:rsidP="00923B95">
      <w:pPr>
        <w:pStyle w:val="BodyText3"/>
        <w:numPr>
          <w:ilvl w:val="12"/>
          <w:numId w:val="0"/>
        </w:numPr>
        <w:jc w:val="left"/>
        <w:rPr>
          <w:szCs w:val="22"/>
        </w:rPr>
        <w:sectPr w:rsidR="00EE7CFB" w:rsidRPr="008C0A78" w:rsidSect="008C0A78">
          <w:headerReference w:type="even" r:id="rId47"/>
          <w:headerReference w:type="default" r:id="rId48"/>
          <w:headerReference w:type="first" r:id="rId49"/>
          <w:pgSz w:w="12240" w:h="15840" w:code="1"/>
          <w:pgMar w:top="1008" w:right="1008" w:bottom="1008" w:left="1008" w:header="720" w:footer="720" w:gutter="0"/>
          <w:paperSrc w:first="15" w:other="15"/>
          <w:cols w:space="720"/>
        </w:sectPr>
      </w:pPr>
    </w:p>
    <w:p w:rsidR="00EE7CFB" w:rsidRPr="008C0A78" w:rsidRDefault="00EE7CFB" w:rsidP="0009244B">
      <w:pPr>
        <w:pStyle w:val="BodyText3"/>
        <w:numPr>
          <w:ilvl w:val="12"/>
          <w:numId w:val="0"/>
        </w:numPr>
        <w:jc w:val="left"/>
        <w:rPr>
          <w:szCs w:val="22"/>
        </w:rPr>
      </w:pPr>
      <w:r w:rsidRPr="008C0A78">
        <w:rPr>
          <w:szCs w:val="22"/>
        </w:rPr>
        <w:t>This section of the permit addresses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EE7CFB" w:rsidRPr="008C0A78" w:rsidTr="000D020E">
        <w:tc>
          <w:tcPr>
            <w:tcW w:w="794" w:type="dxa"/>
            <w:tcBorders>
              <w:top w:val="single" w:sz="8" w:space="0" w:color="auto"/>
            </w:tcBorders>
          </w:tcPr>
          <w:p w:rsidR="00EE7CFB" w:rsidRPr="008C0A78" w:rsidRDefault="00EE7CFB" w:rsidP="000D020E">
            <w:pPr>
              <w:jc w:val="center"/>
              <w:rPr>
                <w:b/>
                <w:sz w:val="22"/>
                <w:szCs w:val="22"/>
              </w:rPr>
            </w:pPr>
            <w:r w:rsidRPr="008C0A78">
              <w:rPr>
                <w:b/>
                <w:sz w:val="22"/>
                <w:szCs w:val="22"/>
              </w:rPr>
              <w:t>ID No.</w:t>
            </w:r>
          </w:p>
        </w:tc>
        <w:tc>
          <w:tcPr>
            <w:tcW w:w="9360" w:type="dxa"/>
            <w:tcBorders>
              <w:top w:val="single" w:sz="8" w:space="0" w:color="auto"/>
            </w:tcBorders>
          </w:tcPr>
          <w:p w:rsidR="00EE7CFB" w:rsidRPr="008C0A78" w:rsidRDefault="00EE7CFB" w:rsidP="000D020E">
            <w:pPr>
              <w:rPr>
                <w:sz w:val="22"/>
                <w:szCs w:val="22"/>
              </w:rPr>
            </w:pPr>
            <w:r w:rsidRPr="008C0A78">
              <w:rPr>
                <w:b/>
                <w:sz w:val="22"/>
                <w:szCs w:val="22"/>
              </w:rPr>
              <w:t>Emission Unit Description</w:t>
            </w:r>
          </w:p>
        </w:tc>
      </w:tr>
      <w:tr w:rsidR="00EE7CFB" w:rsidRPr="008C0A78" w:rsidTr="000D020E">
        <w:tc>
          <w:tcPr>
            <w:tcW w:w="794" w:type="dxa"/>
          </w:tcPr>
          <w:p w:rsidR="00EE7CFB" w:rsidRPr="008C0A78" w:rsidRDefault="00EE7CFB" w:rsidP="000D020E">
            <w:pPr>
              <w:jc w:val="center"/>
              <w:rPr>
                <w:sz w:val="22"/>
                <w:szCs w:val="22"/>
              </w:rPr>
            </w:pPr>
            <w:r w:rsidRPr="008C0A78">
              <w:rPr>
                <w:sz w:val="22"/>
                <w:szCs w:val="22"/>
              </w:rPr>
              <w:t>001</w:t>
            </w:r>
          </w:p>
        </w:tc>
        <w:tc>
          <w:tcPr>
            <w:tcW w:w="9360" w:type="dxa"/>
          </w:tcPr>
          <w:p w:rsidR="00EE7CFB" w:rsidRPr="008C0A78" w:rsidRDefault="00EE7CFB" w:rsidP="000D020E">
            <w:pPr>
              <w:rPr>
                <w:sz w:val="22"/>
                <w:szCs w:val="22"/>
              </w:rPr>
            </w:pPr>
            <w:r w:rsidRPr="008C0A78">
              <w:rPr>
                <w:sz w:val="22"/>
                <w:szCs w:val="22"/>
              </w:rPr>
              <w:t>Boiler No. 1</w:t>
            </w:r>
          </w:p>
        </w:tc>
      </w:tr>
      <w:tr w:rsidR="00EE7CFB" w:rsidRPr="008C0A78" w:rsidTr="000D020E">
        <w:tc>
          <w:tcPr>
            <w:tcW w:w="794" w:type="dxa"/>
          </w:tcPr>
          <w:p w:rsidR="00EE7CFB" w:rsidRPr="008C0A78" w:rsidRDefault="00EE7CFB" w:rsidP="000D020E">
            <w:pPr>
              <w:jc w:val="center"/>
              <w:rPr>
                <w:sz w:val="22"/>
                <w:szCs w:val="22"/>
              </w:rPr>
            </w:pPr>
            <w:r w:rsidRPr="008C0A78">
              <w:rPr>
                <w:sz w:val="22"/>
                <w:szCs w:val="22"/>
              </w:rPr>
              <w:t>002</w:t>
            </w:r>
          </w:p>
        </w:tc>
        <w:tc>
          <w:tcPr>
            <w:tcW w:w="9360" w:type="dxa"/>
          </w:tcPr>
          <w:p w:rsidR="00EE7CFB" w:rsidRPr="008C0A78" w:rsidRDefault="00EE7CFB" w:rsidP="000D020E">
            <w:pPr>
              <w:rPr>
                <w:sz w:val="22"/>
                <w:szCs w:val="22"/>
              </w:rPr>
            </w:pPr>
            <w:r w:rsidRPr="008C0A78">
              <w:rPr>
                <w:sz w:val="22"/>
                <w:szCs w:val="22"/>
              </w:rPr>
              <w:t>Boiler No. 2</w:t>
            </w:r>
          </w:p>
        </w:tc>
      </w:tr>
      <w:tr w:rsidR="00EE7CFB" w:rsidRPr="008C0A78" w:rsidTr="000D020E">
        <w:tc>
          <w:tcPr>
            <w:tcW w:w="794" w:type="dxa"/>
          </w:tcPr>
          <w:p w:rsidR="00EE7CFB" w:rsidRPr="008C0A78" w:rsidRDefault="00EE7CFB" w:rsidP="000D020E">
            <w:pPr>
              <w:jc w:val="center"/>
              <w:rPr>
                <w:sz w:val="22"/>
                <w:szCs w:val="22"/>
              </w:rPr>
            </w:pPr>
            <w:r w:rsidRPr="008C0A78">
              <w:rPr>
                <w:sz w:val="22"/>
                <w:szCs w:val="22"/>
              </w:rPr>
              <w:t>003</w:t>
            </w:r>
          </w:p>
        </w:tc>
        <w:tc>
          <w:tcPr>
            <w:tcW w:w="9360" w:type="dxa"/>
          </w:tcPr>
          <w:p w:rsidR="00EE7CFB" w:rsidRPr="008C0A78" w:rsidRDefault="00EE7CFB" w:rsidP="000D020E">
            <w:pPr>
              <w:rPr>
                <w:sz w:val="22"/>
                <w:szCs w:val="22"/>
              </w:rPr>
            </w:pPr>
            <w:r w:rsidRPr="008C0A78">
              <w:rPr>
                <w:sz w:val="22"/>
                <w:szCs w:val="22"/>
              </w:rPr>
              <w:t>Boiler No. 3</w:t>
            </w:r>
          </w:p>
        </w:tc>
      </w:tr>
      <w:tr w:rsidR="00EE7CFB" w:rsidRPr="008C0A78" w:rsidTr="000D020E">
        <w:tc>
          <w:tcPr>
            <w:tcW w:w="794" w:type="dxa"/>
          </w:tcPr>
          <w:p w:rsidR="00EE7CFB" w:rsidRPr="008C0A78" w:rsidRDefault="00EE7CFB" w:rsidP="000D020E">
            <w:pPr>
              <w:jc w:val="center"/>
              <w:rPr>
                <w:sz w:val="22"/>
                <w:szCs w:val="22"/>
              </w:rPr>
            </w:pPr>
            <w:r w:rsidRPr="008C0A78">
              <w:rPr>
                <w:sz w:val="22"/>
                <w:szCs w:val="22"/>
              </w:rPr>
              <w:t>004</w:t>
            </w:r>
          </w:p>
        </w:tc>
        <w:tc>
          <w:tcPr>
            <w:tcW w:w="9360" w:type="dxa"/>
          </w:tcPr>
          <w:p w:rsidR="00EE7CFB" w:rsidRPr="008C0A78" w:rsidRDefault="00EE7CFB" w:rsidP="000D020E">
            <w:pPr>
              <w:rPr>
                <w:sz w:val="22"/>
                <w:szCs w:val="22"/>
              </w:rPr>
            </w:pPr>
            <w:r w:rsidRPr="008C0A78">
              <w:rPr>
                <w:sz w:val="22"/>
                <w:szCs w:val="22"/>
              </w:rPr>
              <w:t>Boiler No. 4</w:t>
            </w:r>
          </w:p>
        </w:tc>
      </w:tr>
      <w:tr w:rsidR="00EE7CFB" w:rsidRPr="008C0A78" w:rsidTr="000D020E">
        <w:tc>
          <w:tcPr>
            <w:tcW w:w="794" w:type="dxa"/>
          </w:tcPr>
          <w:p w:rsidR="00EE7CFB" w:rsidRPr="008C0A78" w:rsidRDefault="00EE7CFB" w:rsidP="000D020E">
            <w:pPr>
              <w:jc w:val="center"/>
              <w:rPr>
                <w:sz w:val="22"/>
                <w:szCs w:val="22"/>
              </w:rPr>
            </w:pPr>
            <w:r w:rsidRPr="008C0A78">
              <w:rPr>
                <w:sz w:val="22"/>
                <w:szCs w:val="22"/>
              </w:rPr>
              <w:t>005</w:t>
            </w:r>
          </w:p>
        </w:tc>
        <w:tc>
          <w:tcPr>
            <w:tcW w:w="9360" w:type="dxa"/>
          </w:tcPr>
          <w:p w:rsidR="00EE7CFB" w:rsidRPr="008C0A78" w:rsidRDefault="00EE7CFB" w:rsidP="000D020E">
            <w:pPr>
              <w:rPr>
                <w:sz w:val="22"/>
                <w:szCs w:val="22"/>
              </w:rPr>
            </w:pPr>
            <w:r w:rsidRPr="008C0A78">
              <w:rPr>
                <w:sz w:val="22"/>
                <w:szCs w:val="22"/>
              </w:rPr>
              <w:t>Boiler No. 5</w:t>
            </w:r>
          </w:p>
        </w:tc>
      </w:tr>
      <w:tr w:rsidR="00EE7CFB" w:rsidRPr="008C0A78" w:rsidTr="000D020E">
        <w:tc>
          <w:tcPr>
            <w:tcW w:w="794" w:type="dxa"/>
            <w:tcBorders>
              <w:bottom w:val="single" w:sz="8" w:space="0" w:color="auto"/>
            </w:tcBorders>
          </w:tcPr>
          <w:p w:rsidR="00EE7CFB" w:rsidRPr="008C0A78" w:rsidRDefault="00EE7CFB" w:rsidP="0001733E">
            <w:pPr>
              <w:jc w:val="center"/>
              <w:rPr>
                <w:sz w:val="22"/>
                <w:szCs w:val="22"/>
              </w:rPr>
            </w:pPr>
            <w:r w:rsidRPr="008C0A78">
              <w:rPr>
                <w:sz w:val="22"/>
                <w:szCs w:val="22"/>
              </w:rPr>
              <w:t>00</w:t>
            </w:r>
            <w:r w:rsidR="0001733E">
              <w:rPr>
                <w:sz w:val="22"/>
                <w:szCs w:val="22"/>
              </w:rPr>
              <w:t>8</w:t>
            </w:r>
          </w:p>
        </w:tc>
        <w:tc>
          <w:tcPr>
            <w:tcW w:w="9360" w:type="dxa"/>
            <w:tcBorders>
              <w:bottom w:val="single" w:sz="8" w:space="0" w:color="auto"/>
            </w:tcBorders>
          </w:tcPr>
          <w:p w:rsidR="00EE7CFB" w:rsidRPr="008C0A78" w:rsidRDefault="00EE7CFB" w:rsidP="000D020E">
            <w:pPr>
              <w:rPr>
                <w:sz w:val="22"/>
                <w:szCs w:val="22"/>
              </w:rPr>
            </w:pPr>
            <w:r w:rsidRPr="008C0A78">
              <w:rPr>
                <w:sz w:val="22"/>
                <w:szCs w:val="22"/>
              </w:rPr>
              <w:t>Boiler No. 8</w:t>
            </w:r>
          </w:p>
        </w:tc>
      </w:tr>
    </w:tbl>
    <w:p w:rsidR="00EE7CFB" w:rsidRPr="008C0A78" w:rsidRDefault="00EE7CFB" w:rsidP="00990DB1">
      <w:pPr>
        <w:spacing w:before="120" w:after="120"/>
        <w:rPr>
          <w:b/>
          <w:caps/>
          <w:sz w:val="22"/>
          <w:szCs w:val="22"/>
        </w:rPr>
      </w:pPr>
      <w:r w:rsidRPr="008C0A78">
        <w:rPr>
          <w:b/>
          <w:caps/>
          <w:sz w:val="22"/>
          <w:szCs w:val="22"/>
        </w:rPr>
        <w:t>Performance Restrictions</w:t>
      </w:r>
    </w:p>
    <w:p w:rsidR="00EE7CFB" w:rsidRPr="008C0A78" w:rsidRDefault="00EE7CFB" w:rsidP="00990DB1">
      <w:pPr>
        <w:numPr>
          <w:ilvl w:val="0"/>
          <w:numId w:val="2"/>
        </w:numPr>
        <w:tabs>
          <w:tab w:val="num" w:pos="720"/>
        </w:tabs>
        <w:spacing w:after="120"/>
        <w:jc w:val="both"/>
        <w:rPr>
          <w:sz w:val="22"/>
          <w:szCs w:val="22"/>
        </w:rPr>
      </w:pPr>
      <w:r w:rsidRPr="008C0A78">
        <w:rPr>
          <w:sz w:val="22"/>
          <w:szCs w:val="22"/>
          <w:u w:val="single"/>
        </w:rPr>
        <w:t>Methods of Operation</w:t>
      </w:r>
      <w:r w:rsidRPr="008C0A78">
        <w:rPr>
          <w:sz w:val="22"/>
          <w:szCs w:val="22"/>
        </w:rPr>
        <w:t xml:space="preserve">. </w:t>
      </w:r>
    </w:p>
    <w:p w:rsidR="00EE7CFB" w:rsidRPr="008C0A78" w:rsidRDefault="00EE7CFB" w:rsidP="000D020E">
      <w:pPr>
        <w:pStyle w:val="BodyText3"/>
        <w:tabs>
          <w:tab w:val="left" w:pos="360"/>
          <w:tab w:val="left" w:pos="720"/>
        </w:tabs>
        <w:spacing w:after="0"/>
        <w:ind w:left="720" w:hanging="360"/>
        <w:rPr>
          <w:szCs w:val="22"/>
        </w:rPr>
      </w:pPr>
      <w:r w:rsidRPr="008C0A78">
        <w:rPr>
          <w:bCs/>
          <w:szCs w:val="22"/>
        </w:rPr>
        <w:t>a.</w:t>
      </w:r>
      <w:r w:rsidRPr="008C0A78">
        <w:rPr>
          <w:bCs/>
          <w:szCs w:val="22"/>
        </w:rPr>
        <w:tab/>
      </w:r>
      <w:r w:rsidRPr="008C0A78">
        <w:rPr>
          <w:i/>
          <w:szCs w:val="22"/>
        </w:rPr>
        <w:t>Fuels.</w:t>
      </w:r>
      <w:r w:rsidRPr="008C0A78">
        <w:rPr>
          <w:szCs w:val="22"/>
        </w:rPr>
        <w:t xml:space="preserve">  The fuels that are allowed to be burned in these units are:</w:t>
      </w:r>
    </w:p>
    <w:p w:rsidR="00EE7CFB" w:rsidRPr="008C0A78" w:rsidRDefault="00EE7CFB" w:rsidP="000D020E">
      <w:pPr>
        <w:pStyle w:val="BodyText3"/>
        <w:tabs>
          <w:tab w:val="left" w:pos="360"/>
          <w:tab w:val="left" w:pos="720"/>
          <w:tab w:val="left" w:pos="1080"/>
          <w:tab w:val="left" w:pos="1440"/>
        </w:tabs>
        <w:spacing w:after="0"/>
        <w:ind w:left="720" w:hanging="360"/>
        <w:rPr>
          <w:szCs w:val="22"/>
        </w:rPr>
      </w:pPr>
      <w:r w:rsidRPr="008C0A78">
        <w:rPr>
          <w:szCs w:val="22"/>
        </w:rPr>
        <w:tab/>
        <w:t>1.</w:t>
      </w:r>
      <w:r w:rsidRPr="008C0A78">
        <w:rPr>
          <w:szCs w:val="22"/>
        </w:rPr>
        <w:tab/>
        <w:t>Carbonaceous fuel (bagasse and residue),</w:t>
      </w:r>
    </w:p>
    <w:p w:rsidR="00EE7CFB" w:rsidRPr="008C0A78" w:rsidRDefault="00EE7CFB" w:rsidP="000D020E">
      <w:pPr>
        <w:pStyle w:val="BodyText3"/>
        <w:tabs>
          <w:tab w:val="left" w:pos="360"/>
          <w:tab w:val="left" w:pos="720"/>
          <w:tab w:val="left" w:pos="1080"/>
          <w:tab w:val="left" w:pos="1440"/>
        </w:tabs>
        <w:spacing w:after="0"/>
        <w:ind w:left="720" w:hanging="360"/>
        <w:rPr>
          <w:szCs w:val="22"/>
        </w:rPr>
      </w:pPr>
      <w:r w:rsidRPr="008C0A78">
        <w:rPr>
          <w:szCs w:val="22"/>
        </w:rPr>
        <w:tab/>
        <w:t>2.</w:t>
      </w:r>
      <w:r w:rsidRPr="008C0A78">
        <w:rPr>
          <w:szCs w:val="22"/>
        </w:rPr>
        <w:tab/>
        <w:t>No. 6 residual oil,</w:t>
      </w:r>
    </w:p>
    <w:p w:rsidR="00EE7CFB" w:rsidRPr="008C0A78" w:rsidRDefault="00EE7CFB" w:rsidP="000D020E">
      <w:pPr>
        <w:pStyle w:val="BodyText3"/>
        <w:tabs>
          <w:tab w:val="left" w:pos="360"/>
          <w:tab w:val="left" w:pos="720"/>
          <w:tab w:val="left" w:pos="1080"/>
          <w:tab w:val="left" w:pos="1440"/>
        </w:tabs>
        <w:spacing w:after="0"/>
        <w:ind w:left="720" w:hanging="360"/>
        <w:rPr>
          <w:szCs w:val="22"/>
        </w:rPr>
      </w:pPr>
      <w:r w:rsidRPr="008C0A78">
        <w:rPr>
          <w:szCs w:val="22"/>
        </w:rPr>
        <w:tab/>
        <w:t>3.</w:t>
      </w:r>
      <w:r w:rsidRPr="008C0A78">
        <w:rPr>
          <w:szCs w:val="22"/>
        </w:rPr>
        <w:tab/>
        <w:t xml:space="preserve">Small quantities of on-spec used oil, (See Specific Conditions </w:t>
      </w:r>
      <w:r w:rsidRPr="008C0A78">
        <w:rPr>
          <w:b/>
          <w:szCs w:val="22"/>
        </w:rPr>
        <w:t>A.6</w:t>
      </w:r>
      <w:r>
        <w:rPr>
          <w:b/>
          <w:szCs w:val="22"/>
        </w:rPr>
        <w:t>.</w:t>
      </w:r>
      <w:r w:rsidRPr="008C0A78">
        <w:rPr>
          <w:szCs w:val="22"/>
        </w:rPr>
        <w:t xml:space="preserve"> and </w:t>
      </w:r>
      <w:r w:rsidRPr="008C0A78">
        <w:rPr>
          <w:b/>
          <w:szCs w:val="22"/>
        </w:rPr>
        <w:t>A.28</w:t>
      </w:r>
      <w:r>
        <w:rPr>
          <w:b/>
          <w:szCs w:val="22"/>
        </w:rPr>
        <w:t xml:space="preserve">. </w:t>
      </w:r>
      <w:r w:rsidRPr="00477C38">
        <w:rPr>
          <w:szCs w:val="22"/>
        </w:rPr>
        <w:t>of Permit No. 0990026-016-AV</w:t>
      </w:r>
      <w:r w:rsidR="0030784A">
        <w:rPr>
          <w:szCs w:val="22"/>
        </w:rPr>
        <w:t>),</w:t>
      </w:r>
    </w:p>
    <w:p w:rsidR="00EE7CFB" w:rsidRPr="008C0A78" w:rsidRDefault="00EE7CFB" w:rsidP="000D020E">
      <w:pPr>
        <w:pStyle w:val="BodyText3"/>
        <w:tabs>
          <w:tab w:val="left" w:pos="360"/>
          <w:tab w:val="left" w:pos="720"/>
          <w:tab w:val="left" w:pos="1080"/>
          <w:tab w:val="left" w:pos="1440"/>
        </w:tabs>
        <w:spacing w:after="0"/>
        <w:ind w:left="720" w:hanging="360"/>
        <w:rPr>
          <w:szCs w:val="22"/>
        </w:rPr>
      </w:pPr>
      <w:r w:rsidRPr="008C0A78">
        <w:rPr>
          <w:szCs w:val="22"/>
        </w:rPr>
        <w:tab/>
        <w:t>4.</w:t>
      </w:r>
      <w:r w:rsidRPr="008C0A78">
        <w:rPr>
          <w:szCs w:val="22"/>
        </w:rPr>
        <w:tab/>
        <w:t xml:space="preserve">Small quantities of non-hazardous waste contaminated soil that is generated on-site (See Specific Conditions </w:t>
      </w:r>
      <w:r w:rsidRPr="008C0A78">
        <w:rPr>
          <w:b/>
          <w:szCs w:val="22"/>
        </w:rPr>
        <w:t>A.6</w:t>
      </w:r>
      <w:r>
        <w:rPr>
          <w:b/>
          <w:szCs w:val="22"/>
        </w:rPr>
        <w:t>.</w:t>
      </w:r>
      <w:r w:rsidRPr="008C0A78">
        <w:rPr>
          <w:szCs w:val="22"/>
        </w:rPr>
        <w:t xml:space="preserve"> and </w:t>
      </w:r>
      <w:r w:rsidRPr="008C0A78">
        <w:rPr>
          <w:b/>
          <w:szCs w:val="22"/>
        </w:rPr>
        <w:t>A.28</w:t>
      </w:r>
      <w:r>
        <w:rPr>
          <w:b/>
          <w:szCs w:val="22"/>
        </w:rPr>
        <w:t xml:space="preserve">. </w:t>
      </w:r>
      <w:r w:rsidRPr="00477C38">
        <w:rPr>
          <w:szCs w:val="22"/>
        </w:rPr>
        <w:t>of Permit No. 0990026-016-AV</w:t>
      </w:r>
      <w:r w:rsidRPr="008C0A78">
        <w:rPr>
          <w:szCs w:val="22"/>
        </w:rPr>
        <w:t>), and</w:t>
      </w:r>
    </w:p>
    <w:p w:rsidR="00EE7CFB" w:rsidRPr="008C0A78" w:rsidRDefault="00EE7CFB" w:rsidP="000D020E">
      <w:pPr>
        <w:pStyle w:val="BodyText3"/>
        <w:tabs>
          <w:tab w:val="left" w:pos="1080"/>
          <w:tab w:val="left" w:pos="1440"/>
        </w:tabs>
        <w:spacing w:after="0"/>
        <w:ind w:left="1080" w:hanging="360"/>
        <w:rPr>
          <w:szCs w:val="22"/>
        </w:rPr>
      </w:pPr>
      <w:r w:rsidRPr="008C0A78">
        <w:rPr>
          <w:szCs w:val="22"/>
        </w:rPr>
        <w:t>5.</w:t>
      </w:r>
      <w:r w:rsidRPr="008C0A78">
        <w:rPr>
          <w:szCs w:val="22"/>
        </w:rPr>
        <w:tab/>
        <w:t>Natural Gas.</w:t>
      </w:r>
    </w:p>
    <w:p w:rsidR="00EE7CFB" w:rsidRPr="008C0A78" w:rsidRDefault="00EE7CFB" w:rsidP="007766D1">
      <w:pPr>
        <w:pStyle w:val="BodyText3"/>
        <w:tabs>
          <w:tab w:val="left" w:pos="360"/>
          <w:tab w:val="left" w:pos="720"/>
          <w:tab w:val="left" w:pos="1080"/>
          <w:tab w:val="left" w:pos="1440"/>
        </w:tabs>
        <w:spacing w:after="0"/>
        <w:ind w:left="720" w:hanging="360"/>
        <w:rPr>
          <w:szCs w:val="22"/>
        </w:rPr>
      </w:pPr>
      <w:r w:rsidRPr="008C0A78">
        <w:rPr>
          <w:szCs w:val="22"/>
        </w:rPr>
        <w:t xml:space="preserve">[Rule 62-210.200(PTE), F.A.C., Permit No. </w:t>
      </w:r>
      <w:r w:rsidRPr="008C0A78">
        <w:rPr>
          <w:rStyle w:val="PageNumber"/>
          <w:szCs w:val="22"/>
        </w:rPr>
        <w:t>0990026-01</w:t>
      </w:r>
      <w:r w:rsidR="00C13D86">
        <w:rPr>
          <w:rStyle w:val="PageNumber"/>
          <w:szCs w:val="22"/>
        </w:rPr>
        <w:t>9</w:t>
      </w:r>
      <w:r w:rsidRPr="008C0A78">
        <w:rPr>
          <w:rStyle w:val="PageNumber"/>
          <w:szCs w:val="22"/>
        </w:rPr>
        <w:t>-AC</w:t>
      </w:r>
      <w:r w:rsidRPr="008C0A78">
        <w:rPr>
          <w:szCs w:val="22"/>
        </w:rPr>
        <w:t>]</w:t>
      </w:r>
    </w:p>
    <w:p w:rsidR="00EE7CFB" w:rsidRPr="008C0A78" w:rsidRDefault="00EE7CFB" w:rsidP="007766D1">
      <w:pPr>
        <w:tabs>
          <w:tab w:val="left" w:pos="0"/>
        </w:tabs>
        <w:suppressAutoHyphens/>
        <w:spacing w:before="120" w:after="120"/>
        <w:jc w:val="both"/>
        <w:rPr>
          <w:b/>
          <w:sz w:val="22"/>
          <w:szCs w:val="22"/>
          <w:u w:val="single"/>
        </w:rPr>
      </w:pPr>
      <w:r w:rsidRPr="008C0A78">
        <w:rPr>
          <w:b/>
          <w:sz w:val="22"/>
          <w:szCs w:val="22"/>
          <w:u w:val="single"/>
        </w:rPr>
        <w:t>Excess Emissions</w:t>
      </w:r>
    </w:p>
    <w:p w:rsidR="00EE7CFB" w:rsidRPr="008C0A78" w:rsidRDefault="00EE7CFB" w:rsidP="00990DB1">
      <w:pPr>
        <w:tabs>
          <w:tab w:val="left" w:pos="720"/>
          <w:tab w:val="left" w:pos="1080"/>
          <w:tab w:val="left" w:pos="1440"/>
        </w:tabs>
        <w:ind w:left="360" w:hanging="360"/>
        <w:jc w:val="both"/>
        <w:rPr>
          <w:sz w:val="22"/>
          <w:szCs w:val="22"/>
        </w:rPr>
      </w:pPr>
      <w:r w:rsidRPr="008C0A78">
        <w:rPr>
          <w:b/>
          <w:sz w:val="22"/>
          <w:szCs w:val="22"/>
        </w:rPr>
        <w:t>2</w:t>
      </w:r>
      <w:r w:rsidRPr="008C0A78">
        <w:rPr>
          <w:sz w:val="22"/>
          <w:szCs w:val="22"/>
        </w:rPr>
        <w:t>.</w:t>
      </w:r>
      <w:r w:rsidRPr="008C0A78">
        <w:rPr>
          <w:sz w:val="22"/>
          <w:szCs w:val="22"/>
        </w:rPr>
        <w:tab/>
      </w:r>
      <w:r w:rsidRPr="008C0A78">
        <w:rPr>
          <w:sz w:val="22"/>
          <w:szCs w:val="22"/>
          <w:u w:val="single"/>
        </w:rPr>
        <w:t>Excess Emissions Allowed</w:t>
      </w:r>
      <w:r w:rsidRPr="008C0A78">
        <w:rPr>
          <w:sz w:val="22"/>
          <w:szCs w:val="22"/>
        </w:rPr>
        <w:t xml:space="preserve">.  Excess emissions resulting from malfunction shall be permitted provided that best operational practices to minimize emissions are adhered to and the duration of excess emissions shall be minimized but in no case exceed two (2) hours in any 24 hour period unless specifically authorized by the Department for longer duration.  [Rule 62-210.700(1), F.A.C. and Permit No. </w:t>
      </w:r>
      <w:r w:rsidRPr="008C0A78">
        <w:rPr>
          <w:rStyle w:val="PageNumber"/>
          <w:sz w:val="22"/>
          <w:szCs w:val="22"/>
        </w:rPr>
        <w:t>0990026-01</w:t>
      </w:r>
      <w:r w:rsidR="00C13D86">
        <w:rPr>
          <w:rStyle w:val="PageNumber"/>
          <w:sz w:val="22"/>
          <w:szCs w:val="22"/>
        </w:rPr>
        <w:t>9</w:t>
      </w:r>
      <w:r w:rsidRPr="008C0A78">
        <w:rPr>
          <w:rStyle w:val="PageNumber"/>
          <w:sz w:val="22"/>
          <w:szCs w:val="22"/>
        </w:rPr>
        <w:t>-AC</w:t>
      </w:r>
      <w:r w:rsidRPr="008C0A78">
        <w:rPr>
          <w:sz w:val="22"/>
          <w:szCs w:val="22"/>
        </w:rPr>
        <w:t>]</w:t>
      </w:r>
    </w:p>
    <w:p w:rsidR="00EE7CFB" w:rsidRPr="008C0A78" w:rsidRDefault="00EE7CFB" w:rsidP="00990DB1">
      <w:pPr>
        <w:tabs>
          <w:tab w:val="left" w:pos="720"/>
          <w:tab w:val="left" w:pos="1080"/>
          <w:tab w:val="left" w:pos="1440"/>
        </w:tabs>
        <w:spacing w:before="120" w:after="120"/>
        <w:ind w:left="360" w:hanging="360"/>
        <w:jc w:val="both"/>
        <w:rPr>
          <w:sz w:val="22"/>
          <w:szCs w:val="22"/>
        </w:rPr>
      </w:pPr>
      <w:r w:rsidRPr="008C0A78">
        <w:rPr>
          <w:b/>
          <w:sz w:val="22"/>
          <w:szCs w:val="22"/>
        </w:rPr>
        <w:t>3</w:t>
      </w:r>
      <w:r w:rsidRPr="008C0A78">
        <w:rPr>
          <w:sz w:val="22"/>
          <w:szCs w:val="22"/>
        </w:rPr>
        <w:t>.</w:t>
      </w:r>
      <w:r w:rsidRPr="008C0A78">
        <w:rPr>
          <w:sz w:val="22"/>
          <w:szCs w:val="22"/>
        </w:rPr>
        <w:tab/>
      </w:r>
      <w:r w:rsidRPr="008C0A78">
        <w:rPr>
          <w:sz w:val="22"/>
          <w:szCs w:val="22"/>
          <w:u w:val="single"/>
        </w:rPr>
        <w:t>Excess Emissions Prohibited</w:t>
      </w:r>
      <w:r w:rsidRPr="008C0A78">
        <w:rPr>
          <w:sz w:val="22"/>
          <w:szCs w:val="22"/>
        </w:rPr>
        <w:t xml:space="preserve">.  Excess emissions which are caused entirely or in part by poor maintenance, poor operation, or any other equipment or process failure which may reasonably be prevented during startup, shutdown or malfunction shall be prohibited.  [Rule 62-210.700(4), F.A.C. and Permit No. </w:t>
      </w:r>
      <w:r w:rsidRPr="008C0A78">
        <w:rPr>
          <w:rStyle w:val="PageNumber"/>
          <w:sz w:val="22"/>
          <w:szCs w:val="22"/>
        </w:rPr>
        <w:t>0990026-01</w:t>
      </w:r>
      <w:r w:rsidR="00C13D86">
        <w:rPr>
          <w:rStyle w:val="PageNumber"/>
          <w:sz w:val="22"/>
          <w:szCs w:val="22"/>
        </w:rPr>
        <w:t>9</w:t>
      </w:r>
      <w:r w:rsidRPr="008C0A78">
        <w:rPr>
          <w:rStyle w:val="PageNumber"/>
          <w:sz w:val="22"/>
          <w:szCs w:val="22"/>
        </w:rPr>
        <w:t>-AC</w:t>
      </w:r>
      <w:r w:rsidRPr="008C0A78">
        <w:rPr>
          <w:sz w:val="22"/>
          <w:szCs w:val="22"/>
        </w:rPr>
        <w:t>]</w:t>
      </w:r>
    </w:p>
    <w:p w:rsidR="00EE7CFB" w:rsidRPr="008C0A78" w:rsidRDefault="00EE7CFB" w:rsidP="00990DB1">
      <w:pPr>
        <w:tabs>
          <w:tab w:val="left" w:pos="720"/>
          <w:tab w:val="left" w:pos="1080"/>
          <w:tab w:val="left" w:pos="1440"/>
        </w:tabs>
        <w:spacing w:after="120"/>
        <w:ind w:left="360" w:hanging="360"/>
        <w:jc w:val="both"/>
        <w:rPr>
          <w:sz w:val="22"/>
          <w:szCs w:val="22"/>
        </w:rPr>
      </w:pPr>
      <w:r w:rsidRPr="008C0A78">
        <w:rPr>
          <w:b/>
          <w:sz w:val="22"/>
          <w:szCs w:val="22"/>
        </w:rPr>
        <w:t>4</w:t>
      </w:r>
      <w:r w:rsidRPr="008C0A78">
        <w:rPr>
          <w:sz w:val="22"/>
          <w:szCs w:val="22"/>
        </w:rPr>
        <w:t>.</w:t>
      </w:r>
      <w:r w:rsidRPr="008C0A78">
        <w:rPr>
          <w:sz w:val="22"/>
          <w:szCs w:val="22"/>
        </w:rPr>
        <w:tab/>
      </w:r>
      <w:r w:rsidRPr="008C0A78">
        <w:rPr>
          <w:sz w:val="22"/>
          <w:szCs w:val="22"/>
          <w:u w:val="single"/>
        </w:rPr>
        <w:t>Reporting of Excess Emissions</w:t>
      </w:r>
      <w:r w:rsidRPr="008C0A78">
        <w:rPr>
          <w:sz w:val="22"/>
          <w:szCs w:val="22"/>
        </w:rPr>
        <w:t xml:space="preserve">.  In case of excess emissions resulting from malfunctions, each owner or operator shall notify the Department in accordance with Rule 62-4.130, F.A.C.  A full written report on the malfunctions shall be submitted in a quarterly report, if requested by the Department.  [Rule 62-210.700(6), F.A.C. and Permit No. </w:t>
      </w:r>
      <w:r w:rsidRPr="008C0A78">
        <w:rPr>
          <w:rStyle w:val="PageNumber"/>
          <w:sz w:val="22"/>
          <w:szCs w:val="22"/>
        </w:rPr>
        <w:t>0990026-01</w:t>
      </w:r>
      <w:r w:rsidR="00C13D86">
        <w:rPr>
          <w:rStyle w:val="PageNumber"/>
          <w:sz w:val="22"/>
          <w:szCs w:val="22"/>
        </w:rPr>
        <w:t>9</w:t>
      </w:r>
      <w:r w:rsidRPr="008C0A78">
        <w:rPr>
          <w:rStyle w:val="PageNumber"/>
          <w:sz w:val="22"/>
          <w:szCs w:val="22"/>
        </w:rPr>
        <w:t>-AC</w:t>
      </w:r>
      <w:r w:rsidRPr="008C0A78">
        <w:rPr>
          <w:sz w:val="22"/>
          <w:szCs w:val="22"/>
        </w:rPr>
        <w:t>]</w:t>
      </w:r>
    </w:p>
    <w:p w:rsidR="00EE7CFB" w:rsidRPr="008C0A78" w:rsidRDefault="00EE7CFB" w:rsidP="0009244B">
      <w:pPr>
        <w:pStyle w:val="Heading5"/>
        <w:numPr>
          <w:ilvl w:val="0"/>
          <w:numId w:val="0"/>
        </w:numPr>
        <w:spacing w:before="120" w:after="120"/>
        <w:rPr>
          <w:rFonts w:ascii="Times New Roman" w:hAnsi="Times New Roman"/>
          <w:b/>
          <w:caps/>
          <w:szCs w:val="22"/>
        </w:rPr>
      </w:pPr>
      <w:r w:rsidRPr="008C0A78">
        <w:rPr>
          <w:rFonts w:ascii="Times New Roman" w:hAnsi="Times New Roman"/>
          <w:b/>
          <w:caps/>
          <w:szCs w:val="22"/>
        </w:rPr>
        <w:t>Testing Requirements</w:t>
      </w:r>
    </w:p>
    <w:p w:rsidR="00EE7CFB" w:rsidRPr="008C0A78" w:rsidRDefault="00EE7CFB" w:rsidP="00F367CA">
      <w:pPr>
        <w:numPr>
          <w:ilvl w:val="0"/>
          <w:numId w:val="14"/>
        </w:numPr>
        <w:spacing w:after="120"/>
        <w:rPr>
          <w:sz w:val="22"/>
          <w:szCs w:val="22"/>
        </w:rPr>
      </w:pPr>
      <w:r w:rsidRPr="008C0A78">
        <w:rPr>
          <w:sz w:val="22"/>
          <w:szCs w:val="22"/>
          <w:u w:val="single"/>
        </w:rPr>
        <w:t>Annual Compliance Tests</w:t>
      </w:r>
      <w:r w:rsidRPr="008C0A78">
        <w:rPr>
          <w:sz w:val="22"/>
          <w:szCs w:val="22"/>
        </w:rPr>
        <w:t>:  During each federal fiscal year (October 1</w:t>
      </w:r>
      <w:r w:rsidRPr="008C0A78">
        <w:rPr>
          <w:sz w:val="22"/>
          <w:szCs w:val="22"/>
          <w:vertAlign w:val="superscript"/>
        </w:rPr>
        <w:t>st</w:t>
      </w:r>
      <w:r w:rsidRPr="008C0A78">
        <w:rPr>
          <w:sz w:val="22"/>
          <w:szCs w:val="22"/>
        </w:rPr>
        <w:t xml:space="preserve"> to September 30</w:t>
      </w:r>
      <w:r w:rsidRPr="008C0A78">
        <w:rPr>
          <w:sz w:val="22"/>
          <w:szCs w:val="22"/>
          <w:vertAlign w:val="superscript"/>
        </w:rPr>
        <w:t>th</w:t>
      </w:r>
      <w:r w:rsidRPr="008C0A78">
        <w:rPr>
          <w:sz w:val="22"/>
          <w:szCs w:val="22"/>
        </w:rPr>
        <w:t>), the emissions unit</w:t>
      </w:r>
      <w:r>
        <w:rPr>
          <w:sz w:val="22"/>
          <w:szCs w:val="22"/>
        </w:rPr>
        <w:t>s</w:t>
      </w:r>
      <w:r w:rsidRPr="008C0A78">
        <w:rPr>
          <w:sz w:val="22"/>
          <w:szCs w:val="22"/>
        </w:rPr>
        <w:t xml:space="preserve"> </w:t>
      </w:r>
      <w:r w:rsidR="00D50F4A">
        <w:rPr>
          <w:sz w:val="22"/>
          <w:szCs w:val="22"/>
        </w:rPr>
        <w:t xml:space="preserve">(EU001, EU002, EU002, EU003, EU004, EU005 and EU008) </w:t>
      </w:r>
      <w:r w:rsidRPr="008C0A78">
        <w:rPr>
          <w:sz w:val="22"/>
          <w:szCs w:val="22"/>
        </w:rPr>
        <w:t xml:space="preserve">shall be tested to demonstrate compliance with the emissions standards for </w:t>
      </w:r>
      <w:r w:rsidRPr="008C0A78">
        <w:rPr>
          <w:b/>
          <w:caps/>
          <w:sz w:val="22"/>
          <w:szCs w:val="22"/>
        </w:rPr>
        <w:t>VE, PM, NO</w:t>
      </w:r>
      <w:r w:rsidRPr="008C0A78">
        <w:rPr>
          <w:b/>
          <w:caps/>
          <w:sz w:val="22"/>
          <w:szCs w:val="22"/>
          <w:vertAlign w:val="subscript"/>
        </w:rPr>
        <w:t>X</w:t>
      </w:r>
      <w:r w:rsidRPr="008C0A78">
        <w:rPr>
          <w:b/>
          <w:caps/>
          <w:sz w:val="22"/>
          <w:szCs w:val="22"/>
        </w:rPr>
        <w:t xml:space="preserve">, </w:t>
      </w:r>
      <w:r w:rsidRPr="00D50F4A">
        <w:rPr>
          <w:sz w:val="22"/>
          <w:szCs w:val="22"/>
        </w:rPr>
        <w:t>and</w:t>
      </w:r>
      <w:r w:rsidRPr="00D50F4A">
        <w:rPr>
          <w:b/>
          <w:caps/>
          <w:sz w:val="22"/>
          <w:szCs w:val="22"/>
        </w:rPr>
        <w:t xml:space="preserve"> VOC</w:t>
      </w:r>
      <w:r w:rsidRPr="00D50F4A">
        <w:rPr>
          <w:sz w:val="22"/>
          <w:szCs w:val="22"/>
        </w:rPr>
        <w:t xml:space="preserve">.  </w:t>
      </w:r>
      <w:r w:rsidR="00D50F4A" w:rsidRPr="00D50F4A">
        <w:rPr>
          <w:sz w:val="22"/>
          <w:szCs w:val="22"/>
        </w:rPr>
        <w:t xml:space="preserve">Boiler No. 8 (EU008) shall also be tested to demonstrate compliance with the emissions standards for </w:t>
      </w:r>
      <w:r w:rsidR="00D50F4A" w:rsidRPr="00D50F4A">
        <w:rPr>
          <w:b/>
          <w:sz w:val="22"/>
          <w:szCs w:val="22"/>
        </w:rPr>
        <w:t>CO</w:t>
      </w:r>
      <w:r w:rsidR="00D50F4A" w:rsidRPr="00D50F4A">
        <w:rPr>
          <w:sz w:val="22"/>
          <w:szCs w:val="22"/>
        </w:rPr>
        <w:t xml:space="preserve">.  </w:t>
      </w:r>
      <w:r w:rsidRPr="00E142F4">
        <w:rPr>
          <w:sz w:val="22"/>
          <w:szCs w:val="22"/>
        </w:rPr>
        <w:t xml:space="preserve">The permitted </w:t>
      </w:r>
      <w:r w:rsidR="00334495" w:rsidRPr="00E142F4">
        <w:rPr>
          <w:sz w:val="22"/>
          <w:szCs w:val="22"/>
        </w:rPr>
        <w:t xml:space="preserve">hourly </w:t>
      </w:r>
      <w:r w:rsidRPr="00E142F4">
        <w:rPr>
          <w:sz w:val="22"/>
          <w:szCs w:val="22"/>
        </w:rPr>
        <w:t xml:space="preserve">steam production </w:t>
      </w:r>
      <w:r w:rsidR="00766477">
        <w:rPr>
          <w:sz w:val="22"/>
          <w:szCs w:val="22"/>
        </w:rPr>
        <w:t>rates</w:t>
      </w:r>
      <w:r w:rsidRPr="00E142F4">
        <w:rPr>
          <w:sz w:val="22"/>
          <w:szCs w:val="22"/>
        </w:rPr>
        <w:t xml:space="preserve"> and heat input </w:t>
      </w:r>
      <w:r w:rsidR="00766477">
        <w:rPr>
          <w:sz w:val="22"/>
          <w:szCs w:val="22"/>
        </w:rPr>
        <w:t xml:space="preserve">rates </w:t>
      </w:r>
      <w:r w:rsidRPr="00E142F4">
        <w:rPr>
          <w:sz w:val="22"/>
          <w:szCs w:val="22"/>
        </w:rPr>
        <w:t xml:space="preserve">shall not be exceeded during annual testing.  </w:t>
      </w:r>
      <w:r w:rsidR="0027152F" w:rsidRPr="00E142F4">
        <w:rPr>
          <w:sz w:val="22"/>
          <w:szCs w:val="22"/>
        </w:rPr>
        <w:t>Operating rate during testing shall comply with Rule 62-297.310(2), F.A.C.  Permitted capacity is defined as 90 to 100 percent of the maximum operation rate allowed by the permit.</w:t>
      </w:r>
      <w:r w:rsidR="0027152F">
        <w:rPr>
          <w:sz w:val="22"/>
          <w:szCs w:val="22"/>
        </w:rPr>
        <w:t xml:space="preserve">  [Rules 62-297.310(2) and  </w:t>
      </w:r>
      <w:r w:rsidR="0027152F" w:rsidRPr="008C0A78">
        <w:rPr>
          <w:sz w:val="22"/>
          <w:szCs w:val="22"/>
        </w:rPr>
        <w:t>62-297.310(7</w:t>
      </w:r>
      <w:r w:rsidR="0027152F">
        <w:rPr>
          <w:sz w:val="22"/>
          <w:szCs w:val="22"/>
        </w:rPr>
        <w:t>)</w:t>
      </w:r>
      <w:r w:rsidR="0027152F" w:rsidRPr="008C0A78">
        <w:rPr>
          <w:sz w:val="22"/>
          <w:szCs w:val="22"/>
        </w:rPr>
        <w:t>, F.A.C</w:t>
      </w:r>
      <w:r w:rsidRPr="008C0A78">
        <w:rPr>
          <w:sz w:val="22"/>
          <w:szCs w:val="22"/>
        </w:rPr>
        <w:t xml:space="preserve"> and Permit No. </w:t>
      </w:r>
      <w:r w:rsidRPr="008C0A78">
        <w:rPr>
          <w:rStyle w:val="PageNumber"/>
          <w:sz w:val="22"/>
          <w:szCs w:val="22"/>
        </w:rPr>
        <w:t>0990026-01</w:t>
      </w:r>
      <w:r w:rsidR="00C13D86">
        <w:rPr>
          <w:rStyle w:val="PageNumber"/>
          <w:sz w:val="22"/>
          <w:szCs w:val="22"/>
        </w:rPr>
        <w:t>9</w:t>
      </w:r>
      <w:r w:rsidRPr="008C0A78">
        <w:rPr>
          <w:rStyle w:val="PageNumber"/>
          <w:sz w:val="22"/>
          <w:szCs w:val="22"/>
        </w:rPr>
        <w:t>-AC</w:t>
      </w:r>
      <w:r w:rsidRPr="008C0A78">
        <w:rPr>
          <w:sz w:val="22"/>
          <w:szCs w:val="22"/>
        </w:rPr>
        <w:t>]</w:t>
      </w:r>
    </w:p>
    <w:p w:rsidR="00EE7CFB" w:rsidRPr="008C0A78" w:rsidRDefault="00EE7CFB" w:rsidP="0009244B">
      <w:pPr>
        <w:spacing w:before="120" w:after="120"/>
        <w:rPr>
          <w:b/>
          <w:bCs/>
          <w:caps/>
          <w:sz w:val="22"/>
          <w:szCs w:val="22"/>
        </w:rPr>
      </w:pPr>
      <w:r w:rsidRPr="008C0A78">
        <w:rPr>
          <w:b/>
          <w:bCs/>
          <w:caps/>
          <w:sz w:val="22"/>
          <w:szCs w:val="22"/>
        </w:rPr>
        <w:t>Records and Reports</w:t>
      </w:r>
    </w:p>
    <w:p w:rsidR="00D14909" w:rsidRDefault="00EE7CFB" w:rsidP="00F367CA">
      <w:pPr>
        <w:numPr>
          <w:ilvl w:val="0"/>
          <w:numId w:val="14"/>
        </w:numPr>
        <w:spacing w:after="120"/>
        <w:rPr>
          <w:rStyle w:val="PageNumber"/>
          <w:sz w:val="22"/>
          <w:szCs w:val="22"/>
        </w:rPr>
        <w:sectPr w:rsidR="00D14909" w:rsidSect="00D14909">
          <w:headerReference w:type="even" r:id="rId50"/>
          <w:headerReference w:type="default" r:id="rId51"/>
          <w:headerReference w:type="first" r:id="rId52"/>
          <w:pgSz w:w="12240" w:h="15840" w:code="1"/>
          <w:pgMar w:top="1008" w:right="1008" w:bottom="1008" w:left="1008" w:header="720" w:footer="720" w:gutter="0"/>
          <w:paperSrc w:first="7" w:other="7"/>
          <w:cols w:space="720"/>
        </w:sectPr>
      </w:pPr>
      <w:r w:rsidRPr="008C0A78">
        <w:rPr>
          <w:sz w:val="22"/>
          <w:szCs w:val="22"/>
          <w:u w:val="single"/>
        </w:rPr>
        <w:t>Test Reports</w:t>
      </w:r>
      <w:r w:rsidRPr="008C0A78">
        <w:rPr>
          <w:sz w:val="22"/>
          <w:szCs w:val="22"/>
        </w:rPr>
        <w:t>:  The permittee shall prepare and submit reports for all required tests in accordance with the requirements specified in Appendix D (Common Testing Requirements) of this permit.  [Rule 62-297.310(8), F.A.C.</w:t>
      </w:r>
      <w:r>
        <w:rPr>
          <w:sz w:val="22"/>
          <w:szCs w:val="22"/>
        </w:rPr>
        <w:t xml:space="preserve">; </w:t>
      </w:r>
      <w:r w:rsidRPr="008C0A78">
        <w:rPr>
          <w:sz w:val="22"/>
          <w:szCs w:val="22"/>
        </w:rPr>
        <w:t xml:space="preserve">Permit No. </w:t>
      </w:r>
      <w:r w:rsidRPr="008C0A78">
        <w:rPr>
          <w:rStyle w:val="PageNumber"/>
          <w:sz w:val="22"/>
          <w:szCs w:val="22"/>
        </w:rPr>
        <w:t>0990026-01</w:t>
      </w:r>
      <w:r w:rsidR="00C13D86">
        <w:rPr>
          <w:rStyle w:val="PageNumber"/>
          <w:sz w:val="22"/>
          <w:szCs w:val="22"/>
        </w:rPr>
        <w:t>9</w:t>
      </w:r>
      <w:r w:rsidRPr="008C0A78">
        <w:rPr>
          <w:rStyle w:val="PageNumber"/>
          <w:sz w:val="22"/>
          <w:szCs w:val="22"/>
        </w:rPr>
        <w:t>-AC]</w:t>
      </w:r>
    </w:p>
    <w:p w:rsidR="00B3287E" w:rsidRPr="008C0A78" w:rsidRDefault="00B3287E" w:rsidP="00B3287E">
      <w:pPr>
        <w:pStyle w:val="BodyText3"/>
        <w:numPr>
          <w:ilvl w:val="12"/>
          <w:numId w:val="0"/>
        </w:numPr>
        <w:jc w:val="left"/>
        <w:rPr>
          <w:szCs w:val="22"/>
        </w:rPr>
      </w:pPr>
      <w:r w:rsidRPr="008C0A78">
        <w:rPr>
          <w:szCs w:val="22"/>
        </w:rPr>
        <w:t xml:space="preserve">The following permit conditions are revised as indicated.  </w:t>
      </w:r>
      <w:r w:rsidRPr="008C0A78">
        <w:rPr>
          <w:strike/>
          <w:szCs w:val="22"/>
        </w:rPr>
        <w:t>Strikethrough</w:t>
      </w:r>
      <w:r w:rsidRPr="008C0A78">
        <w:rPr>
          <w:szCs w:val="22"/>
        </w:rPr>
        <w:t xml:space="preserve"> is used to denote the deletion of text.  </w:t>
      </w:r>
      <w:r w:rsidRPr="008C0A78">
        <w:rPr>
          <w:szCs w:val="22"/>
          <w:u w:val="double"/>
        </w:rPr>
        <w:t>Double-underlines</w:t>
      </w:r>
      <w:r w:rsidRPr="008C0A78">
        <w:rPr>
          <w:szCs w:val="22"/>
        </w:rPr>
        <w:t xml:space="preserve"> are used to denote the addition of text.  All changes are emphasized with yellow highlight.</w:t>
      </w:r>
    </w:p>
    <w:p w:rsidR="00B3287E" w:rsidRPr="008C0A78" w:rsidRDefault="0053201F" w:rsidP="0053201F">
      <w:pPr>
        <w:pStyle w:val="BodyText3"/>
        <w:numPr>
          <w:ilvl w:val="0"/>
          <w:numId w:val="30"/>
        </w:numPr>
        <w:tabs>
          <w:tab w:val="left" w:pos="720"/>
        </w:tabs>
        <w:ind w:left="360"/>
        <w:jc w:val="left"/>
        <w:rPr>
          <w:b/>
          <w:szCs w:val="22"/>
        </w:rPr>
      </w:pPr>
      <w:r>
        <w:rPr>
          <w:b/>
          <w:szCs w:val="22"/>
        </w:rPr>
        <w:t xml:space="preserve">Specific condition 3 in </w:t>
      </w:r>
      <w:r w:rsidR="00B3287E" w:rsidRPr="008C0A78">
        <w:rPr>
          <w:b/>
          <w:szCs w:val="22"/>
        </w:rPr>
        <w:t>Permit No. AC 50-250421 (PSD-FL-213)</w:t>
      </w:r>
      <w:r>
        <w:rPr>
          <w:b/>
          <w:szCs w:val="22"/>
        </w:rPr>
        <w:t xml:space="preserve"> is revised as follows:</w:t>
      </w:r>
    </w:p>
    <w:p w:rsidR="00B3287E" w:rsidRPr="008C0A78" w:rsidRDefault="00B3287E" w:rsidP="00B3287E">
      <w:pPr>
        <w:tabs>
          <w:tab w:val="left" w:pos="1080"/>
        </w:tabs>
        <w:ind w:left="720" w:hanging="360"/>
        <w:rPr>
          <w:sz w:val="22"/>
          <w:szCs w:val="22"/>
        </w:rPr>
      </w:pPr>
      <w:r w:rsidRPr="005D25A3">
        <w:rPr>
          <w:sz w:val="22"/>
          <w:szCs w:val="22"/>
        </w:rPr>
        <w:t>3</w:t>
      </w:r>
      <w:r w:rsidRPr="008C0A78">
        <w:rPr>
          <w:b/>
          <w:sz w:val="22"/>
          <w:szCs w:val="22"/>
        </w:rPr>
        <w:t>.</w:t>
      </w:r>
      <w:r w:rsidRPr="008C0A78">
        <w:rPr>
          <w:sz w:val="22"/>
          <w:szCs w:val="22"/>
        </w:rPr>
        <w:t xml:space="preserve">  </w:t>
      </w:r>
      <w:r w:rsidRPr="008C0A78">
        <w:rPr>
          <w:sz w:val="22"/>
          <w:szCs w:val="22"/>
        </w:rPr>
        <w:tab/>
      </w:r>
      <w:r w:rsidRPr="008C0A78">
        <w:rPr>
          <w:sz w:val="22"/>
          <w:szCs w:val="22"/>
        </w:rPr>
        <w:tab/>
        <w:t>The allowable operation parameters for Boiler No. 8 are summarized in the following table:</w:t>
      </w:r>
    </w:p>
    <w:p w:rsidR="00B3287E" w:rsidRPr="008C0A78" w:rsidRDefault="00B3287E" w:rsidP="00B3287E">
      <w:pPr>
        <w:tabs>
          <w:tab w:val="left" w:pos="1080"/>
        </w:tabs>
        <w:ind w:left="720" w:hanging="360"/>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8"/>
        <w:gridCol w:w="1510"/>
        <w:gridCol w:w="1530"/>
        <w:gridCol w:w="1440"/>
        <w:gridCol w:w="1710"/>
        <w:gridCol w:w="1818"/>
      </w:tblGrid>
      <w:tr w:rsidR="00B3287E" w:rsidRPr="008C0A78" w:rsidTr="0012703E">
        <w:tc>
          <w:tcPr>
            <w:tcW w:w="1568" w:type="dxa"/>
          </w:tcPr>
          <w:p w:rsidR="00B3287E" w:rsidRPr="00735A26" w:rsidRDefault="00B3287E" w:rsidP="00D707BD">
            <w:pPr>
              <w:tabs>
                <w:tab w:val="left" w:pos="1080"/>
              </w:tabs>
              <w:jc w:val="center"/>
              <w:rPr>
                <w:sz w:val="22"/>
                <w:szCs w:val="22"/>
              </w:rPr>
            </w:pPr>
            <w:r w:rsidRPr="00735A26">
              <w:rPr>
                <w:sz w:val="22"/>
                <w:szCs w:val="22"/>
              </w:rPr>
              <w:t>Steam Pressure (psig)</w:t>
            </w:r>
          </w:p>
        </w:tc>
        <w:tc>
          <w:tcPr>
            <w:tcW w:w="1510" w:type="dxa"/>
          </w:tcPr>
          <w:p w:rsidR="00B3287E" w:rsidRPr="00735A26" w:rsidRDefault="00B3287E" w:rsidP="00D707BD">
            <w:pPr>
              <w:tabs>
                <w:tab w:val="left" w:pos="1080"/>
              </w:tabs>
              <w:jc w:val="center"/>
              <w:rPr>
                <w:sz w:val="22"/>
                <w:szCs w:val="22"/>
              </w:rPr>
            </w:pPr>
            <w:r w:rsidRPr="00735A26">
              <w:rPr>
                <w:sz w:val="22"/>
                <w:szCs w:val="22"/>
              </w:rPr>
              <w:t>Steam Temperature</w:t>
            </w:r>
          </w:p>
          <w:p w:rsidR="00B3287E" w:rsidRPr="00735A26" w:rsidRDefault="00B3287E" w:rsidP="00D707BD">
            <w:pPr>
              <w:tabs>
                <w:tab w:val="left" w:pos="1080"/>
              </w:tabs>
              <w:jc w:val="center"/>
              <w:rPr>
                <w:sz w:val="22"/>
                <w:szCs w:val="22"/>
              </w:rPr>
            </w:pPr>
            <w:r w:rsidRPr="00735A26">
              <w:rPr>
                <w:sz w:val="22"/>
                <w:szCs w:val="22"/>
              </w:rPr>
              <w:t>(°F)</w:t>
            </w:r>
          </w:p>
        </w:tc>
        <w:tc>
          <w:tcPr>
            <w:tcW w:w="1530" w:type="dxa"/>
          </w:tcPr>
          <w:p w:rsidR="0012703E" w:rsidRDefault="0012703E" w:rsidP="00D707BD">
            <w:pPr>
              <w:tabs>
                <w:tab w:val="left" w:pos="1080"/>
              </w:tabs>
              <w:jc w:val="center"/>
              <w:rPr>
                <w:sz w:val="22"/>
                <w:szCs w:val="22"/>
              </w:rPr>
            </w:pPr>
            <w:r>
              <w:rPr>
                <w:sz w:val="22"/>
                <w:szCs w:val="22"/>
              </w:rPr>
              <w:t>Fuel</w:t>
            </w:r>
          </w:p>
          <w:p w:rsidR="00B3287E" w:rsidRPr="00735A26" w:rsidRDefault="00B3287E" w:rsidP="00D707BD">
            <w:pPr>
              <w:tabs>
                <w:tab w:val="left" w:pos="1080"/>
              </w:tabs>
              <w:jc w:val="center"/>
              <w:rPr>
                <w:sz w:val="22"/>
                <w:szCs w:val="22"/>
              </w:rPr>
            </w:pPr>
            <w:r w:rsidRPr="00735A26">
              <w:rPr>
                <w:sz w:val="22"/>
                <w:szCs w:val="22"/>
              </w:rPr>
              <w:t>Burned</w:t>
            </w:r>
          </w:p>
        </w:tc>
        <w:tc>
          <w:tcPr>
            <w:tcW w:w="1440" w:type="dxa"/>
          </w:tcPr>
          <w:p w:rsidR="00B3287E" w:rsidRPr="00735A26" w:rsidRDefault="00B3287E" w:rsidP="00D707BD">
            <w:pPr>
              <w:tabs>
                <w:tab w:val="left" w:pos="1080"/>
              </w:tabs>
              <w:jc w:val="center"/>
              <w:rPr>
                <w:sz w:val="22"/>
                <w:szCs w:val="22"/>
              </w:rPr>
            </w:pPr>
            <w:r w:rsidRPr="00735A26">
              <w:rPr>
                <w:sz w:val="22"/>
                <w:szCs w:val="22"/>
              </w:rPr>
              <w:t>Steam Production (lb/hr)</w:t>
            </w:r>
          </w:p>
        </w:tc>
        <w:tc>
          <w:tcPr>
            <w:tcW w:w="1710" w:type="dxa"/>
          </w:tcPr>
          <w:p w:rsidR="00B3287E" w:rsidRPr="00735A26" w:rsidRDefault="00B3287E" w:rsidP="00D707BD">
            <w:pPr>
              <w:tabs>
                <w:tab w:val="left" w:pos="1080"/>
              </w:tabs>
              <w:jc w:val="center"/>
              <w:rPr>
                <w:sz w:val="22"/>
                <w:szCs w:val="22"/>
              </w:rPr>
            </w:pPr>
            <w:r w:rsidRPr="00735A26">
              <w:rPr>
                <w:sz w:val="22"/>
                <w:szCs w:val="22"/>
              </w:rPr>
              <w:t>Heat Input (MMBtu/hr)</w:t>
            </w:r>
          </w:p>
        </w:tc>
        <w:tc>
          <w:tcPr>
            <w:tcW w:w="1818" w:type="dxa"/>
          </w:tcPr>
          <w:p w:rsidR="0012703E" w:rsidRPr="009C618F" w:rsidRDefault="0012703E" w:rsidP="0012703E">
            <w:pPr>
              <w:tabs>
                <w:tab w:val="left" w:pos="1080"/>
              </w:tabs>
              <w:jc w:val="center"/>
              <w:rPr>
                <w:sz w:val="22"/>
                <w:szCs w:val="22"/>
              </w:rPr>
            </w:pPr>
            <w:r w:rsidRPr="009C618F">
              <w:rPr>
                <w:sz w:val="22"/>
                <w:szCs w:val="22"/>
              </w:rPr>
              <w:t>Amount of Fuel Consumed</w:t>
            </w:r>
          </w:p>
          <w:p w:rsidR="00B3287E" w:rsidRPr="00735A26" w:rsidRDefault="00B3287E" w:rsidP="0012703E">
            <w:pPr>
              <w:tabs>
                <w:tab w:val="left" w:pos="1080"/>
              </w:tabs>
              <w:jc w:val="center"/>
              <w:rPr>
                <w:sz w:val="22"/>
                <w:szCs w:val="22"/>
              </w:rPr>
            </w:pPr>
            <w:r w:rsidRPr="009C618F">
              <w:rPr>
                <w:sz w:val="22"/>
                <w:szCs w:val="22"/>
              </w:rPr>
              <w:t>(lb/hr)</w:t>
            </w:r>
          </w:p>
        </w:tc>
      </w:tr>
      <w:tr w:rsidR="00B3287E" w:rsidRPr="008C0A78" w:rsidTr="0012703E">
        <w:trPr>
          <w:trHeight w:val="106"/>
        </w:trPr>
        <w:tc>
          <w:tcPr>
            <w:tcW w:w="1568" w:type="dxa"/>
            <w:vMerge w:val="restart"/>
          </w:tcPr>
          <w:p w:rsidR="00B3287E" w:rsidRPr="00735A26" w:rsidRDefault="00B3287E" w:rsidP="00D707BD">
            <w:pPr>
              <w:tabs>
                <w:tab w:val="left" w:pos="1080"/>
              </w:tabs>
              <w:jc w:val="center"/>
              <w:rPr>
                <w:sz w:val="22"/>
                <w:szCs w:val="22"/>
              </w:rPr>
            </w:pPr>
            <w:r w:rsidRPr="009C618F">
              <w:rPr>
                <w:sz w:val="22"/>
                <w:szCs w:val="22"/>
              </w:rPr>
              <w:t>40</w:t>
            </w:r>
            <w:r w:rsidR="009C618F" w:rsidRPr="009C618F">
              <w:rPr>
                <w:sz w:val="22"/>
                <w:szCs w:val="22"/>
              </w:rPr>
              <w:t>0</w:t>
            </w:r>
          </w:p>
        </w:tc>
        <w:tc>
          <w:tcPr>
            <w:tcW w:w="1510" w:type="dxa"/>
            <w:vMerge w:val="restart"/>
          </w:tcPr>
          <w:p w:rsidR="00B3287E" w:rsidRPr="00735A26" w:rsidRDefault="00B3287E" w:rsidP="00D707BD">
            <w:pPr>
              <w:tabs>
                <w:tab w:val="left" w:pos="1080"/>
              </w:tabs>
              <w:jc w:val="center"/>
              <w:rPr>
                <w:sz w:val="22"/>
                <w:szCs w:val="22"/>
              </w:rPr>
            </w:pPr>
            <w:r w:rsidRPr="00735A26">
              <w:rPr>
                <w:sz w:val="22"/>
                <w:szCs w:val="22"/>
              </w:rPr>
              <w:t>585</w:t>
            </w:r>
          </w:p>
        </w:tc>
        <w:tc>
          <w:tcPr>
            <w:tcW w:w="1530" w:type="dxa"/>
          </w:tcPr>
          <w:p w:rsidR="00B3287E" w:rsidRPr="00735A26" w:rsidRDefault="00B3287E" w:rsidP="00D707BD">
            <w:pPr>
              <w:tabs>
                <w:tab w:val="left" w:pos="1080"/>
              </w:tabs>
              <w:jc w:val="center"/>
              <w:rPr>
                <w:sz w:val="22"/>
                <w:szCs w:val="22"/>
              </w:rPr>
            </w:pPr>
            <w:r w:rsidRPr="00735A26">
              <w:rPr>
                <w:sz w:val="22"/>
                <w:szCs w:val="22"/>
              </w:rPr>
              <w:t>Bagasse</w:t>
            </w:r>
          </w:p>
        </w:tc>
        <w:tc>
          <w:tcPr>
            <w:tcW w:w="1440" w:type="dxa"/>
          </w:tcPr>
          <w:p w:rsidR="00B3287E" w:rsidRPr="00735A26" w:rsidRDefault="00B3287E" w:rsidP="007549E8">
            <w:pPr>
              <w:tabs>
                <w:tab w:val="left" w:pos="1080"/>
              </w:tabs>
              <w:jc w:val="center"/>
              <w:rPr>
                <w:strike/>
                <w:sz w:val="22"/>
                <w:szCs w:val="22"/>
                <w:highlight w:val="yellow"/>
              </w:rPr>
            </w:pPr>
            <w:r w:rsidRPr="00735A26">
              <w:rPr>
                <w:strike/>
                <w:sz w:val="22"/>
                <w:szCs w:val="22"/>
                <w:highlight w:val="yellow"/>
              </w:rPr>
              <w:t xml:space="preserve">264,000 </w:t>
            </w:r>
            <w:r w:rsidRPr="00735A26">
              <w:rPr>
                <w:sz w:val="22"/>
                <w:szCs w:val="22"/>
                <w:highlight w:val="yellow"/>
                <w:u w:val="double"/>
              </w:rPr>
              <w:t>2</w:t>
            </w:r>
            <w:r w:rsidR="007549E8">
              <w:rPr>
                <w:sz w:val="22"/>
                <w:szCs w:val="22"/>
                <w:highlight w:val="yellow"/>
                <w:u w:val="double"/>
              </w:rPr>
              <w:t>9</w:t>
            </w:r>
            <w:r w:rsidRPr="00735A26">
              <w:rPr>
                <w:sz w:val="22"/>
                <w:szCs w:val="22"/>
                <w:highlight w:val="yellow"/>
                <w:u w:val="double"/>
              </w:rPr>
              <w:t>0,000</w:t>
            </w:r>
          </w:p>
        </w:tc>
        <w:tc>
          <w:tcPr>
            <w:tcW w:w="1710" w:type="dxa"/>
          </w:tcPr>
          <w:p w:rsidR="00B3287E" w:rsidRPr="00735A26" w:rsidRDefault="00B3287E" w:rsidP="007549E8">
            <w:pPr>
              <w:tabs>
                <w:tab w:val="left" w:pos="1080"/>
              </w:tabs>
              <w:jc w:val="center"/>
              <w:rPr>
                <w:sz w:val="22"/>
                <w:szCs w:val="22"/>
                <w:highlight w:val="yellow"/>
              </w:rPr>
            </w:pPr>
            <w:r w:rsidRPr="00735A26">
              <w:rPr>
                <w:strike/>
                <w:sz w:val="22"/>
                <w:szCs w:val="22"/>
                <w:highlight w:val="yellow"/>
              </w:rPr>
              <w:t>504.0</w:t>
            </w:r>
            <w:r w:rsidRPr="00735A26">
              <w:rPr>
                <w:sz w:val="22"/>
                <w:szCs w:val="22"/>
                <w:highlight w:val="yellow"/>
              </w:rPr>
              <w:t xml:space="preserve"> </w:t>
            </w:r>
            <w:r w:rsidR="007549E8">
              <w:rPr>
                <w:sz w:val="22"/>
                <w:szCs w:val="22"/>
                <w:highlight w:val="yellow"/>
                <w:u w:val="double"/>
              </w:rPr>
              <w:t>553.6</w:t>
            </w:r>
            <w:r w:rsidRPr="00735A26">
              <w:rPr>
                <w:sz w:val="22"/>
                <w:szCs w:val="22"/>
                <w:highlight w:val="yellow"/>
              </w:rPr>
              <w:t>(a)</w:t>
            </w:r>
          </w:p>
        </w:tc>
        <w:tc>
          <w:tcPr>
            <w:tcW w:w="1818" w:type="dxa"/>
          </w:tcPr>
          <w:p w:rsidR="00B3287E" w:rsidRPr="0012703E" w:rsidRDefault="00B3287E" w:rsidP="00D707BD">
            <w:pPr>
              <w:tabs>
                <w:tab w:val="left" w:pos="1080"/>
              </w:tabs>
              <w:jc w:val="center"/>
              <w:rPr>
                <w:sz w:val="22"/>
                <w:szCs w:val="22"/>
                <w:highlight w:val="yellow"/>
              </w:rPr>
            </w:pPr>
            <w:r w:rsidRPr="0012703E">
              <w:rPr>
                <w:strike/>
                <w:sz w:val="22"/>
                <w:szCs w:val="22"/>
                <w:highlight w:val="yellow"/>
              </w:rPr>
              <w:t>63,000</w:t>
            </w:r>
            <w:r w:rsidR="0012703E" w:rsidRPr="0012703E">
              <w:rPr>
                <w:sz w:val="22"/>
                <w:szCs w:val="22"/>
                <w:highlight w:val="yellow"/>
              </w:rPr>
              <w:t xml:space="preserve"> </w:t>
            </w:r>
            <w:r w:rsidR="0012703E" w:rsidRPr="0012703E">
              <w:rPr>
                <w:sz w:val="22"/>
                <w:szCs w:val="22"/>
                <w:highlight w:val="yellow"/>
                <w:u w:val="double"/>
              </w:rPr>
              <w:t>69,200</w:t>
            </w:r>
            <w:r w:rsidRPr="0012703E">
              <w:rPr>
                <w:sz w:val="22"/>
                <w:szCs w:val="22"/>
                <w:highlight w:val="yellow"/>
              </w:rPr>
              <w:t xml:space="preserve"> (a)</w:t>
            </w:r>
          </w:p>
        </w:tc>
      </w:tr>
      <w:tr w:rsidR="00B3287E" w:rsidRPr="008C0A78" w:rsidTr="0012703E">
        <w:trPr>
          <w:trHeight w:val="105"/>
        </w:trPr>
        <w:tc>
          <w:tcPr>
            <w:tcW w:w="1568" w:type="dxa"/>
            <w:vMerge/>
          </w:tcPr>
          <w:p w:rsidR="00B3287E" w:rsidRPr="00735A26" w:rsidRDefault="00B3287E" w:rsidP="00D707BD">
            <w:pPr>
              <w:tabs>
                <w:tab w:val="left" w:pos="1080"/>
              </w:tabs>
              <w:jc w:val="center"/>
              <w:rPr>
                <w:sz w:val="22"/>
                <w:szCs w:val="22"/>
              </w:rPr>
            </w:pPr>
          </w:p>
        </w:tc>
        <w:tc>
          <w:tcPr>
            <w:tcW w:w="1510" w:type="dxa"/>
            <w:vMerge/>
          </w:tcPr>
          <w:p w:rsidR="00B3287E" w:rsidRPr="00735A26" w:rsidRDefault="00B3287E" w:rsidP="00D707BD">
            <w:pPr>
              <w:tabs>
                <w:tab w:val="left" w:pos="1080"/>
              </w:tabs>
              <w:jc w:val="center"/>
              <w:rPr>
                <w:sz w:val="22"/>
                <w:szCs w:val="22"/>
              </w:rPr>
            </w:pPr>
          </w:p>
        </w:tc>
        <w:tc>
          <w:tcPr>
            <w:tcW w:w="1530" w:type="dxa"/>
          </w:tcPr>
          <w:p w:rsidR="00B3287E" w:rsidRPr="00735A26" w:rsidRDefault="00B3287E" w:rsidP="00D707BD">
            <w:pPr>
              <w:tabs>
                <w:tab w:val="left" w:pos="1080"/>
              </w:tabs>
              <w:jc w:val="center"/>
              <w:rPr>
                <w:sz w:val="22"/>
                <w:szCs w:val="22"/>
              </w:rPr>
            </w:pPr>
            <w:r w:rsidRPr="00735A26">
              <w:rPr>
                <w:sz w:val="22"/>
                <w:szCs w:val="22"/>
              </w:rPr>
              <w:t>Residue</w:t>
            </w:r>
          </w:p>
        </w:tc>
        <w:tc>
          <w:tcPr>
            <w:tcW w:w="1440" w:type="dxa"/>
          </w:tcPr>
          <w:p w:rsidR="00B3287E" w:rsidRPr="00735A26" w:rsidRDefault="00B3287E" w:rsidP="007549E8">
            <w:pPr>
              <w:tabs>
                <w:tab w:val="left" w:pos="1080"/>
              </w:tabs>
              <w:jc w:val="center"/>
              <w:rPr>
                <w:strike/>
                <w:sz w:val="22"/>
                <w:szCs w:val="22"/>
                <w:highlight w:val="yellow"/>
              </w:rPr>
            </w:pPr>
            <w:r w:rsidRPr="00735A26">
              <w:rPr>
                <w:strike/>
                <w:sz w:val="22"/>
                <w:szCs w:val="22"/>
                <w:highlight w:val="yellow"/>
              </w:rPr>
              <w:t xml:space="preserve">264,000 </w:t>
            </w:r>
            <w:r w:rsidRPr="00735A26">
              <w:rPr>
                <w:sz w:val="22"/>
                <w:szCs w:val="22"/>
                <w:highlight w:val="yellow"/>
                <w:u w:val="double"/>
              </w:rPr>
              <w:t>2</w:t>
            </w:r>
            <w:r w:rsidR="007549E8">
              <w:rPr>
                <w:sz w:val="22"/>
                <w:szCs w:val="22"/>
                <w:highlight w:val="yellow"/>
                <w:u w:val="double"/>
              </w:rPr>
              <w:t>9</w:t>
            </w:r>
            <w:r w:rsidRPr="00735A26">
              <w:rPr>
                <w:sz w:val="22"/>
                <w:szCs w:val="22"/>
                <w:highlight w:val="yellow"/>
                <w:u w:val="double"/>
              </w:rPr>
              <w:t>0,000</w:t>
            </w:r>
          </w:p>
        </w:tc>
        <w:tc>
          <w:tcPr>
            <w:tcW w:w="1710" w:type="dxa"/>
          </w:tcPr>
          <w:p w:rsidR="00B3287E" w:rsidRPr="00735A26" w:rsidRDefault="00B3287E" w:rsidP="007549E8">
            <w:pPr>
              <w:tabs>
                <w:tab w:val="left" w:pos="1080"/>
              </w:tabs>
              <w:jc w:val="center"/>
              <w:rPr>
                <w:sz w:val="22"/>
                <w:szCs w:val="22"/>
                <w:highlight w:val="yellow"/>
              </w:rPr>
            </w:pPr>
            <w:r w:rsidRPr="00735A26">
              <w:rPr>
                <w:strike/>
                <w:sz w:val="22"/>
                <w:szCs w:val="22"/>
                <w:highlight w:val="yellow"/>
              </w:rPr>
              <w:t>443.5</w:t>
            </w:r>
            <w:r w:rsidRPr="00735A26">
              <w:rPr>
                <w:sz w:val="22"/>
                <w:szCs w:val="22"/>
                <w:highlight w:val="yellow"/>
              </w:rPr>
              <w:t xml:space="preserve"> </w:t>
            </w:r>
            <w:r w:rsidR="007549E8">
              <w:rPr>
                <w:sz w:val="22"/>
                <w:szCs w:val="22"/>
                <w:highlight w:val="yellow"/>
                <w:u w:val="double"/>
              </w:rPr>
              <w:t>487.2</w:t>
            </w:r>
            <w:r w:rsidRPr="00735A26">
              <w:rPr>
                <w:sz w:val="22"/>
                <w:szCs w:val="22"/>
                <w:highlight w:val="yellow"/>
              </w:rPr>
              <w:t>(b)</w:t>
            </w:r>
          </w:p>
        </w:tc>
        <w:tc>
          <w:tcPr>
            <w:tcW w:w="1818" w:type="dxa"/>
          </w:tcPr>
          <w:p w:rsidR="00B3287E" w:rsidRPr="0012703E" w:rsidRDefault="00B3287E" w:rsidP="00D707BD">
            <w:pPr>
              <w:tabs>
                <w:tab w:val="left" w:pos="1080"/>
              </w:tabs>
              <w:jc w:val="center"/>
              <w:rPr>
                <w:sz w:val="22"/>
                <w:szCs w:val="22"/>
                <w:highlight w:val="yellow"/>
              </w:rPr>
            </w:pPr>
            <w:r w:rsidRPr="0012703E">
              <w:rPr>
                <w:strike/>
                <w:sz w:val="22"/>
                <w:szCs w:val="22"/>
                <w:highlight w:val="yellow"/>
              </w:rPr>
              <w:t>49,831</w:t>
            </w:r>
            <w:r w:rsidR="0012703E" w:rsidRPr="0012703E">
              <w:rPr>
                <w:sz w:val="22"/>
                <w:szCs w:val="22"/>
                <w:highlight w:val="yellow"/>
              </w:rPr>
              <w:t xml:space="preserve"> </w:t>
            </w:r>
            <w:r w:rsidR="0012703E" w:rsidRPr="0012703E">
              <w:rPr>
                <w:sz w:val="22"/>
                <w:szCs w:val="22"/>
                <w:highlight w:val="yellow"/>
                <w:u w:val="double"/>
              </w:rPr>
              <w:t>54,742</w:t>
            </w:r>
            <w:r w:rsidRPr="0012703E">
              <w:rPr>
                <w:sz w:val="22"/>
                <w:szCs w:val="22"/>
                <w:highlight w:val="yellow"/>
              </w:rPr>
              <w:t xml:space="preserve"> (b)</w:t>
            </w:r>
          </w:p>
        </w:tc>
      </w:tr>
      <w:tr w:rsidR="0012703E" w:rsidRPr="008C0A78" w:rsidTr="0012703E">
        <w:trPr>
          <w:trHeight w:val="106"/>
        </w:trPr>
        <w:tc>
          <w:tcPr>
            <w:tcW w:w="1568" w:type="dxa"/>
            <w:vMerge w:val="restart"/>
          </w:tcPr>
          <w:p w:rsidR="0012703E" w:rsidRPr="00735A26" w:rsidRDefault="0012703E" w:rsidP="00D707BD">
            <w:pPr>
              <w:tabs>
                <w:tab w:val="left" w:pos="1080"/>
              </w:tabs>
              <w:jc w:val="center"/>
              <w:rPr>
                <w:sz w:val="22"/>
                <w:szCs w:val="22"/>
              </w:rPr>
            </w:pPr>
            <w:r w:rsidRPr="00735A26">
              <w:rPr>
                <w:sz w:val="22"/>
                <w:szCs w:val="22"/>
              </w:rPr>
              <w:t>600</w:t>
            </w:r>
          </w:p>
        </w:tc>
        <w:tc>
          <w:tcPr>
            <w:tcW w:w="1510" w:type="dxa"/>
            <w:vMerge w:val="restart"/>
          </w:tcPr>
          <w:p w:rsidR="0012703E" w:rsidRPr="00735A26" w:rsidRDefault="0012703E" w:rsidP="00D707BD">
            <w:pPr>
              <w:tabs>
                <w:tab w:val="left" w:pos="1080"/>
              </w:tabs>
              <w:jc w:val="center"/>
              <w:rPr>
                <w:sz w:val="22"/>
                <w:szCs w:val="22"/>
              </w:rPr>
            </w:pPr>
            <w:r w:rsidRPr="00735A26">
              <w:rPr>
                <w:sz w:val="22"/>
                <w:szCs w:val="22"/>
              </w:rPr>
              <w:t>740</w:t>
            </w:r>
          </w:p>
        </w:tc>
        <w:tc>
          <w:tcPr>
            <w:tcW w:w="1530" w:type="dxa"/>
          </w:tcPr>
          <w:p w:rsidR="0012703E" w:rsidRPr="00735A26" w:rsidRDefault="0012703E" w:rsidP="00D707BD">
            <w:pPr>
              <w:tabs>
                <w:tab w:val="left" w:pos="1080"/>
              </w:tabs>
              <w:jc w:val="center"/>
              <w:rPr>
                <w:sz w:val="22"/>
                <w:szCs w:val="22"/>
              </w:rPr>
            </w:pPr>
            <w:r w:rsidRPr="00735A26">
              <w:rPr>
                <w:sz w:val="22"/>
                <w:szCs w:val="22"/>
              </w:rPr>
              <w:t>Bagasse</w:t>
            </w:r>
          </w:p>
        </w:tc>
        <w:tc>
          <w:tcPr>
            <w:tcW w:w="1440" w:type="dxa"/>
          </w:tcPr>
          <w:p w:rsidR="0012703E" w:rsidRPr="00735A26" w:rsidRDefault="0012703E" w:rsidP="007549E8">
            <w:pPr>
              <w:tabs>
                <w:tab w:val="left" w:pos="1080"/>
              </w:tabs>
              <w:jc w:val="center"/>
              <w:rPr>
                <w:strike/>
                <w:sz w:val="22"/>
                <w:szCs w:val="22"/>
                <w:highlight w:val="yellow"/>
              </w:rPr>
            </w:pPr>
            <w:r w:rsidRPr="00735A26">
              <w:rPr>
                <w:strike/>
                <w:sz w:val="22"/>
                <w:szCs w:val="22"/>
                <w:highlight w:val="yellow"/>
              </w:rPr>
              <w:t xml:space="preserve">242,100 </w:t>
            </w:r>
            <w:r>
              <w:rPr>
                <w:sz w:val="22"/>
                <w:szCs w:val="22"/>
                <w:highlight w:val="yellow"/>
                <w:u w:val="double"/>
              </w:rPr>
              <w:t>265,943</w:t>
            </w:r>
          </w:p>
        </w:tc>
        <w:tc>
          <w:tcPr>
            <w:tcW w:w="1710" w:type="dxa"/>
          </w:tcPr>
          <w:p w:rsidR="0012703E" w:rsidRPr="00735A26" w:rsidRDefault="0012703E" w:rsidP="00D707BD">
            <w:pPr>
              <w:tabs>
                <w:tab w:val="left" w:pos="1080"/>
              </w:tabs>
              <w:jc w:val="center"/>
              <w:rPr>
                <w:sz w:val="22"/>
                <w:szCs w:val="22"/>
                <w:highlight w:val="yellow"/>
              </w:rPr>
            </w:pPr>
            <w:r w:rsidRPr="00735A26">
              <w:rPr>
                <w:strike/>
                <w:sz w:val="22"/>
                <w:szCs w:val="22"/>
                <w:highlight w:val="yellow"/>
              </w:rPr>
              <w:t>504.0</w:t>
            </w:r>
            <w:r w:rsidRPr="00735A26">
              <w:rPr>
                <w:sz w:val="22"/>
                <w:szCs w:val="22"/>
                <w:highlight w:val="yellow"/>
              </w:rPr>
              <w:t xml:space="preserve"> </w:t>
            </w:r>
            <w:r>
              <w:rPr>
                <w:sz w:val="22"/>
                <w:szCs w:val="22"/>
                <w:highlight w:val="yellow"/>
                <w:u w:val="double"/>
              </w:rPr>
              <w:t>553.6</w:t>
            </w:r>
            <w:r w:rsidRPr="00735A26">
              <w:rPr>
                <w:sz w:val="22"/>
                <w:szCs w:val="22"/>
                <w:highlight w:val="yellow"/>
              </w:rPr>
              <w:t>(a)</w:t>
            </w:r>
          </w:p>
        </w:tc>
        <w:tc>
          <w:tcPr>
            <w:tcW w:w="1818" w:type="dxa"/>
          </w:tcPr>
          <w:p w:rsidR="0012703E" w:rsidRPr="0012703E" w:rsidRDefault="0012703E" w:rsidP="00565481">
            <w:pPr>
              <w:tabs>
                <w:tab w:val="left" w:pos="1080"/>
              </w:tabs>
              <w:jc w:val="center"/>
              <w:rPr>
                <w:sz w:val="22"/>
                <w:szCs w:val="22"/>
                <w:highlight w:val="yellow"/>
              </w:rPr>
            </w:pPr>
            <w:r w:rsidRPr="0012703E">
              <w:rPr>
                <w:strike/>
                <w:sz w:val="22"/>
                <w:szCs w:val="22"/>
                <w:highlight w:val="yellow"/>
              </w:rPr>
              <w:t>63,000</w:t>
            </w:r>
            <w:r w:rsidRPr="0012703E">
              <w:rPr>
                <w:sz w:val="22"/>
                <w:szCs w:val="22"/>
                <w:highlight w:val="yellow"/>
              </w:rPr>
              <w:t xml:space="preserve"> </w:t>
            </w:r>
            <w:r w:rsidRPr="0012703E">
              <w:rPr>
                <w:sz w:val="22"/>
                <w:szCs w:val="22"/>
                <w:highlight w:val="yellow"/>
                <w:u w:val="double"/>
              </w:rPr>
              <w:t>69,200</w:t>
            </w:r>
            <w:r w:rsidRPr="0012703E">
              <w:rPr>
                <w:sz w:val="22"/>
                <w:szCs w:val="22"/>
                <w:highlight w:val="yellow"/>
              </w:rPr>
              <w:t xml:space="preserve"> (a)</w:t>
            </w:r>
          </w:p>
        </w:tc>
      </w:tr>
      <w:tr w:rsidR="0012703E" w:rsidRPr="008C0A78" w:rsidTr="0012703E">
        <w:trPr>
          <w:trHeight w:val="105"/>
        </w:trPr>
        <w:tc>
          <w:tcPr>
            <w:tcW w:w="1568" w:type="dxa"/>
            <w:vMerge/>
          </w:tcPr>
          <w:p w:rsidR="0012703E" w:rsidRPr="00735A26" w:rsidRDefault="0012703E" w:rsidP="00D707BD">
            <w:pPr>
              <w:tabs>
                <w:tab w:val="left" w:pos="1080"/>
              </w:tabs>
              <w:jc w:val="center"/>
              <w:rPr>
                <w:sz w:val="22"/>
                <w:szCs w:val="22"/>
              </w:rPr>
            </w:pPr>
          </w:p>
        </w:tc>
        <w:tc>
          <w:tcPr>
            <w:tcW w:w="1510" w:type="dxa"/>
            <w:vMerge/>
          </w:tcPr>
          <w:p w:rsidR="0012703E" w:rsidRPr="00735A26" w:rsidRDefault="0012703E" w:rsidP="00D707BD">
            <w:pPr>
              <w:tabs>
                <w:tab w:val="left" w:pos="1080"/>
              </w:tabs>
              <w:jc w:val="center"/>
              <w:rPr>
                <w:sz w:val="22"/>
                <w:szCs w:val="22"/>
              </w:rPr>
            </w:pPr>
          </w:p>
        </w:tc>
        <w:tc>
          <w:tcPr>
            <w:tcW w:w="1530" w:type="dxa"/>
          </w:tcPr>
          <w:p w:rsidR="0012703E" w:rsidRPr="00735A26" w:rsidRDefault="0012703E" w:rsidP="00D707BD">
            <w:pPr>
              <w:tabs>
                <w:tab w:val="left" w:pos="1080"/>
              </w:tabs>
              <w:jc w:val="center"/>
              <w:rPr>
                <w:sz w:val="22"/>
                <w:szCs w:val="22"/>
              </w:rPr>
            </w:pPr>
            <w:r w:rsidRPr="00735A26">
              <w:rPr>
                <w:sz w:val="22"/>
                <w:szCs w:val="22"/>
              </w:rPr>
              <w:t>Residue</w:t>
            </w:r>
          </w:p>
        </w:tc>
        <w:tc>
          <w:tcPr>
            <w:tcW w:w="1440" w:type="dxa"/>
          </w:tcPr>
          <w:p w:rsidR="0012703E" w:rsidRPr="00735A26" w:rsidRDefault="0012703E" w:rsidP="00D707BD">
            <w:pPr>
              <w:tabs>
                <w:tab w:val="left" w:pos="1080"/>
              </w:tabs>
              <w:jc w:val="center"/>
              <w:rPr>
                <w:strike/>
                <w:sz w:val="22"/>
                <w:szCs w:val="22"/>
                <w:highlight w:val="yellow"/>
              </w:rPr>
            </w:pPr>
            <w:r w:rsidRPr="00735A26">
              <w:rPr>
                <w:strike/>
                <w:sz w:val="22"/>
                <w:szCs w:val="22"/>
                <w:highlight w:val="yellow"/>
              </w:rPr>
              <w:t xml:space="preserve">242,100 </w:t>
            </w:r>
            <w:r>
              <w:rPr>
                <w:sz w:val="22"/>
                <w:szCs w:val="22"/>
                <w:highlight w:val="yellow"/>
                <w:u w:val="double"/>
              </w:rPr>
              <w:t>265,943</w:t>
            </w:r>
          </w:p>
        </w:tc>
        <w:tc>
          <w:tcPr>
            <w:tcW w:w="1710" w:type="dxa"/>
          </w:tcPr>
          <w:p w:rsidR="0012703E" w:rsidRPr="00735A26" w:rsidRDefault="0012703E" w:rsidP="00D707BD">
            <w:pPr>
              <w:tabs>
                <w:tab w:val="left" w:pos="1080"/>
              </w:tabs>
              <w:jc w:val="center"/>
              <w:rPr>
                <w:sz w:val="22"/>
                <w:szCs w:val="22"/>
                <w:highlight w:val="yellow"/>
              </w:rPr>
            </w:pPr>
            <w:r w:rsidRPr="00735A26">
              <w:rPr>
                <w:strike/>
                <w:sz w:val="22"/>
                <w:szCs w:val="22"/>
                <w:highlight w:val="yellow"/>
              </w:rPr>
              <w:t>443.5</w:t>
            </w:r>
            <w:r w:rsidRPr="00735A26">
              <w:rPr>
                <w:sz w:val="22"/>
                <w:szCs w:val="22"/>
                <w:highlight w:val="yellow"/>
              </w:rPr>
              <w:t xml:space="preserve"> </w:t>
            </w:r>
            <w:r>
              <w:rPr>
                <w:sz w:val="22"/>
                <w:szCs w:val="22"/>
                <w:highlight w:val="yellow"/>
                <w:u w:val="double"/>
              </w:rPr>
              <w:t>487.2</w:t>
            </w:r>
            <w:r w:rsidRPr="00735A26">
              <w:rPr>
                <w:sz w:val="22"/>
                <w:szCs w:val="22"/>
                <w:highlight w:val="yellow"/>
              </w:rPr>
              <w:t>(b)</w:t>
            </w:r>
          </w:p>
        </w:tc>
        <w:tc>
          <w:tcPr>
            <w:tcW w:w="1818" w:type="dxa"/>
          </w:tcPr>
          <w:p w:rsidR="0012703E" w:rsidRPr="0012703E" w:rsidRDefault="0012703E" w:rsidP="00565481">
            <w:pPr>
              <w:tabs>
                <w:tab w:val="left" w:pos="1080"/>
              </w:tabs>
              <w:jc w:val="center"/>
              <w:rPr>
                <w:sz w:val="22"/>
                <w:szCs w:val="22"/>
                <w:highlight w:val="yellow"/>
              </w:rPr>
            </w:pPr>
            <w:r w:rsidRPr="0012703E">
              <w:rPr>
                <w:strike/>
                <w:sz w:val="22"/>
                <w:szCs w:val="22"/>
                <w:highlight w:val="yellow"/>
              </w:rPr>
              <w:t>49,831</w:t>
            </w:r>
            <w:r w:rsidRPr="0012703E">
              <w:rPr>
                <w:sz w:val="22"/>
                <w:szCs w:val="22"/>
                <w:highlight w:val="yellow"/>
              </w:rPr>
              <w:t xml:space="preserve"> </w:t>
            </w:r>
            <w:r w:rsidRPr="0012703E">
              <w:rPr>
                <w:sz w:val="22"/>
                <w:szCs w:val="22"/>
                <w:highlight w:val="yellow"/>
                <w:u w:val="double"/>
              </w:rPr>
              <w:t>54,742</w:t>
            </w:r>
            <w:r w:rsidRPr="0012703E">
              <w:rPr>
                <w:sz w:val="22"/>
                <w:szCs w:val="22"/>
                <w:highlight w:val="yellow"/>
              </w:rPr>
              <w:t xml:space="preserve"> (b)</w:t>
            </w:r>
          </w:p>
        </w:tc>
      </w:tr>
      <w:tr w:rsidR="0012703E" w:rsidRPr="008C0A78" w:rsidTr="0012703E">
        <w:trPr>
          <w:trHeight w:val="106"/>
        </w:trPr>
        <w:tc>
          <w:tcPr>
            <w:tcW w:w="1568" w:type="dxa"/>
            <w:vMerge w:val="restart"/>
          </w:tcPr>
          <w:p w:rsidR="0012703E" w:rsidRPr="00735A26" w:rsidRDefault="0012703E" w:rsidP="00D707BD">
            <w:pPr>
              <w:tabs>
                <w:tab w:val="left" w:pos="1080"/>
              </w:tabs>
              <w:jc w:val="center"/>
              <w:rPr>
                <w:sz w:val="22"/>
                <w:szCs w:val="22"/>
              </w:rPr>
            </w:pPr>
            <w:r w:rsidRPr="00735A26">
              <w:rPr>
                <w:sz w:val="22"/>
                <w:szCs w:val="22"/>
              </w:rPr>
              <w:t>400</w:t>
            </w:r>
          </w:p>
        </w:tc>
        <w:tc>
          <w:tcPr>
            <w:tcW w:w="1510" w:type="dxa"/>
            <w:vMerge w:val="restart"/>
          </w:tcPr>
          <w:p w:rsidR="0012703E" w:rsidRPr="00735A26" w:rsidRDefault="0012703E" w:rsidP="00D707BD">
            <w:pPr>
              <w:tabs>
                <w:tab w:val="left" w:pos="1080"/>
              </w:tabs>
              <w:jc w:val="center"/>
              <w:rPr>
                <w:sz w:val="22"/>
                <w:szCs w:val="22"/>
              </w:rPr>
            </w:pPr>
            <w:r w:rsidRPr="00735A26">
              <w:rPr>
                <w:sz w:val="22"/>
                <w:szCs w:val="22"/>
              </w:rPr>
              <w:t>740</w:t>
            </w:r>
          </w:p>
        </w:tc>
        <w:tc>
          <w:tcPr>
            <w:tcW w:w="1530" w:type="dxa"/>
          </w:tcPr>
          <w:p w:rsidR="0012703E" w:rsidRPr="00735A26" w:rsidRDefault="0012703E" w:rsidP="00D707BD">
            <w:pPr>
              <w:tabs>
                <w:tab w:val="left" w:pos="1080"/>
              </w:tabs>
              <w:jc w:val="center"/>
              <w:rPr>
                <w:sz w:val="22"/>
                <w:szCs w:val="22"/>
              </w:rPr>
            </w:pPr>
            <w:r w:rsidRPr="00735A26">
              <w:rPr>
                <w:sz w:val="22"/>
                <w:szCs w:val="22"/>
              </w:rPr>
              <w:t>Bagasse</w:t>
            </w:r>
          </w:p>
        </w:tc>
        <w:tc>
          <w:tcPr>
            <w:tcW w:w="1440" w:type="dxa"/>
          </w:tcPr>
          <w:p w:rsidR="0012703E" w:rsidRPr="00735A26" w:rsidRDefault="0012703E" w:rsidP="007549E8">
            <w:pPr>
              <w:tabs>
                <w:tab w:val="left" w:pos="1080"/>
              </w:tabs>
              <w:jc w:val="center"/>
              <w:rPr>
                <w:sz w:val="22"/>
                <w:szCs w:val="22"/>
                <w:highlight w:val="yellow"/>
              </w:rPr>
            </w:pPr>
            <w:r w:rsidRPr="00735A26">
              <w:rPr>
                <w:strike/>
                <w:sz w:val="22"/>
                <w:szCs w:val="22"/>
                <w:highlight w:val="yellow"/>
              </w:rPr>
              <w:t xml:space="preserve">240,000 </w:t>
            </w:r>
            <w:r>
              <w:rPr>
                <w:sz w:val="22"/>
                <w:szCs w:val="22"/>
                <w:highlight w:val="yellow"/>
                <w:u w:val="double"/>
              </w:rPr>
              <w:t>263,636</w:t>
            </w:r>
          </w:p>
        </w:tc>
        <w:tc>
          <w:tcPr>
            <w:tcW w:w="1710" w:type="dxa"/>
          </w:tcPr>
          <w:p w:rsidR="0012703E" w:rsidRPr="00735A26" w:rsidRDefault="0012703E" w:rsidP="00D707BD">
            <w:pPr>
              <w:tabs>
                <w:tab w:val="left" w:pos="1080"/>
              </w:tabs>
              <w:jc w:val="center"/>
              <w:rPr>
                <w:sz w:val="22"/>
                <w:szCs w:val="22"/>
                <w:highlight w:val="yellow"/>
              </w:rPr>
            </w:pPr>
            <w:r w:rsidRPr="00735A26">
              <w:rPr>
                <w:strike/>
                <w:sz w:val="22"/>
                <w:szCs w:val="22"/>
                <w:highlight w:val="yellow"/>
              </w:rPr>
              <w:t>504.0</w:t>
            </w:r>
            <w:r w:rsidRPr="00735A26">
              <w:rPr>
                <w:sz w:val="22"/>
                <w:szCs w:val="22"/>
                <w:highlight w:val="yellow"/>
              </w:rPr>
              <w:t xml:space="preserve"> </w:t>
            </w:r>
            <w:r>
              <w:rPr>
                <w:sz w:val="22"/>
                <w:szCs w:val="22"/>
                <w:highlight w:val="yellow"/>
                <w:u w:val="double"/>
              </w:rPr>
              <w:t>553.6</w:t>
            </w:r>
            <w:r w:rsidRPr="00735A26">
              <w:rPr>
                <w:sz w:val="22"/>
                <w:szCs w:val="22"/>
                <w:highlight w:val="yellow"/>
              </w:rPr>
              <w:t>(a)</w:t>
            </w:r>
          </w:p>
        </w:tc>
        <w:tc>
          <w:tcPr>
            <w:tcW w:w="1818" w:type="dxa"/>
          </w:tcPr>
          <w:p w:rsidR="0012703E" w:rsidRPr="0012703E" w:rsidRDefault="0012703E" w:rsidP="00565481">
            <w:pPr>
              <w:tabs>
                <w:tab w:val="left" w:pos="1080"/>
              </w:tabs>
              <w:jc w:val="center"/>
              <w:rPr>
                <w:sz w:val="22"/>
                <w:szCs w:val="22"/>
                <w:highlight w:val="yellow"/>
              </w:rPr>
            </w:pPr>
            <w:r w:rsidRPr="0012703E">
              <w:rPr>
                <w:strike/>
                <w:sz w:val="22"/>
                <w:szCs w:val="22"/>
                <w:highlight w:val="yellow"/>
              </w:rPr>
              <w:t>63,000</w:t>
            </w:r>
            <w:r w:rsidRPr="0012703E">
              <w:rPr>
                <w:sz w:val="22"/>
                <w:szCs w:val="22"/>
                <w:highlight w:val="yellow"/>
              </w:rPr>
              <w:t xml:space="preserve"> </w:t>
            </w:r>
            <w:r w:rsidRPr="0012703E">
              <w:rPr>
                <w:sz w:val="22"/>
                <w:szCs w:val="22"/>
                <w:highlight w:val="yellow"/>
                <w:u w:val="double"/>
              </w:rPr>
              <w:t>69,200</w:t>
            </w:r>
            <w:r w:rsidRPr="0012703E">
              <w:rPr>
                <w:sz w:val="22"/>
                <w:szCs w:val="22"/>
                <w:highlight w:val="yellow"/>
              </w:rPr>
              <w:t xml:space="preserve"> (a)</w:t>
            </w:r>
          </w:p>
        </w:tc>
      </w:tr>
      <w:tr w:rsidR="0012703E" w:rsidRPr="008C0A78" w:rsidTr="0012703E">
        <w:trPr>
          <w:trHeight w:val="105"/>
        </w:trPr>
        <w:tc>
          <w:tcPr>
            <w:tcW w:w="1568" w:type="dxa"/>
            <w:vMerge/>
          </w:tcPr>
          <w:p w:rsidR="0012703E" w:rsidRPr="00735A26" w:rsidRDefault="0012703E" w:rsidP="00D707BD">
            <w:pPr>
              <w:tabs>
                <w:tab w:val="left" w:pos="1080"/>
              </w:tabs>
              <w:rPr>
                <w:sz w:val="22"/>
                <w:szCs w:val="22"/>
              </w:rPr>
            </w:pPr>
          </w:p>
        </w:tc>
        <w:tc>
          <w:tcPr>
            <w:tcW w:w="1510" w:type="dxa"/>
            <w:vMerge/>
          </w:tcPr>
          <w:p w:rsidR="0012703E" w:rsidRPr="00735A26" w:rsidRDefault="0012703E" w:rsidP="00D707BD">
            <w:pPr>
              <w:tabs>
                <w:tab w:val="left" w:pos="1080"/>
              </w:tabs>
              <w:jc w:val="center"/>
              <w:rPr>
                <w:sz w:val="22"/>
                <w:szCs w:val="22"/>
              </w:rPr>
            </w:pPr>
          </w:p>
        </w:tc>
        <w:tc>
          <w:tcPr>
            <w:tcW w:w="1530" w:type="dxa"/>
          </w:tcPr>
          <w:p w:rsidR="0012703E" w:rsidRPr="00735A26" w:rsidRDefault="0012703E" w:rsidP="00D707BD">
            <w:pPr>
              <w:tabs>
                <w:tab w:val="left" w:pos="1080"/>
              </w:tabs>
              <w:jc w:val="center"/>
              <w:rPr>
                <w:sz w:val="22"/>
                <w:szCs w:val="22"/>
              </w:rPr>
            </w:pPr>
            <w:r w:rsidRPr="00735A26">
              <w:rPr>
                <w:sz w:val="22"/>
                <w:szCs w:val="22"/>
              </w:rPr>
              <w:t>Residue</w:t>
            </w:r>
          </w:p>
        </w:tc>
        <w:tc>
          <w:tcPr>
            <w:tcW w:w="1440" w:type="dxa"/>
          </w:tcPr>
          <w:p w:rsidR="0012703E" w:rsidRPr="00735A26" w:rsidRDefault="0012703E" w:rsidP="007549E8">
            <w:pPr>
              <w:tabs>
                <w:tab w:val="left" w:pos="1080"/>
              </w:tabs>
              <w:jc w:val="center"/>
              <w:rPr>
                <w:strike/>
                <w:sz w:val="22"/>
                <w:szCs w:val="22"/>
                <w:highlight w:val="yellow"/>
              </w:rPr>
            </w:pPr>
            <w:r w:rsidRPr="00735A26">
              <w:rPr>
                <w:strike/>
                <w:sz w:val="22"/>
                <w:szCs w:val="22"/>
                <w:highlight w:val="yellow"/>
              </w:rPr>
              <w:t xml:space="preserve">240,000 </w:t>
            </w:r>
            <w:r>
              <w:rPr>
                <w:sz w:val="22"/>
                <w:szCs w:val="22"/>
                <w:highlight w:val="yellow"/>
                <w:u w:val="double"/>
              </w:rPr>
              <w:t>263636</w:t>
            </w:r>
          </w:p>
        </w:tc>
        <w:tc>
          <w:tcPr>
            <w:tcW w:w="1710" w:type="dxa"/>
          </w:tcPr>
          <w:p w:rsidR="0012703E" w:rsidRPr="00735A26" w:rsidRDefault="0012703E" w:rsidP="00D707BD">
            <w:pPr>
              <w:tabs>
                <w:tab w:val="left" w:pos="1080"/>
              </w:tabs>
              <w:jc w:val="center"/>
              <w:rPr>
                <w:sz w:val="22"/>
                <w:szCs w:val="22"/>
                <w:highlight w:val="yellow"/>
              </w:rPr>
            </w:pPr>
            <w:r w:rsidRPr="00735A26">
              <w:rPr>
                <w:strike/>
                <w:sz w:val="22"/>
                <w:szCs w:val="22"/>
                <w:highlight w:val="yellow"/>
              </w:rPr>
              <w:t>443.5</w:t>
            </w:r>
            <w:r w:rsidRPr="00735A26">
              <w:rPr>
                <w:sz w:val="22"/>
                <w:szCs w:val="22"/>
                <w:highlight w:val="yellow"/>
              </w:rPr>
              <w:t xml:space="preserve"> </w:t>
            </w:r>
            <w:r>
              <w:rPr>
                <w:sz w:val="22"/>
                <w:szCs w:val="22"/>
                <w:highlight w:val="yellow"/>
                <w:u w:val="double"/>
              </w:rPr>
              <w:t>487.2</w:t>
            </w:r>
            <w:r w:rsidRPr="00735A26">
              <w:rPr>
                <w:sz w:val="22"/>
                <w:szCs w:val="22"/>
                <w:highlight w:val="yellow"/>
              </w:rPr>
              <w:t>(b)</w:t>
            </w:r>
          </w:p>
        </w:tc>
        <w:tc>
          <w:tcPr>
            <w:tcW w:w="1818" w:type="dxa"/>
          </w:tcPr>
          <w:p w:rsidR="0012703E" w:rsidRPr="0012703E" w:rsidRDefault="0012703E" w:rsidP="00565481">
            <w:pPr>
              <w:tabs>
                <w:tab w:val="left" w:pos="1080"/>
              </w:tabs>
              <w:jc w:val="center"/>
              <w:rPr>
                <w:sz w:val="22"/>
                <w:szCs w:val="22"/>
                <w:highlight w:val="yellow"/>
              </w:rPr>
            </w:pPr>
            <w:r w:rsidRPr="0012703E">
              <w:rPr>
                <w:strike/>
                <w:sz w:val="22"/>
                <w:szCs w:val="22"/>
                <w:highlight w:val="yellow"/>
              </w:rPr>
              <w:t>49,831</w:t>
            </w:r>
            <w:r w:rsidRPr="0012703E">
              <w:rPr>
                <w:sz w:val="22"/>
                <w:szCs w:val="22"/>
                <w:highlight w:val="yellow"/>
              </w:rPr>
              <w:t xml:space="preserve"> </w:t>
            </w:r>
            <w:r w:rsidRPr="0012703E">
              <w:rPr>
                <w:sz w:val="22"/>
                <w:szCs w:val="22"/>
                <w:highlight w:val="yellow"/>
                <w:u w:val="double"/>
              </w:rPr>
              <w:t>54,742</w:t>
            </w:r>
            <w:r w:rsidRPr="0012703E">
              <w:rPr>
                <w:sz w:val="22"/>
                <w:szCs w:val="22"/>
                <w:highlight w:val="yellow"/>
              </w:rPr>
              <w:t xml:space="preserve"> (b)</w:t>
            </w:r>
          </w:p>
        </w:tc>
      </w:tr>
    </w:tbl>
    <w:p w:rsidR="00B3287E" w:rsidRPr="008C0A78" w:rsidRDefault="00B3287E" w:rsidP="00B3287E">
      <w:pPr>
        <w:numPr>
          <w:ilvl w:val="0"/>
          <w:numId w:val="13"/>
        </w:numPr>
        <w:tabs>
          <w:tab w:val="left" w:pos="1080"/>
        </w:tabs>
        <w:rPr>
          <w:sz w:val="22"/>
          <w:szCs w:val="22"/>
        </w:rPr>
      </w:pPr>
      <w:r w:rsidRPr="008C0A78">
        <w:rPr>
          <w:sz w:val="22"/>
          <w:szCs w:val="22"/>
        </w:rPr>
        <w:t>Based upon 55% thermal effic</w:t>
      </w:r>
      <w:r>
        <w:rPr>
          <w:sz w:val="22"/>
          <w:szCs w:val="22"/>
        </w:rPr>
        <w:t>ien</w:t>
      </w:r>
      <w:r w:rsidRPr="008C0A78">
        <w:rPr>
          <w:sz w:val="22"/>
          <w:szCs w:val="22"/>
        </w:rPr>
        <w:t>cy and 8,000 Btu/lb (dry) while burning bagasse.</w:t>
      </w:r>
    </w:p>
    <w:p w:rsidR="00B3287E" w:rsidRDefault="00B3287E" w:rsidP="00B3287E">
      <w:pPr>
        <w:numPr>
          <w:ilvl w:val="0"/>
          <w:numId w:val="13"/>
        </w:numPr>
        <w:tabs>
          <w:tab w:val="left" w:pos="1080"/>
        </w:tabs>
        <w:rPr>
          <w:sz w:val="22"/>
          <w:szCs w:val="22"/>
        </w:rPr>
      </w:pPr>
      <w:r w:rsidRPr="008C0A78">
        <w:rPr>
          <w:sz w:val="22"/>
          <w:szCs w:val="22"/>
        </w:rPr>
        <w:t>Based upon 62.5% thermal efficiency and 8,900 Btu/lb while burning bagasse residue.</w:t>
      </w:r>
    </w:p>
    <w:p w:rsidR="005D25A3" w:rsidRPr="008C0A78" w:rsidRDefault="005D25A3" w:rsidP="005D25A3">
      <w:pPr>
        <w:tabs>
          <w:tab w:val="left" w:pos="1080"/>
        </w:tabs>
        <w:ind w:left="360"/>
        <w:rPr>
          <w:sz w:val="22"/>
          <w:szCs w:val="22"/>
        </w:rPr>
      </w:pPr>
      <w:r>
        <w:rPr>
          <w:sz w:val="22"/>
          <w:szCs w:val="22"/>
        </w:rPr>
        <w:t>[</w:t>
      </w:r>
      <w:r w:rsidRPr="008C0A78">
        <w:rPr>
          <w:sz w:val="22"/>
          <w:szCs w:val="22"/>
        </w:rPr>
        <w:t xml:space="preserve">Permit No. </w:t>
      </w:r>
      <w:r w:rsidRPr="008C0A78">
        <w:rPr>
          <w:rStyle w:val="PageNumber"/>
          <w:sz w:val="22"/>
          <w:szCs w:val="22"/>
        </w:rPr>
        <w:t>0990026-017-AC</w:t>
      </w:r>
      <w:r>
        <w:rPr>
          <w:rStyle w:val="PageNumber"/>
          <w:sz w:val="22"/>
          <w:szCs w:val="22"/>
        </w:rPr>
        <w:t>/PSD-FL-077B/PSD-FL-213A</w:t>
      </w:r>
      <w:r w:rsidR="00092ED1">
        <w:rPr>
          <w:rStyle w:val="PageNumber"/>
          <w:sz w:val="22"/>
          <w:szCs w:val="22"/>
        </w:rPr>
        <w:t>, BACT</w:t>
      </w:r>
      <w:r w:rsidRPr="008C0A78">
        <w:rPr>
          <w:rStyle w:val="PageNumber"/>
          <w:sz w:val="22"/>
          <w:szCs w:val="22"/>
        </w:rPr>
        <w:t>]</w:t>
      </w:r>
    </w:p>
    <w:p w:rsidR="0053201F" w:rsidRPr="008C0A78" w:rsidRDefault="0053201F" w:rsidP="0053201F">
      <w:pPr>
        <w:pStyle w:val="BodyText3"/>
        <w:numPr>
          <w:ilvl w:val="0"/>
          <w:numId w:val="30"/>
        </w:numPr>
        <w:tabs>
          <w:tab w:val="left" w:pos="720"/>
        </w:tabs>
        <w:spacing w:before="120"/>
        <w:ind w:left="360"/>
        <w:jc w:val="left"/>
        <w:rPr>
          <w:b/>
          <w:szCs w:val="22"/>
        </w:rPr>
      </w:pPr>
      <w:r>
        <w:rPr>
          <w:b/>
          <w:szCs w:val="22"/>
        </w:rPr>
        <w:t xml:space="preserve">Specific condition 4 in </w:t>
      </w:r>
      <w:r w:rsidRPr="008C0A78">
        <w:rPr>
          <w:b/>
          <w:szCs w:val="22"/>
        </w:rPr>
        <w:t>Permit No. AC 50-250421 (PSD-FL-213)</w:t>
      </w:r>
      <w:r>
        <w:rPr>
          <w:b/>
          <w:szCs w:val="22"/>
        </w:rPr>
        <w:t xml:space="preserve"> is revised as follows:</w:t>
      </w:r>
    </w:p>
    <w:p w:rsidR="00B3287E" w:rsidRPr="008C0A78" w:rsidRDefault="00B3287E" w:rsidP="00B3287E">
      <w:pPr>
        <w:tabs>
          <w:tab w:val="left" w:pos="1080"/>
        </w:tabs>
        <w:spacing w:after="120"/>
        <w:ind w:left="720" w:hanging="360"/>
        <w:jc w:val="both"/>
        <w:rPr>
          <w:sz w:val="22"/>
          <w:szCs w:val="22"/>
        </w:rPr>
      </w:pPr>
      <w:r w:rsidRPr="005D25A3">
        <w:rPr>
          <w:sz w:val="22"/>
          <w:szCs w:val="22"/>
        </w:rPr>
        <w:t>4</w:t>
      </w:r>
      <w:r w:rsidRPr="008C0A78">
        <w:rPr>
          <w:b/>
          <w:sz w:val="22"/>
          <w:szCs w:val="22"/>
        </w:rPr>
        <w:t>.</w:t>
      </w:r>
      <w:r w:rsidRPr="008C0A78">
        <w:rPr>
          <w:b/>
          <w:sz w:val="22"/>
          <w:szCs w:val="22"/>
        </w:rPr>
        <w:tab/>
      </w:r>
      <w:r w:rsidRPr="008C0A78">
        <w:rPr>
          <w:sz w:val="22"/>
          <w:szCs w:val="22"/>
        </w:rPr>
        <w:t>The allowable carbon monoxide emission limits listed in Specific Condition No. 2 of permit</w:t>
      </w:r>
      <w:r w:rsidR="004855F5">
        <w:rPr>
          <w:sz w:val="22"/>
          <w:szCs w:val="22"/>
        </w:rPr>
        <w:t xml:space="preserve"> No. AC 50-42</w:t>
      </w:r>
      <w:r w:rsidRPr="008C0A78">
        <w:rPr>
          <w:sz w:val="22"/>
          <w:szCs w:val="22"/>
        </w:rPr>
        <w:t xml:space="preserve">476 are changed from 140 lbs/hr and 511 tons per year (TPY) to </w:t>
      </w:r>
      <w:r w:rsidRPr="008C0A78">
        <w:rPr>
          <w:strike/>
          <w:sz w:val="22"/>
          <w:szCs w:val="22"/>
          <w:highlight w:val="yellow"/>
        </w:rPr>
        <w:t>5.5</w:t>
      </w:r>
      <w:r w:rsidRPr="008C0A78">
        <w:rPr>
          <w:sz w:val="22"/>
          <w:szCs w:val="22"/>
          <w:highlight w:val="yellow"/>
        </w:rPr>
        <w:t xml:space="preserve"> </w:t>
      </w:r>
      <w:r w:rsidRPr="008C0A78">
        <w:rPr>
          <w:sz w:val="22"/>
          <w:szCs w:val="22"/>
          <w:highlight w:val="yellow"/>
          <w:u w:val="double"/>
        </w:rPr>
        <w:t>5.</w:t>
      </w:r>
      <w:r w:rsidR="00AC43BE" w:rsidRPr="00AC43BE">
        <w:rPr>
          <w:sz w:val="22"/>
          <w:szCs w:val="22"/>
          <w:highlight w:val="yellow"/>
          <w:u w:val="double"/>
        </w:rPr>
        <w:t>01</w:t>
      </w:r>
      <w:r w:rsidRPr="008C0A78">
        <w:rPr>
          <w:sz w:val="22"/>
          <w:szCs w:val="22"/>
        </w:rPr>
        <w:t xml:space="preserve"> lbs/MMBtu heat input (Assuming boiler has a thermal efficiency of 55% when burning bagasse), 2,772 lbs/hr (average of 3 runs of a minimum of 1 hour per run by EPA method 10 as described in 40 CFR 60, Appendix A), and 10,112 TPY based on a maximum of 7,296 hours per year operation.  Crop season operation may last a maximum of 184 days while off-season operation may last a maximum of 120 days.</w:t>
      </w:r>
      <w:r w:rsidR="005D25A3">
        <w:rPr>
          <w:sz w:val="22"/>
          <w:szCs w:val="22"/>
        </w:rPr>
        <w:t xml:space="preserve">  [</w:t>
      </w:r>
      <w:r w:rsidR="005D25A3" w:rsidRPr="008C0A78">
        <w:rPr>
          <w:sz w:val="22"/>
          <w:szCs w:val="22"/>
        </w:rPr>
        <w:t xml:space="preserve">Permit No. </w:t>
      </w:r>
      <w:r w:rsidR="005D25A3" w:rsidRPr="008C0A78">
        <w:rPr>
          <w:rStyle w:val="PageNumber"/>
          <w:sz w:val="22"/>
          <w:szCs w:val="22"/>
        </w:rPr>
        <w:t>0990026-017-AC</w:t>
      </w:r>
      <w:r w:rsidR="005D25A3">
        <w:rPr>
          <w:rStyle w:val="PageNumber"/>
          <w:sz w:val="22"/>
          <w:szCs w:val="22"/>
        </w:rPr>
        <w:t>/PSD-FL-077B/PSD-FL-213A</w:t>
      </w:r>
      <w:r w:rsidR="00092ED1">
        <w:rPr>
          <w:rStyle w:val="PageNumber"/>
          <w:sz w:val="22"/>
          <w:szCs w:val="22"/>
        </w:rPr>
        <w:t>, BACT</w:t>
      </w:r>
      <w:r w:rsidR="005D25A3" w:rsidRPr="008C0A78">
        <w:rPr>
          <w:rStyle w:val="PageNumber"/>
          <w:sz w:val="22"/>
          <w:szCs w:val="22"/>
        </w:rPr>
        <w:t>]</w:t>
      </w:r>
    </w:p>
    <w:p w:rsidR="0053201F" w:rsidRPr="008C0A78" w:rsidRDefault="0053201F" w:rsidP="0053201F">
      <w:pPr>
        <w:pStyle w:val="BodyText3"/>
        <w:numPr>
          <w:ilvl w:val="0"/>
          <w:numId w:val="30"/>
        </w:numPr>
        <w:tabs>
          <w:tab w:val="left" w:pos="720"/>
        </w:tabs>
        <w:ind w:left="360"/>
        <w:jc w:val="left"/>
        <w:rPr>
          <w:b/>
          <w:szCs w:val="22"/>
        </w:rPr>
      </w:pPr>
      <w:r>
        <w:rPr>
          <w:b/>
          <w:szCs w:val="22"/>
        </w:rPr>
        <w:t xml:space="preserve">Specific condition 2 in </w:t>
      </w:r>
      <w:r w:rsidRPr="008C0A78">
        <w:rPr>
          <w:b/>
          <w:szCs w:val="22"/>
        </w:rPr>
        <w:t>Permit No. AC 50-42476 (PSD-FL-077)</w:t>
      </w:r>
      <w:r>
        <w:rPr>
          <w:b/>
          <w:szCs w:val="22"/>
        </w:rPr>
        <w:t xml:space="preserve"> is revised as follows:</w:t>
      </w:r>
    </w:p>
    <w:p w:rsidR="00B3287E" w:rsidRPr="008C0A78" w:rsidRDefault="00B3287E" w:rsidP="00B3287E">
      <w:pPr>
        <w:tabs>
          <w:tab w:val="left" w:pos="1080"/>
        </w:tabs>
        <w:ind w:left="720" w:hanging="360"/>
        <w:jc w:val="both"/>
        <w:rPr>
          <w:sz w:val="22"/>
          <w:szCs w:val="22"/>
          <w:u w:val="single"/>
        </w:rPr>
      </w:pPr>
      <w:r w:rsidRPr="005D25A3">
        <w:rPr>
          <w:sz w:val="22"/>
          <w:szCs w:val="22"/>
        </w:rPr>
        <w:t>2</w:t>
      </w:r>
      <w:r w:rsidRPr="008C0A78">
        <w:rPr>
          <w:b/>
          <w:sz w:val="22"/>
          <w:szCs w:val="22"/>
        </w:rPr>
        <w:t>.</w:t>
      </w:r>
      <w:r w:rsidRPr="008C0A78">
        <w:rPr>
          <w:sz w:val="22"/>
          <w:szCs w:val="22"/>
        </w:rPr>
        <w:tab/>
        <w:t xml:space="preserve">The boiler’s </w:t>
      </w:r>
      <w:r w:rsidR="001E18AB" w:rsidRPr="001E18AB">
        <w:rPr>
          <w:sz w:val="22"/>
          <w:szCs w:val="22"/>
          <w:highlight w:val="yellow"/>
          <w:u w:val="double"/>
        </w:rPr>
        <w:t>[Boiler No. 8 (EU008)]</w:t>
      </w:r>
      <w:r w:rsidR="001E18AB">
        <w:rPr>
          <w:sz w:val="22"/>
          <w:szCs w:val="22"/>
        </w:rPr>
        <w:t xml:space="preserve"> </w:t>
      </w:r>
      <w:r w:rsidRPr="008C0A78">
        <w:rPr>
          <w:sz w:val="22"/>
          <w:szCs w:val="22"/>
        </w:rPr>
        <w:t>maximum emission rates shall not exceed the emission</w:t>
      </w:r>
      <w:r w:rsidR="004855F5">
        <w:rPr>
          <w:sz w:val="22"/>
          <w:szCs w:val="22"/>
        </w:rPr>
        <w:t>s</w:t>
      </w:r>
      <w:r w:rsidRPr="008C0A78">
        <w:rPr>
          <w:sz w:val="22"/>
          <w:szCs w:val="22"/>
        </w:rPr>
        <w:t xml:space="preserve"> limits listed below.</w:t>
      </w:r>
    </w:p>
    <w:p w:rsidR="00B3287E" w:rsidRPr="008C0A78" w:rsidRDefault="00B3287E" w:rsidP="00B3287E">
      <w:pPr>
        <w:tabs>
          <w:tab w:val="left" w:pos="1080"/>
        </w:tabs>
        <w:ind w:left="720" w:hanging="360"/>
        <w:jc w:val="both"/>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43"/>
        <w:gridCol w:w="2875"/>
        <w:gridCol w:w="1440"/>
        <w:gridCol w:w="1530"/>
        <w:gridCol w:w="2088"/>
      </w:tblGrid>
      <w:tr w:rsidR="00B3287E" w:rsidRPr="008C0A78" w:rsidTr="00D707BD">
        <w:tc>
          <w:tcPr>
            <w:tcW w:w="1643" w:type="dxa"/>
          </w:tcPr>
          <w:p w:rsidR="00B3287E" w:rsidRPr="00735A26" w:rsidRDefault="00B3287E" w:rsidP="00D707BD">
            <w:pPr>
              <w:tabs>
                <w:tab w:val="left" w:pos="1080"/>
              </w:tabs>
              <w:jc w:val="both"/>
              <w:rPr>
                <w:b/>
                <w:sz w:val="22"/>
                <w:szCs w:val="22"/>
              </w:rPr>
            </w:pPr>
          </w:p>
        </w:tc>
        <w:tc>
          <w:tcPr>
            <w:tcW w:w="7933" w:type="dxa"/>
            <w:gridSpan w:val="4"/>
          </w:tcPr>
          <w:p w:rsidR="00B3287E" w:rsidRPr="00735A26" w:rsidRDefault="00B3287E" w:rsidP="00D707BD">
            <w:pPr>
              <w:tabs>
                <w:tab w:val="left" w:pos="1080"/>
              </w:tabs>
              <w:jc w:val="center"/>
              <w:rPr>
                <w:b/>
                <w:sz w:val="22"/>
                <w:szCs w:val="22"/>
              </w:rPr>
            </w:pPr>
            <w:r w:rsidRPr="00735A26">
              <w:rPr>
                <w:b/>
                <w:sz w:val="22"/>
                <w:szCs w:val="22"/>
              </w:rPr>
              <w:t>Maximum Allowable Emissions</w:t>
            </w:r>
          </w:p>
        </w:tc>
      </w:tr>
      <w:tr w:rsidR="00B3287E" w:rsidRPr="008C0A78" w:rsidTr="00D707BD">
        <w:tc>
          <w:tcPr>
            <w:tcW w:w="1643" w:type="dxa"/>
          </w:tcPr>
          <w:p w:rsidR="00B3287E" w:rsidRPr="00735A26" w:rsidRDefault="00B3287E" w:rsidP="00D707BD">
            <w:pPr>
              <w:tabs>
                <w:tab w:val="left" w:pos="1080"/>
              </w:tabs>
              <w:jc w:val="both"/>
              <w:rPr>
                <w:b/>
                <w:sz w:val="22"/>
                <w:szCs w:val="22"/>
              </w:rPr>
            </w:pPr>
            <w:r w:rsidRPr="00735A26">
              <w:rPr>
                <w:b/>
                <w:sz w:val="22"/>
                <w:szCs w:val="22"/>
              </w:rPr>
              <w:t>Pollutant</w:t>
            </w:r>
          </w:p>
        </w:tc>
        <w:tc>
          <w:tcPr>
            <w:tcW w:w="2875" w:type="dxa"/>
          </w:tcPr>
          <w:p w:rsidR="00B3287E" w:rsidRPr="00C37851" w:rsidRDefault="00B3287E" w:rsidP="00D707BD">
            <w:pPr>
              <w:tabs>
                <w:tab w:val="left" w:pos="1080"/>
              </w:tabs>
              <w:jc w:val="both"/>
              <w:rPr>
                <w:b/>
                <w:sz w:val="22"/>
                <w:szCs w:val="22"/>
                <w:highlight w:val="yellow"/>
              </w:rPr>
            </w:pPr>
            <w:r w:rsidRPr="00C37851">
              <w:rPr>
                <w:b/>
                <w:sz w:val="22"/>
                <w:szCs w:val="22"/>
                <w:highlight w:val="yellow"/>
              </w:rPr>
              <w:t>Lb/MMBtu</w:t>
            </w:r>
          </w:p>
        </w:tc>
        <w:tc>
          <w:tcPr>
            <w:tcW w:w="1440" w:type="dxa"/>
          </w:tcPr>
          <w:p w:rsidR="00B3287E" w:rsidRPr="00735A26" w:rsidRDefault="00B3287E" w:rsidP="00D707BD">
            <w:pPr>
              <w:tabs>
                <w:tab w:val="left" w:pos="1080"/>
              </w:tabs>
              <w:jc w:val="both"/>
              <w:rPr>
                <w:b/>
                <w:sz w:val="22"/>
                <w:szCs w:val="22"/>
              </w:rPr>
            </w:pPr>
            <w:r w:rsidRPr="00735A26">
              <w:rPr>
                <w:b/>
                <w:sz w:val="22"/>
                <w:szCs w:val="22"/>
              </w:rPr>
              <w:t>Lb/hr</w:t>
            </w:r>
          </w:p>
        </w:tc>
        <w:tc>
          <w:tcPr>
            <w:tcW w:w="1530" w:type="dxa"/>
          </w:tcPr>
          <w:p w:rsidR="00B3287E" w:rsidRPr="00735A26" w:rsidRDefault="00B3287E" w:rsidP="00D707BD">
            <w:pPr>
              <w:tabs>
                <w:tab w:val="left" w:pos="1080"/>
              </w:tabs>
              <w:jc w:val="both"/>
              <w:rPr>
                <w:b/>
                <w:sz w:val="22"/>
                <w:szCs w:val="22"/>
              </w:rPr>
            </w:pPr>
            <w:r w:rsidRPr="00735A26">
              <w:rPr>
                <w:b/>
                <w:sz w:val="22"/>
                <w:szCs w:val="22"/>
              </w:rPr>
              <w:t>Ton/day</w:t>
            </w:r>
          </w:p>
        </w:tc>
        <w:tc>
          <w:tcPr>
            <w:tcW w:w="2088" w:type="dxa"/>
          </w:tcPr>
          <w:p w:rsidR="00B3287E" w:rsidRPr="00735A26" w:rsidRDefault="00B3287E" w:rsidP="00D707BD">
            <w:pPr>
              <w:tabs>
                <w:tab w:val="left" w:pos="1080"/>
              </w:tabs>
              <w:jc w:val="both"/>
              <w:rPr>
                <w:b/>
                <w:sz w:val="22"/>
                <w:szCs w:val="22"/>
              </w:rPr>
            </w:pPr>
            <w:r w:rsidRPr="00735A26">
              <w:rPr>
                <w:b/>
                <w:sz w:val="22"/>
                <w:szCs w:val="22"/>
              </w:rPr>
              <w:t>Ton/year</w:t>
            </w:r>
          </w:p>
        </w:tc>
      </w:tr>
      <w:tr w:rsidR="00B3287E" w:rsidRPr="008C0A78" w:rsidTr="00D707BD">
        <w:trPr>
          <w:trHeight w:val="113"/>
        </w:trPr>
        <w:tc>
          <w:tcPr>
            <w:tcW w:w="1643" w:type="dxa"/>
            <w:vMerge w:val="restart"/>
          </w:tcPr>
          <w:p w:rsidR="00B3287E" w:rsidRPr="00735A26" w:rsidRDefault="00B3287E" w:rsidP="00D707BD">
            <w:pPr>
              <w:tabs>
                <w:tab w:val="left" w:pos="1080"/>
              </w:tabs>
              <w:jc w:val="both"/>
              <w:rPr>
                <w:sz w:val="22"/>
                <w:szCs w:val="22"/>
              </w:rPr>
            </w:pPr>
            <w:r w:rsidRPr="00735A26">
              <w:rPr>
                <w:sz w:val="22"/>
                <w:szCs w:val="22"/>
              </w:rPr>
              <w:t>PM</w:t>
            </w:r>
          </w:p>
        </w:tc>
        <w:tc>
          <w:tcPr>
            <w:tcW w:w="2875" w:type="dxa"/>
          </w:tcPr>
          <w:p w:rsidR="00B3287E" w:rsidRPr="00C37851" w:rsidRDefault="00B3287E" w:rsidP="00AC43BE">
            <w:pPr>
              <w:tabs>
                <w:tab w:val="left" w:pos="1080"/>
              </w:tabs>
              <w:jc w:val="both"/>
              <w:rPr>
                <w:sz w:val="22"/>
                <w:szCs w:val="22"/>
                <w:highlight w:val="yellow"/>
                <w:u w:val="double"/>
              </w:rPr>
            </w:pPr>
            <w:r w:rsidRPr="00C37851">
              <w:rPr>
                <w:sz w:val="22"/>
                <w:szCs w:val="22"/>
                <w:highlight w:val="yellow"/>
                <w:u w:val="double"/>
              </w:rPr>
              <w:t>0.1</w:t>
            </w:r>
            <w:r w:rsidR="00AC43BE">
              <w:rPr>
                <w:sz w:val="22"/>
                <w:szCs w:val="22"/>
                <w:highlight w:val="yellow"/>
                <w:u w:val="double"/>
              </w:rPr>
              <w:t>37</w:t>
            </w:r>
            <w:r w:rsidRPr="00C37851">
              <w:rPr>
                <w:sz w:val="22"/>
                <w:szCs w:val="22"/>
                <w:highlight w:val="yellow"/>
                <w:u w:val="double"/>
              </w:rPr>
              <w:t xml:space="preserve"> for carbonaceous fuel</w:t>
            </w:r>
          </w:p>
        </w:tc>
        <w:tc>
          <w:tcPr>
            <w:tcW w:w="1440" w:type="dxa"/>
            <w:vMerge w:val="restart"/>
          </w:tcPr>
          <w:p w:rsidR="00B3287E" w:rsidRPr="00735A26" w:rsidRDefault="00B3287E" w:rsidP="00D707BD">
            <w:pPr>
              <w:tabs>
                <w:tab w:val="left" w:pos="1080"/>
              </w:tabs>
              <w:jc w:val="both"/>
              <w:rPr>
                <w:sz w:val="22"/>
                <w:szCs w:val="22"/>
              </w:rPr>
            </w:pPr>
            <w:r w:rsidRPr="00735A26">
              <w:rPr>
                <w:sz w:val="22"/>
                <w:szCs w:val="22"/>
              </w:rPr>
              <w:t xml:space="preserve">75.6 </w:t>
            </w:r>
            <w:r w:rsidRPr="002A6B9F">
              <w:rPr>
                <w:sz w:val="22"/>
                <w:szCs w:val="22"/>
              </w:rPr>
              <w:t>(95.0</w:t>
            </w:r>
            <w:r w:rsidRPr="00735A26">
              <w:rPr>
                <w:sz w:val="22"/>
                <w:szCs w:val="22"/>
              </w:rPr>
              <w:t>)*</w:t>
            </w:r>
          </w:p>
        </w:tc>
        <w:tc>
          <w:tcPr>
            <w:tcW w:w="1530" w:type="dxa"/>
            <w:vMerge w:val="restart"/>
          </w:tcPr>
          <w:p w:rsidR="00B3287E" w:rsidRPr="00735A26" w:rsidRDefault="00B3287E" w:rsidP="00D707BD">
            <w:pPr>
              <w:tabs>
                <w:tab w:val="left" w:pos="1080"/>
              </w:tabs>
              <w:jc w:val="both"/>
              <w:rPr>
                <w:sz w:val="22"/>
                <w:szCs w:val="22"/>
              </w:rPr>
            </w:pPr>
            <w:r w:rsidRPr="00735A26">
              <w:rPr>
                <w:sz w:val="22"/>
                <w:szCs w:val="22"/>
              </w:rPr>
              <w:t>----------</w:t>
            </w:r>
          </w:p>
        </w:tc>
        <w:tc>
          <w:tcPr>
            <w:tcW w:w="2088" w:type="dxa"/>
            <w:vMerge w:val="restart"/>
          </w:tcPr>
          <w:p w:rsidR="00B3287E" w:rsidRPr="00735A26" w:rsidRDefault="00B3287E" w:rsidP="00D707BD">
            <w:pPr>
              <w:tabs>
                <w:tab w:val="left" w:pos="1080"/>
              </w:tabs>
              <w:jc w:val="both"/>
              <w:rPr>
                <w:sz w:val="22"/>
                <w:szCs w:val="22"/>
              </w:rPr>
            </w:pPr>
            <w:r w:rsidRPr="00735A26">
              <w:rPr>
                <w:sz w:val="22"/>
                <w:szCs w:val="22"/>
              </w:rPr>
              <w:t>276 (326)*</w:t>
            </w:r>
          </w:p>
        </w:tc>
      </w:tr>
      <w:tr w:rsidR="00B3287E" w:rsidRPr="008C0A78" w:rsidTr="00D707BD">
        <w:trPr>
          <w:trHeight w:val="112"/>
        </w:trPr>
        <w:tc>
          <w:tcPr>
            <w:tcW w:w="1643" w:type="dxa"/>
            <w:vMerge/>
          </w:tcPr>
          <w:p w:rsidR="00B3287E" w:rsidRPr="00735A26" w:rsidRDefault="00B3287E" w:rsidP="00D707BD">
            <w:pPr>
              <w:tabs>
                <w:tab w:val="left" w:pos="1080"/>
              </w:tabs>
              <w:jc w:val="both"/>
              <w:rPr>
                <w:sz w:val="22"/>
                <w:szCs w:val="22"/>
              </w:rPr>
            </w:pPr>
          </w:p>
        </w:tc>
        <w:tc>
          <w:tcPr>
            <w:tcW w:w="2875" w:type="dxa"/>
          </w:tcPr>
          <w:p w:rsidR="00B3287E" w:rsidRPr="00C37851" w:rsidRDefault="00B3287E" w:rsidP="00D707BD">
            <w:pPr>
              <w:tabs>
                <w:tab w:val="left" w:pos="1080"/>
              </w:tabs>
              <w:jc w:val="both"/>
              <w:rPr>
                <w:sz w:val="22"/>
                <w:szCs w:val="22"/>
                <w:highlight w:val="yellow"/>
              </w:rPr>
            </w:pPr>
            <w:r w:rsidRPr="00C37851">
              <w:rPr>
                <w:sz w:val="22"/>
                <w:szCs w:val="22"/>
                <w:highlight w:val="yellow"/>
              </w:rPr>
              <w:t>0.10 for fossil fuel</w:t>
            </w:r>
          </w:p>
        </w:tc>
        <w:tc>
          <w:tcPr>
            <w:tcW w:w="1440" w:type="dxa"/>
            <w:vMerge/>
          </w:tcPr>
          <w:p w:rsidR="00B3287E" w:rsidRPr="00735A26" w:rsidRDefault="00B3287E" w:rsidP="00D707BD">
            <w:pPr>
              <w:tabs>
                <w:tab w:val="left" w:pos="1080"/>
              </w:tabs>
              <w:jc w:val="both"/>
              <w:rPr>
                <w:sz w:val="22"/>
                <w:szCs w:val="22"/>
              </w:rPr>
            </w:pPr>
          </w:p>
        </w:tc>
        <w:tc>
          <w:tcPr>
            <w:tcW w:w="1530" w:type="dxa"/>
            <w:vMerge/>
          </w:tcPr>
          <w:p w:rsidR="00B3287E" w:rsidRPr="00735A26" w:rsidRDefault="00B3287E" w:rsidP="00D707BD">
            <w:pPr>
              <w:tabs>
                <w:tab w:val="left" w:pos="1080"/>
              </w:tabs>
              <w:jc w:val="both"/>
              <w:rPr>
                <w:sz w:val="22"/>
                <w:szCs w:val="22"/>
              </w:rPr>
            </w:pPr>
          </w:p>
        </w:tc>
        <w:tc>
          <w:tcPr>
            <w:tcW w:w="2088" w:type="dxa"/>
            <w:vMerge/>
          </w:tcPr>
          <w:p w:rsidR="00B3287E" w:rsidRPr="00735A26" w:rsidRDefault="00B3287E" w:rsidP="00D707BD">
            <w:pPr>
              <w:tabs>
                <w:tab w:val="left" w:pos="1080"/>
              </w:tabs>
              <w:jc w:val="both"/>
              <w:rPr>
                <w:sz w:val="22"/>
                <w:szCs w:val="22"/>
              </w:rPr>
            </w:pPr>
          </w:p>
        </w:tc>
      </w:tr>
      <w:tr w:rsidR="00B3287E" w:rsidRPr="008C0A78" w:rsidTr="00D707BD">
        <w:tc>
          <w:tcPr>
            <w:tcW w:w="1643" w:type="dxa"/>
          </w:tcPr>
          <w:p w:rsidR="00B3287E" w:rsidRPr="00735A26" w:rsidRDefault="00B3287E" w:rsidP="00D707BD">
            <w:pPr>
              <w:tabs>
                <w:tab w:val="left" w:pos="1080"/>
              </w:tabs>
              <w:jc w:val="both"/>
              <w:rPr>
                <w:sz w:val="22"/>
                <w:szCs w:val="22"/>
              </w:rPr>
            </w:pPr>
            <w:r w:rsidRPr="00735A26">
              <w:rPr>
                <w:sz w:val="22"/>
                <w:szCs w:val="22"/>
              </w:rPr>
              <w:t>SO</w:t>
            </w:r>
            <w:r w:rsidRPr="00735A26">
              <w:rPr>
                <w:sz w:val="22"/>
                <w:szCs w:val="22"/>
                <w:vertAlign w:val="subscript"/>
              </w:rPr>
              <w:t>2</w:t>
            </w:r>
          </w:p>
        </w:tc>
        <w:tc>
          <w:tcPr>
            <w:tcW w:w="2875" w:type="dxa"/>
          </w:tcPr>
          <w:p w:rsidR="00B3287E" w:rsidRPr="00C37851" w:rsidRDefault="00B3287E" w:rsidP="00D707BD">
            <w:pPr>
              <w:tabs>
                <w:tab w:val="left" w:pos="1080"/>
              </w:tabs>
              <w:jc w:val="both"/>
              <w:rPr>
                <w:sz w:val="22"/>
                <w:szCs w:val="22"/>
                <w:highlight w:val="yellow"/>
              </w:rPr>
            </w:pPr>
            <w:r w:rsidRPr="00C37851">
              <w:rPr>
                <w:sz w:val="22"/>
                <w:szCs w:val="22"/>
                <w:highlight w:val="yellow"/>
              </w:rPr>
              <w:t>--------------------</w:t>
            </w:r>
          </w:p>
        </w:tc>
        <w:tc>
          <w:tcPr>
            <w:tcW w:w="1440" w:type="dxa"/>
          </w:tcPr>
          <w:p w:rsidR="00B3287E" w:rsidRPr="00735A26" w:rsidRDefault="00B3287E" w:rsidP="00D707BD">
            <w:pPr>
              <w:tabs>
                <w:tab w:val="left" w:pos="1080"/>
              </w:tabs>
              <w:jc w:val="both"/>
              <w:rPr>
                <w:sz w:val="22"/>
                <w:szCs w:val="22"/>
              </w:rPr>
            </w:pPr>
            <w:r w:rsidRPr="00735A26">
              <w:rPr>
                <w:sz w:val="22"/>
                <w:szCs w:val="22"/>
              </w:rPr>
              <w:t>----------</w:t>
            </w:r>
          </w:p>
        </w:tc>
        <w:tc>
          <w:tcPr>
            <w:tcW w:w="1530" w:type="dxa"/>
          </w:tcPr>
          <w:p w:rsidR="00B3287E" w:rsidRPr="00735A26" w:rsidRDefault="00B3287E" w:rsidP="00D707BD">
            <w:pPr>
              <w:tabs>
                <w:tab w:val="left" w:pos="1080"/>
              </w:tabs>
              <w:jc w:val="both"/>
              <w:rPr>
                <w:sz w:val="22"/>
                <w:szCs w:val="22"/>
              </w:rPr>
            </w:pPr>
            <w:r w:rsidRPr="00735A26">
              <w:rPr>
                <w:sz w:val="22"/>
                <w:szCs w:val="22"/>
              </w:rPr>
              <w:t xml:space="preserve">14.0 </w:t>
            </w:r>
            <w:r w:rsidRPr="00735A26">
              <w:rPr>
                <w:sz w:val="22"/>
                <w:szCs w:val="22"/>
                <w:vertAlign w:val="superscript"/>
              </w:rPr>
              <w:t>+</w:t>
            </w:r>
          </w:p>
        </w:tc>
        <w:tc>
          <w:tcPr>
            <w:tcW w:w="2088" w:type="dxa"/>
          </w:tcPr>
          <w:p w:rsidR="00B3287E" w:rsidRPr="00735A26" w:rsidRDefault="00B3287E" w:rsidP="00D707BD">
            <w:pPr>
              <w:tabs>
                <w:tab w:val="left" w:pos="1080"/>
              </w:tabs>
              <w:jc w:val="both"/>
              <w:rPr>
                <w:sz w:val="22"/>
                <w:szCs w:val="22"/>
              </w:rPr>
            </w:pPr>
            <w:r w:rsidRPr="00735A26">
              <w:rPr>
                <w:sz w:val="22"/>
                <w:szCs w:val="22"/>
              </w:rPr>
              <w:t>----------</w:t>
            </w:r>
          </w:p>
        </w:tc>
      </w:tr>
      <w:tr w:rsidR="00B3287E" w:rsidRPr="008C0A78" w:rsidTr="00D707BD">
        <w:tc>
          <w:tcPr>
            <w:tcW w:w="1643" w:type="dxa"/>
          </w:tcPr>
          <w:p w:rsidR="00B3287E" w:rsidRPr="00735A26" w:rsidRDefault="00B3287E" w:rsidP="00D707BD">
            <w:pPr>
              <w:tabs>
                <w:tab w:val="left" w:pos="1080"/>
              </w:tabs>
              <w:jc w:val="both"/>
              <w:rPr>
                <w:sz w:val="22"/>
                <w:szCs w:val="22"/>
              </w:rPr>
            </w:pPr>
            <w:r w:rsidRPr="00735A26">
              <w:rPr>
                <w:sz w:val="22"/>
                <w:szCs w:val="22"/>
              </w:rPr>
              <w:t>CO</w:t>
            </w:r>
          </w:p>
        </w:tc>
        <w:tc>
          <w:tcPr>
            <w:tcW w:w="2875" w:type="dxa"/>
          </w:tcPr>
          <w:p w:rsidR="00B3287E" w:rsidRPr="00C37851" w:rsidRDefault="00B3287E" w:rsidP="00AC43BE">
            <w:pPr>
              <w:tabs>
                <w:tab w:val="left" w:pos="1080"/>
              </w:tabs>
              <w:jc w:val="both"/>
              <w:rPr>
                <w:sz w:val="22"/>
                <w:szCs w:val="22"/>
                <w:highlight w:val="yellow"/>
                <w:u w:val="double"/>
              </w:rPr>
            </w:pPr>
            <w:r w:rsidRPr="00C37851">
              <w:rPr>
                <w:sz w:val="22"/>
                <w:szCs w:val="22"/>
                <w:highlight w:val="yellow"/>
                <w:u w:val="double"/>
              </w:rPr>
              <w:t>5.</w:t>
            </w:r>
            <w:r w:rsidR="00AC43BE">
              <w:rPr>
                <w:sz w:val="22"/>
                <w:szCs w:val="22"/>
                <w:highlight w:val="yellow"/>
                <w:u w:val="double"/>
              </w:rPr>
              <w:t>01</w:t>
            </w:r>
          </w:p>
        </w:tc>
        <w:tc>
          <w:tcPr>
            <w:tcW w:w="1440" w:type="dxa"/>
          </w:tcPr>
          <w:p w:rsidR="00B3287E" w:rsidRPr="00735A26" w:rsidRDefault="00B3287E" w:rsidP="00D707BD">
            <w:pPr>
              <w:tabs>
                <w:tab w:val="left" w:pos="1080"/>
              </w:tabs>
              <w:jc w:val="both"/>
              <w:rPr>
                <w:sz w:val="22"/>
                <w:szCs w:val="22"/>
              </w:rPr>
            </w:pPr>
            <w:r w:rsidRPr="00735A26">
              <w:rPr>
                <w:sz w:val="22"/>
                <w:szCs w:val="22"/>
              </w:rPr>
              <w:t>2,772</w:t>
            </w:r>
          </w:p>
        </w:tc>
        <w:tc>
          <w:tcPr>
            <w:tcW w:w="1530" w:type="dxa"/>
          </w:tcPr>
          <w:p w:rsidR="00B3287E" w:rsidRPr="00735A26" w:rsidRDefault="00B3287E" w:rsidP="00D707BD">
            <w:pPr>
              <w:tabs>
                <w:tab w:val="left" w:pos="1080"/>
              </w:tabs>
              <w:jc w:val="both"/>
              <w:rPr>
                <w:sz w:val="22"/>
                <w:szCs w:val="22"/>
              </w:rPr>
            </w:pPr>
            <w:r w:rsidRPr="00735A26">
              <w:rPr>
                <w:sz w:val="22"/>
                <w:szCs w:val="22"/>
              </w:rPr>
              <w:t>----------</w:t>
            </w:r>
          </w:p>
        </w:tc>
        <w:tc>
          <w:tcPr>
            <w:tcW w:w="2088" w:type="dxa"/>
          </w:tcPr>
          <w:p w:rsidR="00B3287E" w:rsidRPr="00735A26" w:rsidRDefault="00B3287E" w:rsidP="00D707BD">
            <w:pPr>
              <w:tabs>
                <w:tab w:val="left" w:pos="1080"/>
              </w:tabs>
              <w:jc w:val="both"/>
              <w:rPr>
                <w:sz w:val="22"/>
                <w:szCs w:val="22"/>
              </w:rPr>
            </w:pPr>
            <w:r w:rsidRPr="00735A26">
              <w:rPr>
                <w:sz w:val="22"/>
                <w:szCs w:val="22"/>
              </w:rPr>
              <w:t>10,112</w:t>
            </w:r>
          </w:p>
        </w:tc>
      </w:tr>
      <w:tr w:rsidR="00B3287E" w:rsidRPr="008C0A78" w:rsidTr="00D707BD">
        <w:tc>
          <w:tcPr>
            <w:tcW w:w="1643" w:type="dxa"/>
          </w:tcPr>
          <w:p w:rsidR="00B3287E" w:rsidRPr="00735A26" w:rsidRDefault="00B3287E" w:rsidP="00D707BD">
            <w:pPr>
              <w:tabs>
                <w:tab w:val="left" w:pos="1080"/>
              </w:tabs>
              <w:jc w:val="both"/>
              <w:rPr>
                <w:sz w:val="22"/>
                <w:szCs w:val="22"/>
              </w:rPr>
            </w:pPr>
            <w:r w:rsidRPr="00735A26">
              <w:rPr>
                <w:sz w:val="22"/>
                <w:szCs w:val="22"/>
              </w:rPr>
              <w:t>VOC</w:t>
            </w:r>
          </w:p>
        </w:tc>
        <w:tc>
          <w:tcPr>
            <w:tcW w:w="2875" w:type="dxa"/>
          </w:tcPr>
          <w:p w:rsidR="00B3287E" w:rsidRPr="00C37851" w:rsidRDefault="00B3287E" w:rsidP="00D707BD">
            <w:pPr>
              <w:tabs>
                <w:tab w:val="left" w:pos="1080"/>
              </w:tabs>
              <w:jc w:val="both"/>
              <w:rPr>
                <w:sz w:val="22"/>
                <w:szCs w:val="22"/>
                <w:highlight w:val="yellow"/>
              </w:rPr>
            </w:pPr>
            <w:r w:rsidRPr="00C37851">
              <w:rPr>
                <w:sz w:val="22"/>
                <w:szCs w:val="22"/>
                <w:highlight w:val="yellow"/>
              </w:rPr>
              <w:t>--------------------</w:t>
            </w:r>
          </w:p>
        </w:tc>
        <w:tc>
          <w:tcPr>
            <w:tcW w:w="1440" w:type="dxa"/>
          </w:tcPr>
          <w:p w:rsidR="00B3287E" w:rsidRPr="00735A26" w:rsidRDefault="00B3287E" w:rsidP="00D707BD">
            <w:pPr>
              <w:tabs>
                <w:tab w:val="left" w:pos="1080"/>
              </w:tabs>
              <w:jc w:val="both"/>
              <w:rPr>
                <w:sz w:val="22"/>
                <w:szCs w:val="22"/>
              </w:rPr>
            </w:pPr>
            <w:r w:rsidRPr="00735A26">
              <w:rPr>
                <w:sz w:val="22"/>
                <w:szCs w:val="22"/>
              </w:rPr>
              <w:t>140</w:t>
            </w:r>
          </w:p>
        </w:tc>
        <w:tc>
          <w:tcPr>
            <w:tcW w:w="1530" w:type="dxa"/>
          </w:tcPr>
          <w:p w:rsidR="00B3287E" w:rsidRPr="00735A26" w:rsidRDefault="00B3287E" w:rsidP="00D707BD">
            <w:pPr>
              <w:tabs>
                <w:tab w:val="left" w:pos="1080"/>
              </w:tabs>
              <w:jc w:val="both"/>
              <w:rPr>
                <w:sz w:val="22"/>
                <w:szCs w:val="22"/>
              </w:rPr>
            </w:pPr>
            <w:r w:rsidRPr="00735A26">
              <w:rPr>
                <w:sz w:val="22"/>
                <w:szCs w:val="22"/>
              </w:rPr>
              <w:t>----------</w:t>
            </w:r>
          </w:p>
        </w:tc>
        <w:tc>
          <w:tcPr>
            <w:tcW w:w="2088" w:type="dxa"/>
          </w:tcPr>
          <w:p w:rsidR="00B3287E" w:rsidRPr="00735A26" w:rsidRDefault="00B3287E" w:rsidP="00D707BD">
            <w:pPr>
              <w:tabs>
                <w:tab w:val="left" w:pos="1080"/>
              </w:tabs>
              <w:jc w:val="both"/>
              <w:rPr>
                <w:sz w:val="22"/>
                <w:szCs w:val="22"/>
              </w:rPr>
            </w:pPr>
            <w:r w:rsidRPr="00735A26">
              <w:rPr>
                <w:sz w:val="22"/>
                <w:szCs w:val="22"/>
              </w:rPr>
              <w:t>511</w:t>
            </w:r>
          </w:p>
        </w:tc>
      </w:tr>
      <w:tr w:rsidR="00B3287E" w:rsidRPr="008C0A78" w:rsidTr="00D707BD">
        <w:tc>
          <w:tcPr>
            <w:tcW w:w="1643" w:type="dxa"/>
          </w:tcPr>
          <w:p w:rsidR="00B3287E" w:rsidRPr="00735A26" w:rsidRDefault="00B3287E" w:rsidP="00D707BD">
            <w:pPr>
              <w:tabs>
                <w:tab w:val="left" w:pos="1080"/>
              </w:tabs>
              <w:jc w:val="both"/>
              <w:rPr>
                <w:sz w:val="22"/>
                <w:szCs w:val="22"/>
              </w:rPr>
            </w:pPr>
            <w:r w:rsidRPr="00735A26">
              <w:rPr>
                <w:sz w:val="22"/>
                <w:szCs w:val="22"/>
              </w:rPr>
              <w:t>NO</w:t>
            </w:r>
            <w:r w:rsidRPr="00735A26">
              <w:rPr>
                <w:sz w:val="22"/>
                <w:szCs w:val="22"/>
                <w:vertAlign w:val="subscript"/>
              </w:rPr>
              <w:t>X</w:t>
            </w:r>
          </w:p>
        </w:tc>
        <w:tc>
          <w:tcPr>
            <w:tcW w:w="2875" w:type="dxa"/>
          </w:tcPr>
          <w:p w:rsidR="00B3287E" w:rsidRPr="00C37851" w:rsidRDefault="00B3287E" w:rsidP="00D707BD">
            <w:pPr>
              <w:tabs>
                <w:tab w:val="left" w:pos="1080"/>
              </w:tabs>
              <w:jc w:val="both"/>
              <w:rPr>
                <w:sz w:val="22"/>
                <w:szCs w:val="22"/>
                <w:highlight w:val="yellow"/>
              </w:rPr>
            </w:pPr>
            <w:r w:rsidRPr="00C37851">
              <w:rPr>
                <w:sz w:val="22"/>
                <w:szCs w:val="22"/>
                <w:highlight w:val="yellow"/>
              </w:rPr>
              <w:t>--------------------</w:t>
            </w:r>
          </w:p>
        </w:tc>
        <w:tc>
          <w:tcPr>
            <w:tcW w:w="1440" w:type="dxa"/>
          </w:tcPr>
          <w:p w:rsidR="00B3287E" w:rsidRPr="00735A26" w:rsidRDefault="00B3287E" w:rsidP="00D707BD">
            <w:pPr>
              <w:tabs>
                <w:tab w:val="left" w:pos="1080"/>
              </w:tabs>
              <w:jc w:val="both"/>
              <w:rPr>
                <w:sz w:val="22"/>
                <w:szCs w:val="22"/>
              </w:rPr>
            </w:pPr>
            <w:r w:rsidRPr="00735A26">
              <w:rPr>
                <w:sz w:val="22"/>
                <w:szCs w:val="22"/>
              </w:rPr>
              <w:t>123</w:t>
            </w:r>
          </w:p>
        </w:tc>
        <w:tc>
          <w:tcPr>
            <w:tcW w:w="1530" w:type="dxa"/>
          </w:tcPr>
          <w:p w:rsidR="00B3287E" w:rsidRPr="00735A26" w:rsidRDefault="00B3287E" w:rsidP="00D707BD">
            <w:pPr>
              <w:tabs>
                <w:tab w:val="left" w:pos="1080"/>
              </w:tabs>
              <w:jc w:val="both"/>
              <w:rPr>
                <w:sz w:val="22"/>
                <w:szCs w:val="22"/>
              </w:rPr>
            </w:pPr>
            <w:r w:rsidRPr="00735A26">
              <w:rPr>
                <w:sz w:val="22"/>
                <w:szCs w:val="22"/>
              </w:rPr>
              <w:t>----------</w:t>
            </w:r>
          </w:p>
        </w:tc>
        <w:tc>
          <w:tcPr>
            <w:tcW w:w="2088" w:type="dxa"/>
          </w:tcPr>
          <w:p w:rsidR="00B3287E" w:rsidRPr="00735A26" w:rsidRDefault="00B3287E" w:rsidP="00D707BD">
            <w:pPr>
              <w:tabs>
                <w:tab w:val="left" w:pos="1080"/>
              </w:tabs>
              <w:jc w:val="both"/>
              <w:rPr>
                <w:sz w:val="22"/>
                <w:szCs w:val="22"/>
              </w:rPr>
            </w:pPr>
            <w:r w:rsidRPr="00735A26">
              <w:rPr>
                <w:sz w:val="22"/>
                <w:szCs w:val="22"/>
              </w:rPr>
              <w:t>449</w:t>
            </w:r>
          </w:p>
        </w:tc>
      </w:tr>
    </w:tbl>
    <w:p w:rsidR="00B3287E" w:rsidRPr="008C0A78" w:rsidRDefault="00B3287E" w:rsidP="00A931F4">
      <w:pPr>
        <w:tabs>
          <w:tab w:val="left" w:pos="1080"/>
        </w:tabs>
        <w:spacing w:before="120"/>
        <w:ind w:left="720" w:hanging="360"/>
        <w:jc w:val="both"/>
        <w:rPr>
          <w:sz w:val="22"/>
          <w:szCs w:val="22"/>
        </w:rPr>
      </w:pPr>
      <w:r w:rsidRPr="008C0A78">
        <w:rPr>
          <w:sz w:val="22"/>
          <w:szCs w:val="22"/>
        </w:rPr>
        <w:t>Visible emissions: 30% opacity except for 40% no more than two minutes per hour.</w:t>
      </w:r>
    </w:p>
    <w:p w:rsidR="00B3287E" w:rsidRPr="008C0A78" w:rsidRDefault="00B3287E" w:rsidP="004855F5">
      <w:pPr>
        <w:tabs>
          <w:tab w:val="left" w:pos="1080"/>
        </w:tabs>
        <w:spacing w:before="60"/>
        <w:ind w:left="540" w:hanging="180"/>
        <w:jc w:val="both"/>
        <w:rPr>
          <w:sz w:val="22"/>
          <w:szCs w:val="22"/>
        </w:rPr>
      </w:pPr>
      <w:r w:rsidRPr="008C0A78">
        <w:rPr>
          <w:sz w:val="22"/>
          <w:szCs w:val="22"/>
        </w:rPr>
        <w:t xml:space="preserve">*The air quality impact analysis was conducted on the basis of the emissions contained in parentheses.  The numbers not contained in parentheses are based upon the BACT determination of </w:t>
      </w:r>
      <w:r w:rsidRPr="002A6B9F">
        <w:rPr>
          <w:sz w:val="22"/>
          <w:szCs w:val="22"/>
        </w:rPr>
        <w:t>0.15 lb/10</w:t>
      </w:r>
      <w:r w:rsidRPr="002A6B9F">
        <w:rPr>
          <w:sz w:val="22"/>
          <w:szCs w:val="22"/>
          <w:vertAlign w:val="superscript"/>
        </w:rPr>
        <w:t>6</w:t>
      </w:r>
      <w:r w:rsidRPr="008C0A78">
        <w:rPr>
          <w:sz w:val="22"/>
          <w:szCs w:val="22"/>
        </w:rPr>
        <w:t xml:space="preserve"> Btu input limit.  </w:t>
      </w:r>
      <w:r w:rsidRPr="008C0A78">
        <w:rPr>
          <w:sz w:val="22"/>
          <w:szCs w:val="22"/>
          <w:highlight w:val="yellow"/>
          <w:u w:val="double"/>
        </w:rPr>
        <w:t xml:space="preserve">In project 0990026-017-AC/PSD-FL-077B, </w:t>
      </w:r>
      <w:r>
        <w:rPr>
          <w:sz w:val="22"/>
          <w:szCs w:val="22"/>
          <w:highlight w:val="yellow"/>
          <w:u w:val="double"/>
        </w:rPr>
        <w:t xml:space="preserve">in order to maintain the 75.6 lb/hr </w:t>
      </w:r>
      <w:r w:rsidR="00AC43BE">
        <w:rPr>
          <w:sz w:val="22"/>
          <w:szCs w:val="22"/>
          <w:highlight w:val="yellow"/>
          <w:u w:val="double"/>
        </w:rPr>
        <w:t xml:space="preserve">PM </w:t>
      </w:r>
      <w:r>
        <w:rPr>
          <w:sz w:val="22"/>
          <w:szCs w:val="22"/>
          <w:highlight w:val="yellow"/>
          <w:u w:val="double"/>
        </w:rPr>
        <w:t>limit</w:t>
      </w:r>
      <w:r w:rsidR="004855F5">
        <w:rPr>
          <w:sz w:val="22"/>
          <w:szCs w:val="22"/>
          <w:highlight w:val="yellow"/>
          <w:u w:val="double"/>
        </w:rPr>
        <w:t xml:space="preserve"> </w:t>
      </w:r>
      <w:r w:rsidR="00E45C5E">
        <w:rPr>
          <w:sz w:val="22"/>
          <w:szCs w:val="22"/>
          <w:highlight w:val="yellow"/>
          <w:u w:val="double"/>
        </w:rPr>
        <w:t xml:space="preserve">(determined by BACT) </w:t>
      </w:r>
      <w:r w:rsidR="004855F5">
        <w:rPr>
          <w:sz w:val="22"/>
          <w:szCs w:val="22"/>
          <w:highlight w:val="yellow"/>
          <w:u w:val="double"/>
        </w:rPr>
        <w:t xml:space="preserve">at the increased heat input rate of </w:t>
      </w:r>
      <w:r w:rsidR="00AC43BE">
        <w:rPr>
          <w:sz w:val="22"/>
          <w:szCs w:val="22"/>
          <w:highlight w:val="yellow"/>
          <w:u w:val="double"/>
        </w:rPr>
        <w:t>553.6</w:t>
      </w:r>
      <w:r w:rsidR="004855F5">
        <w:rPr>
          <w:sz w:val="22"/>
          <w:szCs w:val="22"/>
          <w:highlight w:val="yellow"/>
          <w:u w:val="double"/>
        </w:rPr>
        <w:t xml:space="preserve"> MMBtu/hr</w:t>
      </w:r>
      <w:r>
        <w:rPr>
          <w:sz w:val="22"/>
          <w:szCs w:val="22"/>
          <w:highlight w:val="yellow"/>
          <w:u w:val="double"/>
        </w:rPr>
        <w:t xml:space="preserve">, a lower </w:t>
      </w:r>
      <w:r w:rsidR="00AC43BE" w:rsidRPr="008C0A78">
        <w:rPr>
          <w:sz w:val="22"/>
          <w:szCs w:val="22"/>
          <w:highlight w:val="yellow"/>
          <w:u w:val="double"/>
        </w:rPr>
        <w:t>lb/MMBtu</w:t>
      </w:r>
      <w:r w:rsidR="00AC43BE">
        <w:rPr>
          <w:sz w:val="22"/>
          <w:szCs w:val="22"/>
          <w:highlight w:val="yellow"/>
          <w:u w:val="double"/>
        </w:rPr>
        <w:t xml:space="preserve"> </w:t>
      </w:r>
      <w:r>
        <w:rPr>
          <w:sz w:val="22"/>
          <w:szCs w:val="22"/>
          <w:highlight w:val="yellow"/>
          <w:u w:val="double"/>
        </w:rPr>
        <w:t xml:space="preserve">PM emission limit of </w:t>
      </w:r>
      <w:r w:rsidRPr="008C0A78">
        <w:rPr>
          <w:sz w:val="22"/>
          <w:szCs w:val="22"/>
          <w:highlight w:val="yellow"/>
          <w:u w:val="double"/>
        </w:rPr>
        <w:t>0.1</w:t>
      </w:r>
      <w:r w:rsidR="0001733E" w:rsidRPr="0001733E">
        <w:rPr>
          <w:sz w:val="22"/>
          <w:szCs w:val="22"/>
          <w:highlight w:val="yellow"/>
          <w:u w:val="double"/>
        </w:rPr>
        <w:t>37</w:t>
      </w:r>
      <w:r w:rsidRPr="008C0A78">
        <w:rPr>
          <w:sz w:val="22"/>
          <w:szCs w:val="22"/>
          <w:highlight w:val="yellow"/>
          <w:u w:val="double"/>
        </w:rPr>
        <w:t xml:space="preserve"> lb/</w:t>
      </w:r>
      <w:r w:rsidRPr="00AC43BE">
        <w:rPr>
          <w:sz w:val="22"/>
          <w:szCs w:val="22"/>
          <w:highlight w:val="yellow"/>
          <w:u w:val="double"/>
        </w:rPr>
        <w:t>MMBtu</w:t>
      </w:r>
      <w:r w:rsidR="00AC43BE" w:rsidRPr="00AC43BE">
        <w:rPr>
          <w:sz w:val="22"/>
          <w:szCs w:val="22"/>
          <w:highlight w:val="yellow"/>
          <w:u w:val="double"/>
        </w:rPr>
        <w:t xml:space="preserve"> is required</w:t>
      </w:r>
      <w:r w:rsidRPr="008C0A78">
        <w:rPr>
          <w:sz w:val="22"/>
          <w:szCs w:val="22"/>
        </w:rPr>
        <w:t>.  Any revision of the BACT emission limit cannot exceed the 0.20 lb/10</w:t>
      </w:r>
      <w:r w:rsidRPr="008C0A78">
        <w:rPr>
          <w:sz w:val="22"/>
          <w:szCs w:val="22"/>
          <w:vertAlign w:val="superscript"/>
        </w:rPr>
        <w:t>6</w:t>
      </w:r>
      <w:r w:rsidRPr="008C0A78">
        <w:rPr>
          <w:sz w:val="22"/>
          <w:szCs w:val="22"/>
        </w:rPr>
        <w:t xml:space="preserve"> Btu input Florida new source limit, nor will the allowable lb</w:t>
      </w:r>
      <w:r>
        <w:rPr>
          <w:sz w:val="22"/>
          <w:szCs w:val="22"/>
        </w:rPr>
        <w:t>/</w:t>
      </w:r>
      <w:r w:rsidRPr="008C0A78">
        <w:rPr>
          <w:sz w:val="22"/>
          <w:szCs w:val="22"/>
        </w:rPr>
        <w:t xml:space="preserve">hr and ton/yr emissions be allowed to exceed the numbers contained </w:t>
      </w:r>
      <w:r>
        <w:rPr>
          <w:sz w:val="22"/>
          <w:szCs w:val="22"/>
        </w:rPr>
        <w:t>i</w:t>
      </w:r>
      <w:r w:rsidR="004855F5">
        <w:rPr>
          <w:sz w:val="22"/>
          <w:szCs w:val="22"/>
        </w:rPr>
        <w:t>n parentheses.</w:t>
      </w:r>
    </w:p>
    <w:p w:rsidR="00B3287E" w:rsidRDefault="00B3287E" w:rsidP="00B3287E">
      <w:pPr>
        <w:tabs>
          <w:tab w:val="left" w:pos="1080"/>
        </w:tabs>
        <w:spacing w:before="60"/>
        <w:ind w:left="720" w:hanging="360"/>
        <w:jc w:val="both"/>
        <w:rPr>
          <w:sz w:val="22"/>
          <w:szCs w:val="22"/>
        </w:rPr>
      </w:pPr>
      <w:r w:rsidRPr="008C0A78">
        <w:rPr>
          <w:sz w:val="22"/>
          <w:szCs w:val="22"/>
        </w:rPr>
        <w:t>+ SO</w:t>
      </w:r>
      <w:r w:rsidRPr="008C0A78">
        <w:rPr>
          <w:sz w:val="22"/>
          <w:szCs w:val="22"/>
          <w:vertAlign w:val="subscript"/>
        </w:rPr>
        <w:t>2</w:t>
      </w:r>
      <w:r w:rsidRPr="008C0A78">
        <w:rPr>
          <w:sz w:val="22"/>
          <w:szCs w:val="22"/>
        </w:rPr>
        <w:t xml:space="preserve"> emissions for all boilers from Unit 1 through 8.</w:t>
      </w:r>
    </w:p>
    <w:p w:rsidR="005D25A3" w:rsidRPr="008C0A78" w:rsidRDefault="005D25A3" w:rsidP="00B3287E">
      <w:pPr>
        <w:tabs>
          <w:tab w:val="left" w:pos="1080"/>
        </w:tabs>
        <w:spacing w:before="60"/>
        <w:ind w:left="720" w:hanging="360"/>
        <w:jc w:val="both"/>
        <w:rPr>
          <w:sz w:val="22"/>
          <w:szCs w:val="22"/>
        </w:rPr>
      </w:pPr>
      <w:r>
        <w:rPr>
          <w:sz w:val="22"/>
          <w:szCs w:val="22"/>
        </w:rPr>
        <w:t>[</w:t>
      </w:r>
      <w:r w:rsidRPr="008C0A78">
        <w:rPr>
          <w:sz w:val="22"/>
          <w:szCs w:val="22"/>
        </w:rPr>
        <w:t xml:space="preserve">Permit No. </w:t>
      </w:r>
      <w:r w:rsidRPr="008C0A78">
        <w:rPr>
          <w:rStyle w:val="PageNumber"/>
          <w:sz w:val="22"/>
          <w:szCs w:val="22"/>
        </w:rPr>
        <w:t>0990026-017-AC</w:t>
      </w:r>
      <w:r>
        <w:rPr>
          <w:rStyle w:val="PageNumber"/>
          <w:sz w:val="22"/>
          <w:szCs w:val="22"/>
        </w:rPr>
        <w:t>/PSD-FL-077B/PSD-FL-213A</w:t>
      </w:r>
      <w:r w:rsidR="00092ED1">
        <w:rPr>
          <w:rStyle w:val="PageNumber"/>
          <w:sz w:val="22"/>
          <w:szCs w:val="22"/>
        </w:rPr>
        <w:t>, BACT</w:t>
      </w:r>
      <w:r w:rsidRPr="008C0A78">
        <w:rPr>
          <w:rStyle w:val="PageNumber"/>
          <w:sz w:val="22"/>
          <w:szCs w:val="22"/>
        </w:rPr>
        <w:t>]</w:t>
      </w:r>
    </w:p>
    <w:p w:rsidR="0053201F" w:rsidRPr="008C0A78" w:rsidRDefault="0053201F" w:rsidP="0053201F">
      <w:pPr>
        <w:pStyle w:val="BodyText3"/>
        <w:numPr>
          <w:ilvl w:val="0"/>
          <w:numId w:val="30"/>
        </w:numPr>
        <w:tabs>
          <w:tab w:val="left" w:pos="720"/>
        </w:tabs>
        <w:spacing w:before="120"/>
        <w:ind w:left="360"/>
        <w:jc w:val="left"/>
        <w:rPr>
          <w:b/>
          <w:szCs w:val="22"/>
        </w:rPr>
      </w:pPr>
      <w:r>
        <w:rPr>
          <w:b/>
          <w:szCs w:val="22"/>
        </w:rPr>
        <w:t xml:space="preserve">Specific condition 8 in </w:t>
      </w:r>
      <w:r w:rsidRPr="008C0A78">
        <w:rPr>
          <w:b/>
          <w:szCs w:val="22"/>
        </w:rPr>
        <w:t>Permit No. AC 50-250421 (PSD-FL-213)</w:t>
      </w:r>
      <w:r>
        <w:rPr>
          <w:b/>
          <w:szCs w:val="22"/>
        </w:rPr>
        <w:t xml:space="preserve"> is revised as follows:</w:t>
      </w:r>
    </w:p>
    <w:p w:rsidR="00B3287E" w:rsidRDefault="00B3287E" w:rsidP="00B3287E">
      <w:pPr>
        <w:ind w:left="720" w:hanging="360"/>
        <w:jc w:val="both"/>
        <w:rPr>
          <w:sz w:val="22"/>
          <w:szCs w:val="22"/>
        </w:rPr>
      </w:pPr>
      <w:r w:rsidRPr="005D25A3">
        <w:rPr>
          <w:sz w:val="22"/>
          <w:szCs w:val="22"/>
        </w:rPr>
        <w:t>8</w:t>
      </w:r>
      <w:r w:rsidRPr="0053201F">
        <w:rPr>
          <w:b/>
          <w:sz w:val="22"/>
          <w:szCs w:val="22"/>
        </w:rPr>
        <w:t>.</w:t>
      </w:r>
      <w:r w:rsidRPr="008C0A78">
        <w:rPr>
          <w:sz w:val="22"/>
          <w:szCs w:val="22"/>
        </w:rPr>
        <w:t xml:space="preserve">  </w:t>
      </w:r>
      <w:r w:rsidRPr="008C0A78">
        <w:rPr>
          <w:sz w:val="22"/>
          <w:szCs w:val="22"/>
        </w:rPr>
        <w:tab/>
        <w:t xml:space="preserve">Instruments shall be installed to continuously measure the amount of fuel oil </w:t>
      </w:r>
      <w:r>
        <w:rPr>
          <w:sz w:val="22"/>
          <w:szCs w:val="22"/>
        </w:rPr>
        <w:t xml:space="preserve">used individually by </w:t>
      </w:r>
      <w:r w:rsidRPr="00F9511F">
        <w:rPr>
          <w:strike/>
          <w:sz w:val="22"/>
          <w:szCs w:val="22"/>
          <w:highlight w:val="yellow"/>
        </w:rPr>
        <w:t>the</w:t>
      </w:r>
      <w:r>
        <w:rPr>
          <w:sz w:val="22"/>
          <w:szCs w:val="22"/>
        </w:rPr>
        <w:t xml:space="preserve"> </w:t>
      </w:r>
      <w:r w:rsidRPr="00F9511F">
        <w:rPr>
          <w:strike/>
          <w:sz w:val="22"/>
          <w:szCs w:val="22"/>
          <w:highlight w:val="yellow"/>
        </w:rPr>
        <w:t>proposed</w:t>
      </w:r>
      <w:r>
        <w:rPr>
          <w:sz w:val="22"/>
          <w:szCs w:val="22"/>
        </w:rPr>
        <w:t xml:space="preserve"> boiler 8 </w:t>
      </w:r>
      <w:r w:rsidRPr="00F9511F">
        <w:rPr>
          <w:strike/>
          <w:sz w:val="22"/>
          <w:szCs w:val="22"/>
          <w:highlight w:val="yellow"/>
        </w:rPr>
        <w:t>and boilers 6 and 7</w:t>
      </w:r>
      <w:r>
        <w:rPr>
          <w:sz w:val="22"/>
          <w:szCs w:val="22"/>
        </w:rPr>
        <w:t xml:space="preserve">, the total amount of fuel oil used by boilers 1 through 5, </w:t>
      </w:r>
      <w:r w:rsidRPr="00E45C5E">
        <w:rPr>
          <w:sz w:val="22"/>
          <w:szCs w:val="22"/>
        </w:rPr>
        <w:t>and</w:t>
      </w:r>
      <w:r>
        <w:rPr>
          <w:sz w:val="22"/>
          <w:szCs w:val="22"/>
        </w:rPr>
        <w:t xml:space="preserve"> the total amount of residue </w:t>
      </w:r>
      <w:r w:rsidRPr="00F9511F">
        <w:rPr>
          <w:sz w:val="22"/>
          <w:szCs w:val="22"/>
          <w:highlight w:val="yellow"/>
          <w:u w:val="double"/>
        </w:rPr>
        <w:t>and natural gas</w:t>
      </w:r>
      <w:r>
        <w:rPr>
          <w:sz w:val="22"/>
          <w:szCs w:val="22"/>
        </w:rPr>
        <w:t xml:space="preserve"> used in all boilers.  Bagasse consumption shall be calculated from steam consumption.  The records of fuel oil, </w:t>
      </w:r>
      <w:r w:rsidRPr="00F9511F">
        <w:rPr>
          <w:sz w:val="22"/>
          <w:szCs w:val="22"/>
          <w:highlight w:val="yellow"/>
          <w:u w:val="double"/>
        </w:rPr>
        <w:t>natural gas</w:t>
      </w:r>
      <w:r>
        <w:rPr>
          <w:sz w:val="22"/>
          <w:szCs w:val="22"/>
        </w:rPr>
        <w:t xml:space="preserve">, residue, </w:t>
      </w:r>
      <w:r w:rsidRPr="00F9511F">
        <w:rPr>
          <w:sz w:val="22"/>
          <w:szCs w:val="22"/>
          <w:highlight w:val="yellow"/>
          <w:u w:val="double"/>
        </w:rPr>
        <w:t>and</w:t>
      </w:r>
      <w:r>
        <w:rPr>
          <w:sz w:val="22"/>
          <w:szCs w:val="22"/>
        </w:rPr>
        <w:t xml:space="preserve"> bagasse usage will be kept by the company, available for regulatory agency inspection for </w:t>
      </w:r>
      <w:r w:rsidRPr="00F9511F">
        <w:rPr>
          <w:strike/>
          <w:sz w:val="22"/>
          <w:szCs w:val="22"/>
          <w:highlight w:val="yellow"/>
        </w:rPr>
        <w:t>two</w:t>
      </w:r>
      <w:r>
        <w:rPr>
          <w:sz w:val="22"/>
          <w:szCs w:val="22"/>
        </w:rPr>
        <w:t xml:space="preserve"> </w:t>
      </w:r>
      <w:r w:rsidRPr="00F9511F">
        <w:rPr>
          <w:sz w:val="22"/>
          <w:szCs w:val="22"/>
          <w:highlight w:val="yellow"/>
          <w:u w:val="double"/>
        </w:rPr>
        <w:t>five</w:t>
      </w:r>
      <w:r>
        <w:rPr>
          <w:sz w:val="22"/>
          <w:szCs w:val="22"/>
        </w:rPr>
        <w:t xml:space="preserve"> years.</w:t>
      </w:r>
      <w:r w:rsidR="005D25A3">
        <w:rPr>
          <w:sz w:val="22"/>
          <w:szCs w:val="22"/>
        </w:rPr>
        <w:t xml:space="preserve">  [</w:t>
      </w:r>
      <w:r w:rsidR="005D25A3" w:rsidRPr="008C0A78">
        <w:rPr>
          <w:sz w:val="22"/>
          <w:szCs w:val="22"/>
        </w:rPr>
        <w:t xml:space="preserve">Permit No. </w:t>
      </w:r>
      <w:r w:rsidR="005D25A3" w:rsidRPr="008C0A78">
        <w:rPr>
          <w:rStyle w:val="PageNumber"/>
          <w:sz w:val="22"/>
          <w:szCs w:val="22"/>
        </w:rPr>
        <w:t>0990026-017-AC</w:t>
      </w:r>
      <w:r w:rsidR="005D25A3">
        <w:rPr>
          <w:rStyle w:val="PageNumber"/>
          <w:sz w:val="22"/>
          <w:szCs w:val="22"/>
        </w:rPr>
        <w:t>/PSD-FL-077B/PSD-FL-213A, BACT</w:t>
      </w:r>
      <w:r w:rsidR="005D25A3" w:rsidRPr="008C0A78">
        <w:rPr>
          <w:rStyle w:val="PageNumber"/>
          <w:sz w:val="22"/>
          <w:szCs w:val="22"/>
        </w:rPr>
        <w:t>]</w:t>
      </w:r>
    </w:p>
    <w:p w:rsidR="0027152F" w:rsidRPr="00E45C5E" w:rsidRDefault="0027152F" w:rsidP="00F329DC">
      <w:pPr>
        <w:numPr>
          <w:ilvl w:val="0"/>
          <w:numId w:val="31"/>
        </w:numPr>
        <w:tabs>
          <w:tab w:val="clear" w:pos="360"/>
          <w:tab w:val="num" w:pos="720"/>
        </w:tabs>
        <w:spacing w:before="120" w:after="120"/>
        <w:jc w:val="both"/>
        <w:rPr>
          <w:sz w:val="22"/>
          <w:szCs w:val="22"/>
          <w:highlight w:val="yellow"/>
          <w:u w:val="double"/>
        </w:rPr>
      </w:pPr>
      <w:r w:rsidRPr="00E45C5E">
        <w:rPr>
          <w:sz w:val="22"/>
          <w:szCs w:val="22"/>
          <w:highlight w:val="yellow"/>
          <w:u w:val="double"/>
        </w:rPr>
        <w:t xml:space="preserve">Initial Compliance Tests:  Boiler No. 8 (EU008) shall be tested to demonstrate initial compliance with the emissions standards for </w:t>
      </w:r>
      <w:r w:rsidRPr="00E45C5E">
        <w:rPr>
          <w:b/>
          <w:caps/>
          <w:sz w:val="22"/>
          <w:szCs w:val="22"/>
          <w:highlight w:val="yellow"/>
          <w:u w:val="double"/>
        </w:rPr>
        <w:t>VE, PM, NO</w:t>
      </w:r>
      <w:r w:rsidRPr="00E45C5E">
        <w:rPr>
          <w:b/>
          <w:caps/>
          <w:sz w:val="22"/>
          <w:szCs w:val="22"/>
          <w:highlight w:val="yellow"/>
          <w:u w:val="double"/>
          <w:vertAlign w:val="subscript"/>
        </w:rPr>
        <w:t>X</w:t>
      </w:r>
      <w:r w:rsidRPr="00E45C5E">
        <w:rPr>
          <w:b/>
          <w:caps/>
          <w:sz w:val="22"/>
          <w:szCs w:val="22"/>
          <w:highlight w:val="yellow"/>
          <w:u w:val="double"/>
        </w:rPr>
        <w:t xml:space="preserve">, CO </w:t>
      </w:r>
      <w:r w:rsidRPr="00E45C5E">
        <w:rPr>
          <w:sz w:val="22"/>
          <w:szCs w:val="22"/>
          <w:highlight w:val="yellow"/>
          <w:u w:val="double"/>
        </w:rPr>
        <w:t>and</w:t>
      </w:r>
      <w:r w:rsidRPr="00E45C5E">
        <w:rPr>
          <w:b/>
          <w:caps/>
          <w:sz w:val="22"/>
          <w:szCs w:val="22"/>
          <w:highlight w:val="yellow"/>
          <w:u w:val="double"/>
        </w:rPr>
        <w:t xml:space="preserve"> VOC</w:t>
      </w:r>
      <w:r w:rsidR="0090540C">
        <w:rPr>
          <w:b/>
          <w:caps/>
          <w:sz w:val="22"/>
          <w:szCs w:val="22"/>
          <w:highlight w:val="yellow"/>
          <w:u w:val="double"/>
        </w:rPr>
        <w:t xml:space="preserve"> </w:t>
      </w:r>
      <w:r w:rsidR="0090540C" w:rsidRPr="0090540C">
        <w:rPr>
          <w:sz w:val="22"/>
          <w:szCs w:val="22"/>
          <w:highlight w:val="yellow"/>
          <w:u w:val="double"/>
        </w:rPr>
        <w:t>in Specific Condition No. 3 of this permit</w:t>
      </w:r>
      <w:r w:rsidRPr="00E45C5E">
        <w:rPr>
          <w:sz w:val="22"/>
          <w:szCs w:val="22"/>
          <w:highlight w:val="yellow"/>
          <w:u w:val="double"/>
        </w:rPr>
        <w:t>.  The initial tests shall be conducted within 60 days after achieving permitted capacity, or within 60 days of the first day of 2012 – 2013 crop season, or at the next scheduled annual compliance testing, whichever occurs first.  The permitted hourly steam production capacity and heat input shall not be exceeded during initial testing.  Operating rate during testing shall comply with Rule 62-297.310(2), F.A.C.  Permitted capacity is defined as 90 to 100 percent of the maximum operation rate allowed by the pe</w:t>
      </w:r>
      <w:r w:rsidR="005D25A3" w:rsidRPr="00E45C5E">
        <w:rPr>
          <w:sz w:val="22"/>
          <w:szCs w:val="22"/>
          <w:highlight w:val="yellow"/>
          <w:u w:val="double"/>
        </w:rPr>
        <w:t>rmit.  [Rules 62-297.310(2) and</w:t>
      </w:r>
      <w:r w:rsidRPr="00E45C5E">
        <w:rPr>
          <w:sz w:val="22"/>
          <w:szCs w:val="22"/>
          <w:highlight w:val="yellow"/>
          <w:u w:val="double"/>
        </w:rPr>
        <w:t xml:space="preserve"> 62-297.310(7)(a)1, F.A.C.; Permit No. </w:t>
      </w:r>
      <w:r w:rsidRPr="00E45C5E">
        <w:rPr>
          <w:rStyle w:val="PageNumber"/>
          <w:sz w:val="22"/>
          <w:szCs w:val="22"/>
          <w:highlight w:val="yellow"/>
          <w:u w:val="double"/>
        </w:rPr>
        <w:t>0990026-017-AC/PSD-FL-077B/PSD-FL-213A]</w:t>
      </w:r>
    </w:p>
    <w:p w:rsidR="00FA2A54" w:rsidRPr="00E45C5E" w:rsidRDefault="00FA2A54" w:rsidP="00F329DC">
      <w:pPr>
        <w:numPr>
          <w:ilvl w:val="0"/>
          <w:numId w:val="31"/>
        </w:numPr>
        <w:tabs>
          <w:tab w:val="clear" w:pos="360"/>
          <w:tab w:val="left" w:pos="720"/>
        </w:tabs>
        <w:spacing w:after="120"/>
        <w:rPr>
          <w:sz w:val="22"/>
          <w:szCs w:val="22"/>
          <w:highlight w:val="yellow"/>
          <w:u w:val="double"/>
        </w:rPr>
      </w:pPr>
      <w:r w:rsidRPr="00E45C5E">
        <w:rPr>
          <w:sz w:val="22"/>
          <w:szCs w:val="22"/>
          <w:highlight w:val="yellow"/>
          <w:u w:val="double"/>
        </w:rPr>
        <w:t xml:space="preserve">Boiler Efficiency Testing.  The owner or operator shall conduct an initial boiler efficiency test on Boiler No. 8 during the 2012 – 2013 crop season.  A boiler efficiency test for Boiler No. 8 shall be subsequently performed once every five years.  If an application for an air construction permit is submitted in the fourth or fifth year after conducting a boiler efficiency test and that application requests to increase Boiler No. 8’s permitted steam production or heat input rates, the owner or operator shall conduct another boiler efficiency test and submit the test results as part of the application.  </w:t>
      </w:r>
      <w:r w:rsidRPr="00E45C5E">
        <w:rPr>
          <w:color w:val="000000"/>
          <w:sz w:val="22"/>
          <w:szCs w:val="22"/>
          <w:highlight w:val="yellow"/>
          <w:u w:val="double"/>
        </w:rPr>
        <w:t xml:space="preserve">The boiler thermal efficiency shall be determined with the ASME boiler efficiency short form method or other equivalent method.  </w:t>
      </w:r>
      <w:r w:rsidRPr="00E45C5E">
        <w:rPr>
          <w:color w:val="000000"/>
          <w:sz w:val="22"/>
          <w:highlight w:val="yellow"/>
          <w:u w:val="double"/>
        </w:rPr>
        <w:t>The results of the emissions and thermal efficiency tests shall be provided with the application to renew the operation permit</w:t>
      </w:r>
      <w:r w:rsidR="0090540C">
        <w:rPr>
          <w:color w:val="000000"/>
          <w:sz w:val="22"/>
          <w:highlight w:val="yellow"/>
          <w:u w:val="double"/>
        </w:rPr>
        <w:t xml:space="preserve"> or with an air construction permit application that requests an increase in steam production rates or heat input rates for Boiler No. 8</w:t>
      </w:r>
      <w:r w:rsidRPr="00E45C5E">
        <w:rPr>
          <w:color w:val="000000"/>
          <w:sz w:val="22"/>
          <w:highlight w:val="yellow"/>
          <w:u w:val="double"/>
        </w:rPr>
        <w:t>.</w:t>
      </w:r>
      <w:r w:rsidRPr="00E45C5E">
        <w:rPr>
          <w:sz w:val="22"/>
          <w:highlight w:val="yellow"/>
          <w:u w:val="double"/>
        </w:rPr>
        <w:t xml:space="preserve">  </w:t>
      </w:r>
      <w:r w:rsidRPr="00E45C5E">
        <w:rPr>
          <w:sz w:val="22"/>
          <w:szCs w:val="22"/>
          <w:highlight w:val="yellow"/>
          <w:u w:val="double"/>
        </w:rPr>
        <w:t xml:space="preserve">The boiler efficiency test results are for information only.  [Permit No. </w:t>
      </w:r>
      <w:r w:rsidRPr="00E45C5E">
        <w:rPr>
          <w:rStyle w:val="PageNumber"/>
          <w:sz w:val="22"/>
          <w:szCs w:val="22"/>
          <w:highlight w:val="yellow"/>
          <w:u w:val="double"/>
        </w:rPr>
        <w:t>0990026-017-AC/PSD-FL-077B/PSD-FL-213A]</w:t>
      </w:r>
    </w:p>
    <w:p w:rsidR="00D82B3F" w:rsidRDefault="00FA2A54" w:rsidP="00F329DC">
      <w:pPr>
        <w:numPr>
          <w:ilvl w:val="0"/>
          <w:numId w:val="31"/>
        </w:numPr>
        <w:tabs>
          <w:tab w:val="clear" w:pos="360"/>
          <w:tab w:val="left" w:pos="720"/>
        </w:tabs>
        <w:spacing w:after="80"/>
        <w:jc w:val="both"/>
        <w:rPr>
          <w:rStyle w:val="PageNumber"/>
          <w:sz w:val="22"/>
          <w:szCs w:val="22"/>
          <w:highlight w:val="yellow"/>
          <w:u w:val="double"/>
        </w:rPr>
      </w:pPr>
      <w:r w:rsidRPr="00E45C5E">
        <w:rPr>
          <w:sz w:val="22"/>
          <w:szCs w:val="22"/>
          <w:highlight w:val="yellow"/>
          <w:u w:val="double"/>
        </w:rPr>
        <w:t>Operation and Maintenance Plan.  Boiler 8’s Operation and Maintenance Plan (OMP) for carbon monoxide control shall be updated prior to the 2012-2013 crop season to incorporate the permitted steam production rate and heat input rates.  The OMP for CO control shall also be updated to incorporate current permitted conditions for flue gas oxygen content levels</w:t>
      </w:r>
      <w:r w:rsidR="0090540C">
        <w:rPr>
          <w:sz w:val="22"/>
          <w:szCs w:val="22"/>
          <w:highlight w:val="yellow"/>
          <w:u w:val="double"/>
        </w:rPr>
        <w:t xml:space="preserve"> and</w:t>
      </w:r>
      <w:r w:rsidRPr="00E45C5E">
        <w:rPr>
          <w:sz w:val="22"/>
          <w:szCs w:val="22"/>
          <w:highlight w:val="yellow"/>
          <w:u w:val="double"/>
        </w:rPr>
        <w:t xml:space="preserve"> oxygen analyzer.  A copy of the updated OMP shall be submitted to the Palm Beach County Health Department within 30 days of the start of the 2012 – 2013 crop season.  [Permit No. </w:t>
      </w:r>
      <w:r w:rsidRPr="00E45C5E">
        <w:rPr>
          <w:rStyle w:val="PageNumber"/>
          <w:sz w:val="22"/>
          <w:szCs w:val="22"/>
          <w:highlight w:val="yellow"/>
          <w:u w:val="double"/>
        </w:rPr>
        <w:t>0990026-017-AC/PSD-FL-077B/PSD-FL-213A]</w:t>
      </w:r>
    </w:p>
    <w:p w:rsidR="00B51D01" w:rsidRDefault="00B51D01" w:rsidP="00D82B3F">
      <w:pPr>
        <w:tabs>
          <w:tab w:val="left" w:pos="720"/>
        </w:tabs>
        <w:spacing w:after="80"/>
        <w:ind w:left="360"/>
        <w:jc w:val="both"/>
        <w:rPr>
          <w:sz w:val="22"/>
          <w:szCs w:val="22"/>
          <w:highlight w:val="yellow"/>
        </w:rPr>
        <w:sectPr w:rsidR="00B51D01" w:rsidSect="00676530">
          <w:headerReference w:type="default" r:id="rId53"/>
          <w:pgSz w:w="12240" w:h="15840" w:code="1"/>
          <w:pgMar w:top="1008" w:right="1008" w:bottom="1008" w:left="1008" w:header="720" w:footer="720" w:gutter="0"/>
          <w:paperSrc w:first="15" w:other="15"/>
          <w:cols w:space="720"/>
          <w:docGrid w:linePitch="272"/>
        </w:sectPr>
      </w:pPr>
    </w:p>
    <w:p w:rsidR="00EE7CFB" w:rsidRPr="00642A42" w:rsidRDefault="00EE7CFB" w:rsidP="00D82B3F">
      <w:pPr>
        <w:tabs>
          <w:tab w:val="left" w:pos="720"/>
        </w:tabs>
        <w:spacing w:after="80"/>
        <w:jc w:val="both"/>
        <w:rPr>
          <w:sz w:val="22"/>
          <w:szCs w:val="22"/>
        </w:rPr>
      </w:pPr>
      <w:r w:rsidRPr="00642A42">
        <w:rPr>
          <w:sz w:val="22"/>
          <w:szCs w:val="22"/>
        </w:rPr>
        <w:t>Appendix A.  Citation Formats and Glossary of Common Terms</w:t>
      </w:r>
    </w:p>
    <w:p w:rsidR="00EE7CFB" w:rsidRPr="001C1EAA" w:rsidRDefault="00EE7CFB" w:rsidP="007F3392">
      <w:pPr>
        <w:spacing w:after="80"/>
        <w:jc w:val="both"/>
        <w:rPr>
          <w:sz w:val="22"/>
          <w:szCs w:val="22"/>
        </w:rPr>
      </w:pPr>
      <w:r w:rsidRPr="001C1EAA">
        <w:rPr>
          <w:sz w:val="22"/>
          <w:szCs w:val="22"/>
        </w:rPr>
        <w:t>Appendix B.  General Conditions</w:t>
      </w:r>
    </w:p>
    <w:p w:rsidR="00EE7CFB" w:rsidRPr="001C1EAA" w:rsidRDefault="00EE7CFB" w:rsidP="007F3392">
      <w:pPr>
        <w:spacing w:after="80"/>
        <w:jc w:val="both"/>
        <w:rPr>
          <w:sz w:val="22"/>
          <w:szCs w:val="22"/>
        </w:rPr>
      </w:pPr>
      <w:r w:rsidRPr="001C1EAA">
        <w:rPr>
          <w:sz w:val="22"/>
          <w:szCs w:val="22"/>
        </w:rPr>
        <w:t>Appendix C.  Common Conditions</w:t>
      </w:r>
    </w:p>
    <w:p w:rsidR="00EB18DF" w:rsidRDefault="00EE7CFB" w:rsidP="009C618F">
      <w:pPr>
        <w:spacing w:after="80"/>
        <w:jc w:val="both"/>
        <w:rPr>
          <w:sz w:val="22"/>
          <w:szCs w:val="22"/>
        </w:rPr>
      </w:pPr>
      <w:r w:rsidRPr="001C1EAA">
        <w:rPr>
          <w:sz w:val="22"/>
          <w:szCs w:val="22"/>
        </w:rPr>
        <w:t xml:space="preserve">Appendix </w:t>
      </w:r>
      <w:r>
        <w:rPr>
          <w:sz w:val="22"/>
          <w:szCs w:val="22"/>
        </w:rPr>
        <w:t>D.  Common Testing Requirements</w:t>
      </w:r>
    </w:p>
    <w:p w:rsidR="00EE7CFB" w:rsidRPr="00EB18DF" w:rsidRDefault="00EE7CFB" w:rsidP="00EB18DF">
      <w:pPr>
        <w:rPr>
          <w:sz w:val="22"/>
          <w:szCs w:val="22"/>
        </w:rPr>
        <w:sectPr w:rsidR="00EE7CFB" w:rsidRPr="00EB18DF" w:rsidSect="007F3392">
          <w:headerReference w:type="default" r:id="rId54"/>
          <w:footerReference w:type="default" r:id="rId55"/>
          <w:pgSz w:w="12240" w:h="15840" w:code="1"/>
          <w:pgMar w:top="1008" w:right="1008" w:bottom="1008" w:left="1008" w:header="720" w:footer="720" w:gutter="0"/>
          <w:paperSrc w:first="15" w:other="15"/>
          <w:pgNumType w:start="1"/>
          <w:cols w:space="720"/>
          <w:docGrid w:linePitch="272"/>
        </w:sectPr>
      </w:pPr>
    </w:p>
    <w:p w:rsidR="00EE7CFB" w:rsidRPr="009578B0" w:rsidRDefault="00EE7CFB" w:rsidP="009578B0">
      <w:pPr>
        <w:pStyle w:val="Heading4"/>
        <w:ind w:left="720"/>
        <w:rPr>
          <w:i w:val="0"/>
          <w:caps/>
          <w:smallCaps/>
          <w:sz w:val="22"/>
          <w:szCs w:val="22"/>
        </w:rPr>
      </w:pPr>
      <w:r w:rsidRPr="009578B0">
        <w:rPr>
          <w:i w:val="0"/>
          <w:caps/>
          <w:smallCaps/>
          <w:sz w:val="22"/>
          <w:szCs w:val="22"/>
        </w:rPr>
        <w:t>Citation Formats</w:t>
      </w:r>
    </w:p>
    <w:p w:rsidR="00EE7CFB" w:rsidRPr="001C1EAA" w:rsidRDefault="00EE7CFB" w:rsidP="007F3392">
      <w:pPr>
        <w:spacing w:after="120"/>
        <w:jc w:val="both"/>
        <w:rPr>
          <w:sz w:val="22"/>
          <w:szCs w:val="22"/>
        </w:rPr>
      </w:pPr>
      <w:r w:rsidRPr="001C1EAA">
        <w:rPr>
          <w:sz w:val="22"/>
          <w:szCs w:val="22"/>
        </w:rPr>
        <w:t>The following illustrate the formats used in the permit to identify applicable requirements from permits and regulations.</w:t>
      </w:r>
    </w:p>
    <w:p w:rsidR="00EE7CFB" w:rsidRPr="001C1EAA" w:rsidRDefault="00EE7CFB" w:rsidP="007F3392">
      <w:pPr>
        <w:spacing w:after="120"/>
        <w:jc w:val="both"/>
        <w:rPr>
          <w:b/>
          <w:sz w:val="22"/>
          <w:szCs w:val="22"/>
        </w:rPr>
      </w:pPr>
      <w:r w:rsidRPr="001C1EAA">
        <w:rPr>
          <w:b/>
          <w:sz w:val="22"/>
          <w:szCs w:val="22"/>
        </w:rPr>
        <w:t>Old Permit Numbers</w:t>
      </w:r>
    </w:p>
    <w:p w:rsidR="00EE7CFB" w:rsidRPr="001C1EAA" w:rsidRDefault="00EE7CFB" w:rsidP="007F3392">
      <w:pPr>
        <w:spacing w:after="120"/>
        <w:jc w:val="both"/>
        <w:rPr>
          <w:i/>
          <w:sz w:val="22"/>
          <w:szCs w:val="22"/>
        </w:rPr>
      </w:pPr>
      <w:r w:rsidRPr="001C1EAA">
        <w:rPr>
          <w:sz w:val="22"/>
          <w:szCs w:val="22"/>
          <w:u w:val="single"/>
        </w:rPr>
        <w:t>Example</w:t>
      </w:r>
      <w:r w:rsidRPr="001C1EAA">
        <w:rPr>
          <w:sz w:val="22"/>
          <w:szCs w:val="22"/>
        </w:rPr>
        <w:t>:</w:t>
      </w:r>
      <w:r w:rsidRPr="001C1EAA">
        <w:rPr>
          <w:sz w:val="22"/>
          <w:szCs w:val="22"/>
        </w:rPr>
        <w:tab/>
        <w:t>Permit No. AC50-123456 or Permit No. AO50-123456</w:t>
      </w:r>
    </w:p>
    <w:p w:rsidR="00EE7CFB" w:rsidRPr="001C1EAA" w:rsidRDefault="00EE7CFB" w:rsidP="007F3392">
      <w:pPr>
        <w:tabs>
          <w:tab w:val="left" w:pos="1080"/>
        </w:tabs>
        <w:spacing w:after="60"/>
        <w:jc w:val="both"/>
        <w:rPr>
          <w:i/>
          <w:sz w:val="22"/>
          <w:szCs w:val="22"/>
        </w:rPr>
      </w:pPr>
      <w:r w:rsidRPr="001C1EAA">
        <w:rPr>
          <w:sz w:val="22"/>
          <w:szCs w:val="22"/>
          <w:u w:val="single"/>
        </w:rPr>
        <w:t>Where</w:t>
      </w:r>
      <w:r w:rsidRPr="001C1EAA">
        <w:rPr>
          <w:i/>
          <w:sz w:val="22"/>
          <w:szCs w:val="22"/>
        </w:rPr>
        <w:t>:</w:t>
      </w:r>
      <w:r w:rsidRPr="001C1EAA">
        <w:rPr>
          <w:i/>
          <w:sz w:val="22"/>
          <w:szCs w:val="22"/>
        </w:rPr>
        <w:tab/>
      </w:r>
      <w:r w:rsidRPr="001C1EAA">
        <w:rPr>
          <w:iCs/>
          <w:sz w:val="22"/>
          <w:szCs w:val="22"/>
        </w:rPr>
        <w:t>“</w:t>
      </w:r>
      <w:r w:rsidRPr="001C1EAA">
        <w:rPr>
          <w:sz w:val="22"/>
          <w:szCs w:val="22"/>
        </w:rPr>
        <w:t>AC” identifies the permit as an Air Construction Permit</w:t>
      </w:r>
    </w:p>
    <w:p w:rsidR="00EE7CFB" w:rsidRPr="001C1EAA" w:rsidRDefault="00EE7CFB" w:rsidP="007F3392">
      <w:pPr>
        <w:spacing w:after="60"/>
        <w:ind w:left="1080"/>
        <w:jc w:val="both"/>
        <w:rPr>
          <w:sz w:val="22"/>
          <w:szCs w:val="22"/>
        </w:rPr>
      </w:pPr>
      <w:r w:rsidRPr="001C1EAA">
        <w:rPr>
          <w:sz w:val="22"/>
          <w:szCs w:val="22"/>
        </w:rPr>
        <w:t>“AO” identifies the permit as an Air Operation Permit</w:t>
      </w:r>
    </w:p>
    <w:p w:rsidR="00EE7CFB" w:rsidRPr="001C1EAA" w:rsidRDefault="00EE7CFB" w:rsidP="007F3392">
      <w:pPr>
        <w:spacing w:after="120"/>
        <w:ind w:left="1584" w:hanging="504"/>
        <w:jc w:val="both"/>
        <w:rPr>
          <w:sz w:val="22"/>
          <w:szCs w:val="22"/>
        </w:rPr>
      </w:pPr>
      <w:r w:rsidRPr="001C1EAA">
        <w:rPr>
          <w:sz w:val="22"/>
          <w:szCs w:val="22"/>
        </w:rPr>
        <w:t>“123456” identifies the specific permit project number</w:t>
      </w:r>
    </w:p>
    <w:p w:rsidR="00EE7CFB" w:rsidRPr="001C1EAA" w:rsidRDefault="00EE7CFB" w:rsidP="007F3392">
      <w:pPr>
        <w:spacing w:before="120" w:after="120"/>
        <w:jc w:val="both"/>
        <w:rPr>
          <w:b/>
          <w:sz w:val="22"/>
          <w:szCs w:val="22"/>
        </w:rPr>
      </w:pPr>
      <w:r w:rsidRPr="001C1EAA">
        <w:rPr>
          <w:b/>
          <w:sz w:val="22"/>
          <w:szCs w:val="22"/>
        </w:rPr>
        <w:t>New Permit Numbers</w:t>
      </w:r>
    </w:p>
    <w:p w:rsidR="00EE7CFB" w:rsidRPr="001C1EAA" w:rsidRDefault="00EE7CFB" w:rsidP="007F3392">
      <w:pPr>
        <w:spacing w:after="120"/>
        <w:jc w:val="both"/>
        <w:rPr>
          <w:sz w:val="22"/>
          <w:szCs w:val="22"/>
        </w:rPr>
      </w:pPr>
      <w:r w:rsidRPr="001C1EAA">
        <w:rPr>
          <w:sz w:val="22"/>
          <w:szCs w:val="22"/>
          <w:u w:val="single"/>
        </w:rPr>
        <w:t>Example</w:t>
      </w:r>
      <w:r w:rsidRPr="001C1EAA">
        <w:rPr>
          <w:sz w:val="22"/>
          <w:szCs w:val="22"/>
        </w:rPr>
        <w:t>:</w:t>
      </w:r>
      <w:r w:rsidRPr="001C1EAA">
        <w:rPr>
          <w:sz w:val="22"/>
          <w:szCs w:val="22"/>
        </w:rPr>
        <w:tab/>
        <w:t>Permit Nos. 099-2222-001-AC, 099-2222-001-AF, 099-2222-001-AO, or 099-2222-001-AV</w:t>
      </w:r>
    </w:p>
    <w:p w:rsidR="00EE7CFB" w:rsidRPr="001C1EAA" w:rsidRDefault="00EE7CFB" w:rsidP="007F3392">
      <w:pPr>
        <w:tabs>
          <w:tab w:val="left" w:pos="1080"/>
        </w:tabs>
        <w:spacing w:after="120"/>
        <w:jc w:val="both"/>
        <w:rPr>
          <w:i/>
          <w:sz w:val="22"/>
          <w:szCs w:val="22"/>
        </w:rPr>
      </w:pPr>
      <w:r w:rsidRPr="001C1EAA">
        <w:rPr>
          <w:sz w:val="22"/>
          <w:szCs w:val="22"/>
          <w:u w:val="single"/>
        </w:rPr>
        <w:t>Where</w:t>
      </w:r>
      <w:r w:rsidRPr="001C1EAA">
        <w:rPr>
          <w:sz w:val="22"/>
          <w:szCs w:val="22"/>
        </w:rPr>
        <w:t>:</w:t>
      </w:r>
      <w:r w:rsidRPr="001C1EAA">
        <w:rPr>
          <w:sz w:val="22"/>
          <w:szCs w:val="22"/>
        </w:rPr>
        <w:tab/>
        <w:t>“099” represents the specific county ID number in which the project is located</w:t>
      </w:r>
    </w:p>
    <w:p w:rsidR="00EE7CFB" w:rsidRPr="001C1EAA" w:rsidRDefault="00EE7CFB" w:rsidP="007F3392">
      <w:pPr>
        <w:spacing w:after="120"/>
        <w:ind w:left="1080"/>
        <w:jc w:val="both"/>
        <w:rPr>
          <w:sz w:val="22"/>
          <w:szCs w:val="22"/>
        </w:rPr>
      </w:pPr>
      <w:r w:rsidRPr="001C1EAA">
        <w:rPr>
          <w:sz w:val="22"/>
          <w:szCs w:val="22"/>
        </w:rPr>
        <w:t>“2222” represents the specific facility ID number for that county</w:t>
      </w:r>
    </w:p>
    <w:p w:rsidR="00EE7CFB" w:rsidRPr="001C1EAA" w:rsidRDefault="00EE7CFB" w:rsidP="007F3392">
      <w:pPr>
        <w:spacing w:after="120"/>
        <w:ind w:left="1080"/>
        <w:jc w:val="both"/>
        <w:rPr>
          <w:sz w:val="22"/>
          <w:szCs w:val="22"/>
        </w:rPr>
      </w:pPr>
      <w:r w:rsidRPr="001C1EAA">
        <w:rPr>
          <w:sz w:val="22"/>
          <w:szCs w:val="22"/>
        </w:rPr>
        <w:t>“001” identifies the specific permit project number</w:t>
      </w:r>
    </w:p>
    <w:p w:rsidR="00EE7CFB" w:rsidRPr="001C1EAA" w:rsidRDefault="00EE7CFB" w:rsidP="007F3392">
      <w:pPr>
        <w:spacing w:after="120"/>
        <w:ind w:left="1080"/>
        <w:jc w:val="both"/>
        <w:rPr>
          <w:i/>
          <w:sz w:val="22"/>
          <w:szCs w:val="22"/>
        </w:rPr>
      </w:pPr>
      <w:r w:rsidRPr="001C1EAA">
        <w:rPr>
          <w:sz w:val="22"/>
          <w:szCs w:val="22"/>
        </w:rPr>
        <w:t>“AC” identifies the permit as an air construction permit</w:t>
      </w:r>
    </w:p>
    <w:p w:rsidR="00EE7CFB" w:rsidRPr="001C1EAA" w:rsidRDefault="00EE7CFB" w:rsidP="007F3392">
      <w:pPr>
        <w:spacing w:after="120"/>
        <w:ind w:left="1080"/>
        <w:jc w:val="both"/>
        <w:rPr>
          <w:i/>
          <w:sz w:val="22"/>
          <w:szCs w:val="22"/>
        </w:rPr>
      </w:pPr>
      <w:r w:rsidRPr="001C1EAA">
        <w:rPr>
          <w:sz w:val="22"/>
          <w:szCs w:val="22"/>
        </w:rPr>
        <w:t>“AF” identifies the permit as a minor source federally enforceable state operation permit</w:t>
      </w:r>
    </w:p>
    <w:p w:rsidR="00EE7CFB" w:rsidRPr="001C1EAA" w:rsidRDefault="00EE7CFB" w:rsidP="007F3392">
      <w:pPr>
        <w:spacing w:after="120"/>
        <w:ind w:left="1080"/>
        <w:jc w:val="both"/>
        <w:rPr>
          <w:i/>
          <w:sz w:val="22"/>
          <w:szCs w:val="22"/>
        </w:rPr>
      </w:pPr>
      <w:r w:rsidRPr="001C1EAA">
        <w:rPr>
          <w:sz w:val="22"/>
          <w:szCs w:val="22"/>
        </w:rPr>
        <w:t>“AO” identifies the permit as a minor source air operation permit</w:t>
      </w:r>
    </w:p>
    <w:p w:rsidR="00EE7CFB" w:rsidRPr="001C1EAA" w:rsidRDefault="00EE7CFB" w:rsidP="007F3392">
      <w:pPr>
        <w:spacing w:after="120"/>
        <w:ind w:left="1080"/>
        <w:jc w:val="both"/>
        <w:rPr>
          <w:sz w:val="22"/>
          <w:szCs w:val="22"/>
        </w:rPr>
      </w:pPr>
      <w:r w:rsidRPr="001C1EAA">
        <w:rPr>
          <w:sz w:val="22"/>
          <w:szCs w:val="22"/>
        </w:rPr>
        <w:t>“AV” identifies the permit as a major Title V air operation permit</w:t>
      </w:r>
    </w:p>
    <w:p w:rsidR="00EE7CFB" w:rsidRPr="001C1EAA" w:rsidRDefault="00EE7CFB" w:rsidP="007F3392">
      <w:pPr>
        <w:spacing w:before="120" w:after="120"/>
        <w:jc w:val="both"/>
        <w:rPr>
          <w:b/>
          <w:sz w:val="22"/>
          <w:szCs w:val="22"/>
        </w:rPr>
      </w:pPr>
      <w:r w:rsidRPr="001C1EAA">
        <w:rPr>
          <w:b/>
          <w:sz w:val="22"/>
          <w:szCs w:val="22"/>
        </w:rPr>
        <w:t>PSD Permit Numbers</w:t>
      </w:r>
    </w:p>
    <w:p w:rsidR="00EE7CFB" w:rsidRPr="001C1EAA" w:rsidRDefault="00EE7CFB" w:rsidP="007F3392">
      <w:pPr>
        <w:spacing w:after="120"/>
        <w:jc w:val="both"/>
        <w:rPr>
          <w:sz w:val="22"/>
          <w:szCs w:val="22"/>
        </w:rPr>
      </w:pPr>
      <w:r w:rsidRPr="001C1EAA">
        <w:rPr>
          <w:sz w:val="22"/>
          <w:szCs w:val="22"/>
          <w:u w:val="single"/>
        </w:rPr>
        <w:t>Example</w:t>
      </w:r>
      <w:r w:rsidRPr="001C1EAA">
        <w:rPr>
          <w:sz w:val="22"/>
          <w:szCs w:val="22"/>
        </w:rPr>
        <w:t>:</w:t>
      </w:r>
      <w:r w:rsidRPr="001C1EAA">
        <w:rPr>
          <w:sz w:val="22"/>
          <w:szCs w:val="22"/>
        </w:rPr>
        <w:tab/>
        <w:t>Permit No. PSD-FL-317</w:t>
      </w:r>
    </w:p>
    <w:p w:rsidR="00EE7CFB" w:rsidRPr="001C1EAA" w:rsidRDefault="00EE7CFB" w:rsidP="007F3392">
      <w:pPr>
        <w:spacing w:after="120"/>
        <w:ind w:left="1080" w:hanging="1080"/>
        <w:jc w:val="both"/>
        <w:rPr>
          <w:i/>
          <w:sz w:val="22"/>
          <w:szCs w:val="22"/>
        </w:rPr>
      </w:pPr>
      <w:r w:rsidRPr="001C1EAA">
        <w:rPr>
          <w:sz w:val="22"/>
          <w:szCs w:val="22"/>
          <w:u w:val="single"/>
        </w:rPr>
        <w:t>Where</w:t>
      </w:r>
      <w:r w:rsidRPr="001C1EAA">
        <w:rPr>
          <w:sz w:val="22"/>
          <w:szCs w:val="22"/>
        </w:rPr>
        <w:t>:</w:t>
      </w:r>
      <w:r w:rsidRPr="001C1EAA">
        <w:rPr>
          <w:sz w:val="22"/>
          <w:szCs w:val="22"/>
        </w:rPr>
        <w:tab/>
        <w:t>“PSD” means issued pursuant to the preconstruction review requirements of the Prevention of Significant Deterioration of Air Quality</w:t>
      </w:r>
    </w:p>
    <w:p w:rsidR="00EE7CFB" w:rsidRPr="001C1EAA" w:rsidRDefault="00EE7CFB" w:rsidP="007F3392">
      <w:pPr>
        <w:spacing w:after="120"/>
        <w:ind w:left="1080"/>
        <w:jc w:val="both"/>
        <w:rPr>
          <w:sz w:val="22"/>
          <w:szCs w:val="22"/>
        </w:rPr>
      </w:pPr>
      <w:r w:rsidRPr="001C1EAA">
        <w:rPr>
          <w:sz w:val="22"/>
          <w:szCs w:val="22"/>
        </w:rPr>
        <w:t>“FL” means that the permit was issued by the State of Florida</w:t>
      </w:r>
    </w:p>
    <w:p w:rsidR="00EE7CFB" w:rsidRPr="001C1EAA" w:rsidRDefault="00EE7CFB" w:rsidP="007F3392">
      <w:pPr>
        <w:spacing w:after="120"/>
        <w:ind w:left="1080"/>
        <w:jc w:val="both"/>
        <w:rPr>
          <w:sz w:val="22"/>
          <w:szCs w:val="22"/>
        </w:rPr>
      </w:pPr>
      <w:r w:rsidRPr="001C1EAA">
        <w:rPr>
          <w:sz w:val="22"/>
          <w:szCs w:val="22"/>
        </w:rPr>
        <w:t>“317” identifies the specific permit project number</w:t>
      </w:r>
    </w:p>
    <w:p w:rsidR="00EE7CFB" w:rsidRPr="001C1EAA" w:rsidRDefault="00EE7CFB" w:rsidP="007F3392">
      <w:pPr>
        <w:spacing w:after="120"/>
        <w:jc w:val="both"/>
        <w:rPr>
          <w:b/>
          <w:sz w:val="22"/>
          <w:szCs w:val="22"/>
        </w:rPr>
      </w:pPr>
      <w:r w:rsidRPr="001C1EAA">
        <w:rPr>
          <w:b/>
          <w:sz w:val="22"/>
          <w:szCs w:val="22"/>
        </w:rPr>
        <w:t>Florida Administrative Code (F.A.C.)</w:t>
      </w:r>
    </w:p>
    <w:p w:rsidR="00EE7CFB" w:rsidRPr="001C1EAA" w:rsidRDefault="00EE7CFB" w:rsidP="007F3392">
      <w:pPr>
        <w:spacing w:after="120"/>
        <w:jc w:val="both"/>
        <w:rPr>
          <w:sz w:val="22"/>
          <w:szCs w:val="22"/>
        </w:rPr>
      </w:pPr>
      <w:r w:rsidRPr="001C1EAA">
        <w:rPr>
          <w:sz w:val="22"/>
          <w:szCs w:val="22"/>
          <w:u w:val="single"/>
        </w:rPr>
        <w:t>Example</w:t>
      </w:r>
      <w:r w:rsidRPr="001C1EAA">
        <w:rPr>
          <w:sz w:val="22"/>
          <w:szCs w:val="22"/>
        </w:rPr>
        <w:t>:</w:t>
      </w:r>
      <w:r w:rsidRPr="001C1EAA">
        <w:rPr>
          <w:sz w:val="22"/>
          <w:szCs w:val="22"/>
        </w:rPr>
        <w:tab/>
        <w:t>[Rule 62-213.205, F.A.C.]</w:t>
      </w:r>
    </w:p>
    <w:p w:rsidR="00EE7CFB" w:rsidRPr="001C1EAA" w:rsidRDefault="00EE7CFB" w:rsidP="007F3392">
      <w:pPr>
        <w:tabs>
          <w:tab w:val="left" w:pos="1080"/>
        </w:tabs>
        <w:spacing w:after="120"/>
        <w:jc w:val="both"/>
        <w:rPr>
          <w:sz w:val="22"/>
          <w:szCs w:val="22"/>
        </w:rPr>
      </w:pPr>
      <w:r w:rsidRPr="001C1EAA">
        <w:rPr>
          <w:sz w:val="22"/>
          <w:szCs w:val="22"/>
          <w:u w:val="single"/>
        </w:rPr>
        <w:t>Means</w:t>
      </w:r>
      <w:r w:rsidRPr="001C1EAA">
        <w:rPr>
          <w:sz w:val="22"/>
          <w:szCs w:val="22"/>
        </w:rPr>
        <w:t>:</w:t>
      </w:r>
      <w:r w:rsidRPr="001C1EAA">
        <w:rPr>
          <w:sz w:val="22"/>
          <w:szCs w:val="22"/>
        </w:rPr>
        <w:tab/>
        <w:t>Title 62, Chapter 213, Rule 205 of the Florida Administrative Code</w:t>
      </w:r>
    </w:p>
    <w:p w:rsidR="00EE7CFB" w:rsidRPr="001C1EAA" w:rsidRDefault="00EE7CFB" w:rsidP="007F3392">
      <w:pPr>
        <w:pStyle w:val="BodyText3"/>
        <w:spacing w:before="120"/>
        <w:rPr>
          <w:b/>
          <w:szCs w:val="22"/>
        </w:rPr>
      </w:pPr>
      <w:r w:rsidRPr="001C1EAA">
        <w:rPr>
          <w:b/>
          <w:szCs w:val="22"/>
        </w:rPr>
        <w:t>Code of Federal Regulations (CFR)</w:t>
      </w:r>
    </w:p>
    <w:p w:rsidR="00EE7CFB" w:rsidRPr="001C1EAA" w:rsidRDefault="00EE7CFB" w:rsidP="007F3392">
      <w:pPr>
        <w:spacing w:after="120"/>
        <w:jc w:val="both"/>
        <w:rPr>
          <w:sz w:val="22"/>
          <w:szCs w:val="22"/>
        </w:rPr>
      </w:pPr>
      <w:r w:rsidRPr="001C1EAA">
        <w:rPr>
          <w:sz w:val="22"/>
          <w:szCs w:val="22"/>
          <w:u w:val="single"/>
        </w:rPr>
        <w:t>Example</w:t>
      </w:r>
      <w:r w:rsidRPr="001C1EAA">
        <w:rPr>
          <w:sz w:val="22"/>
          <w:szCs w:val="22"/>
        </w:rPr>
        <w:t>:</w:t>
      </w:r>
      <w:r w:rsidRPr="001C1EAA">
        <w:rPr>
          <w:sz w:val="22"/>
          <w:szCs w:val="22"/>
        </w:rPr>
        <w:tab/>
        <w:t>[40 CFR 60.7]</w:t>
      </w:r>
    </w:p>
    <w:p w:rsidR="00EE7CFB" w:rsidRPr="001C1EAA" w:rsidRDefault="00EE7CFB" w:rsidP="007F3392">
      <w:pPr>
        <w:tabs>
          <w:tab w:val="left" w:pos="1080"/>
        </w:tabs>
        <w:spacing w:after="120"/>
        <w:jc w:val="both"/>
        <w:rPr>
          <w:sz w:val="22"/>
          <w:szCs w:val="22"/>
        </w:rPr>
      </w:pPr>
      <w:r w:rsidRPr="001C1EAA">
        <w:rPr>
          <w:sz w:val="22"/>
          <w:szCs w:val="22"/>
          <w:u w:val="single"/>
        </w:rPr>
        <w:t>Means</w:t>
      </w:r>
      <w:r w:rsidRPr="001C1EAA">
        <w:rPr>
          <w:sz w:val="22"/>
          <w:szCs w:val="22"/>
        </w:rPr>
        <w:t>:</w:t>
      </w:r>
      <w:r w:rsidRPr="001C1EAA">
        <w:rPr>
          <w:sz w:val="22"/>
          <w:szCs w:val="22"/>
        </w:rPr>
        <w:tab/>
        <w:t>Title 40, Part 60, Section 7</w:t>
      </w:r>
    </w:p>
    <w:p w:rsidR="00EE7CFB" w:rsidRPr="001C1EAA" w:rsidRDefault="00EE7CFB" w:rsidP="007F3392">
      <w:pPr>
        <w:spacing w:before="120" w:after="120"/>
        <w:ind w:left="504" w:hanging="504"/>
        <w:jc w:val="both"/>
        <w:rPr>
          <w:b/>
          <w:caps/>
          <w:sz w:val="22"/>
          <w:szCs w:val="22"/>
        </w:rPr>
      </w:pPr>
      <w:r w:rsidRPr="001C1EAA">
        <w:rPr>
          <w:b/>
          <w:caps/>
          <w:sz w:val="22"/>
          <w:szCs w:val="22"/>
        </w:rPr>
        <w:t>Glossary of Common Terms</w:t>
      </w:r>
    </w:p>
    <w:p w:rsidR="00EE7CFB" w:rsidRPr="001C1EAA" w:rsidRDefault="00EE7CFB" w:rsidP="007F3392">
      <w:pPr>
        <w:tabs>
          <w:tab w:val="left" w:pos="9540"/>
        </w:tabs>
        <w:spacing w:after="120"/>
        <w:jc w:val="both"/>
        <w:rPr>
          <w:b/>
          <w:sz w:val="22"/>
          <w:szCs w:val="22"/>
        </w:rPr>
        <w:sectPr w:rsidR="00EE7CFB" w:rsidRPr="001C1EAA" w:rsidSect="007F3392">
          <w:headerReference w:type="even" r:id="rId56"/>
          <w:headerReference w:type="default" r:id="rId57"/>
          <w:footerReference w:type="default" r:id="rId58"/>
          <w:headerReference w:type="first" r:id="rId59"/>
          <w:pgSz w:w="12240" w:h="15840" w:code="1"/>
          <w:pgMar w:top="1008" w:right="1008" w:bottom="1008" w:left="1008" w:header="720" w:footer="720" w:gutter="0"/>
          <w:paperSrc w:first="15" w:other="15"/>
          <w:pgNumType w:start="1"/>
          <w:cols w:space="720"/>
          <w:docGrid w:linePitch="272"/>
        </w:sectPr>
      </w:pPr>
    </w:p>
    <w:p w:rsidR="00EE7CFB" w:rsidRPr="001C1EAA" w:rsidRDefault="00EE7CFB" w:rsidP="007F3392">
      <w:pPr>
        <w:tabs>
          <w:tab w:val="left" w:pos="9540"/>
        </w:tabs>
        <w:spacing w:after="100"/>
        <w:jc w:val="both"/>
        <w:rPr>
          <w:sz w:val="22"/>
          <w:szCs w:val="22"/>
        </w:rPr>
      </w:pPr>
      <w:r w:rsidRPr="001C1EAA">
        <w:rPr>
          <w:b/>
          <w:sz w:val="22"/>
          <w:szCs w:val="22"/>
        </w:rPr>
        <w:t>° F</w:t>
      </w:r>
      <w:r w:rsidRPr="001C1EAA">
        <w:rPr>
          <w:sz w:val="22"/>
          <w:szCs w:val="22"/>
        </w:rPr>
        <w:t>:  degrees Fahrenheit</w:t>
      </w:r>
    </w:p>
    <w:p w:rsidR="00EE7CFB" w:rsidRPr="001C1EAA" w:rsidRDefault="00EE7CFB" w:rsidP="007F3392">
      <w:pPr>
        <w:spacing w:after="100"/>
        <w:jc w:val="both"/>
        <w:rPr>
          <w:sz w:val="22"/>
          <w:szCs w:val="22"/>
        </w:rPr>
      </w:pPr>
      <w:r w:rsidRPr="001C1EAA">
        <w:rPr>
          <w:b/>
          <w:sz w:val="22"/>
          <w:szCs w:val="22"/>
        </w:rPr>
        <w:t>AAQS</w:t>
      </w:r>
      <w:r w:rsidRPr="001C1EAA">
        <w:rPr>
          <w:sz w:val="22"/>
          <w:szCs w:val="22"/>
        </w:rPr>
        <w:t>:  Ambient Air Quality Standard</w:t>
      </w:r>
    </w:p>
    <w:p w:rsidR="00EE7CFB" w:rsidRPr="001C1EAA" w:rsidRDefault="00EE7CFB" w:rsidP="007F3392">
      <w:pPr>
        <w:spacing w:after="100"/>
        <w:jc w:val="both"/>
        <w:rPr>
          <w:sz w:val="22"/>
          <w:szCs w:val="22"/>
        </w:rPr>
      </w:pPr>
      <w:r w:rsidRPr="001C1EAA">
        <w:rPr>
          <w:b/>
          <w:sz w:val="22"/>
          <w:szCs w:val="22"/>
        </w:rPr>
        <w:t>acf</w:t>
      </w:r>
      <w:r w:rsidRPr="001C1EAA">
        <w:rPr>
          <w:sz w:val="22"/>
          <w:szCs w:val="22"/>
        </w:rPr>
        <w:t>:  actual cubic feet</w:t>
      </w:r>
    </w:p>
    <w:p w:rsidR="00EE7CFB" w:rsidRPr="001C1EAA" w:rsidRDefault="00EE7CFB" w:rsidP="007F3392">
      <w:pPr>
        <w:spacing w:after="100"/>
        <w:jc w:val="both"/>
        <w:rPr>
          <w:sz w:val="22"/>
          <w:szCs w:val="22"/>
        </w:rPr>
      </w:pPr>
      <w:r w:rsidRPr="001C1EAA">
        <w:rPr>
          <w:b/>
          <w:sz w:val="22"/>
          <w:szCs w:val="22"/>
        </w:rPr>
        <w:t>acfm</w:t>
      </w:r>
      <w:r w:rsidRPr="001C1EAA">
        <w:rPr>
          <w:sz w:val="22"/>
          <w:szCs w:val="22"/>
        </w:rPr>
        <w:t>:  actual cubic feet per minute</w:t>
      </w:r>
    </w:p>
    <w:p w:rsidR="00EE7CFB" w:rsidRPr="001C1EAA" w:rsidRDefault="00EE7CFB" w:rsidP="007F3392">
      <w:pPr>
        <w:spacing w:after="100"/>
        <w:jc w:val="both"/>
        <w:rPr>
          <w:sz w:val="22"/>
          <w:szCs w:val="22"/>
        </w:rPr>
      </w:pPr>
      <w:r w:rsidRPr="001C1EAA">
        <w:rPr>
          <w:b/>
          <w:sz w:val="22"/>
          <w:szCs w:val="22"/>
        </w:rPr>
        <w:t>ARMS</w:t>
      </w:r>
      <w:r w:rsidRPr="001C1EAA">
        <w:rPr>
          <w:sz w:val="22"/>
          <w:szCs w:val="22"/>
        </w:rPr>
        <w:t>:  Air Resource Management System (DEP database)</w:t>
      </w:r>
    </w:p>
    <w:p w:rsidR="00EE7CFB" w:rsidRPr="001C1EAA" w:rsidRDefault="00EE7CFB" w:rsidP="007F3392">
      <w:pPr>
        <w:spacing w:after="100"/>
        <w:jc w:val="both"/>
        <w:rPr>
          <w:sz w:val="22"/>
          <w:szCs w:val="22"/>
        </w:rPr>
      </w:pPr>
      <w:r w:rsidRPr="001C1EAA">
        <w:rPr>
          <w:b/>
          <w:sz w:val="22"/>
          <w:szCs w:val="22"/>
        </w:rPr>
        <w:t>BACT</w:t>
      </w:r>
      <w:r w:rsidRPr="001C1EAA">
        <w:rPr>
          <w:sz w:val="22"/>
          <w:szCs w:val="22"/>
        </w:rPr>
        <w:t>:  best available control technology</w:t>
      </w:r>
    </w:p>
    <w:p w:rsidR="00EE7CFB" w:rsidRPr="001C1EAA" w:rsidRDefault="00EE7CFB" w:rsidP="007F3392">
      <w:pPr>
        <w:spacing w:after="100"/>
        <w:jc w:val="both"/>
        <w:rPr>
          <w:sz w:val="22"/>
          <w:szCs w:val="22"/>
        </w:rPr>
      </w:pPr>
      <w:r w:rsidRPr="001C1EAA">
        <w:rPr>
          <w:b/>
          <w:sz w:val="22"/>
          <w:szCs w:val="22"/>
        </w:rPr>
        <w:t>bhp</w:t>
      </w:r>
      <w:r w:rsidRPr="001C1EAA">
        <w:rPr>
          <w:sz w:val="22"/>
          <w:szCs w:val="22"/>
        </w:rPr>
        <w:t>:  brake horsepower</w:t>
      </w:r>
    </w:p>
    <w:p w:rsidR="00EE7CFB" w:rsidRPr="001C1EAA" w:rsidRDefault="00EE7CFB" w:rsidP="007F3392">
      <w:pPr>
        <w:spacing w:after="100"/>
        <w:jc w:val="both"/>
        <w:rPr>
          <w:sz w:val="22"/>
          <w:szCs w:val="22"/>
        </w:rPr>
      </w:pPr>
      <w:r w:rsidRPr="001C1EAA">
        <w:rPr>
          <w:b/>
          <w:sz w:val="22"/>
          <w:szCs w:val="22"/>
        </w:rPr>
        <w:t>Btu</w:t>
      </w:r>
      <w:r w:rsidRPr="001C1EAA">
        <w:rPr>
          <w:sz w:val="22"/>
          <w:szCs w:val="22"/>
        </w:rPr>
        <w:t>:  British thermal units</w:t>
      </w:r>
    </w:p>
    <w:p w:rsidR="00EE7CFB" w:rsidRPr="001C1EAA" w:rsidRDefault="00EE7CFB" w:rsidP="007F3392">
      <w:pPr>
        <w:spacing w:after="100"/>
        <w:jc w:val="both"/>
        <w:rPr>
          <w:sz w:val="22"/>
          <w:szCs w:val="22"/>
        </w:rPr>
      </w:pPr>
      <w:r w:rsidRPr="001C1EAA">
        <w:rPr>
          <w:b/>
          <w:sz w:val="22"/>
          <w:szCs w:val="22"/>
        </w:rPr>
        <w:t>CAM</w:t>
      </w:r>
      <w:r w:rsidRPr="001C1EAA">
        <w:rPr>
          <w:sz w:val="22"/>
          <w:szCs w:val="22"/>
        </w:rPr>
        <w:t>:  compliance assurance monitoring</w:t>
      </w:r>
    </w:p>
    <w:p w:rsidR="00EE7CFB" w:rsidRPr="001C1EAA" w:rsidRDefault="00EE7CFB" w:rsidP="007F3392">
      <w:pPr>
        <w:spacing w:after="100"/>
        <w:jc w:val="both"/>
        <w:rPr>
          <w:sz w:val="22"/>
          <w:szCs w:val="22"/>
        </w:rPr>
      </w:pPr>
      <w:r w:rsidRPr="001C1EAA">
        <w:rPr>
          <w:b/>
          <w:sz w:val="22"/>
          <w:szCs w:val="22"/>
        </w:rPr>
        <w:t>CEMS</w:t>
      </w:r>
      <w:r w:rsidRPr="001C1EAA">
        <w:rPr>
          <w:sz w:val="22"/>
          <w:szCs w:val="22"/>
        </w:rPr>
        <w:t>:  continuous emissions monitoring system</w:t>
      </w:r>
    </w:p>
    <w:p w:rsidR="00EE7CFB" w:rsidRPr="001C1EAA" w:rsidRDefault="00EE7CFB" w:rsidP="007F3392">
      <w:pPr>
        <w:spacing w:after="100"/>
        <w:jc w:val="both"/>
        <w:rPr>
          <w:sz w:val="22"/>
          <w:szCs w:val="22"/>
        </w:rPr>
      </w:pPr>
      <w:r w:rsidRPr="001C1EAA">
        <w:rPr>
          <w:b/>
          <w:sz w:val="22"/>
          <w:szCs w:val="22"/>
        </w:rPr>
        <w:t>cfm</w:t>
      </w:r>
      <w:r w:rsidRPr="001C1EAA">
        <w:rPr>
          <w:sz w:val="22"/>
          <w:szCs w:val="22"/>
        </w:rPr>
        <w:t>:  cubic feet per minute</w:t>
      </w:r>
    </w:p>
    <w:p w:rsidR="00EE7CFB" w:rsidRPr="001C1EAA" w:rsidRDefault="00EE7CFB" w:rsidP="007F3392">
      <w:pPr>
        <w:spacing w:after="100"/>
        <w:jc w:val="both"/>
        <w:rPr>
          <w:sz w:val="22"/>
          <w:szCs w:val="22"/>
        </w:rPr>
      </w:pPr>
      <w:r w:rsidRPr="001C1EAA">
        <w:rPr>
          <w:b/>
          <w:sz w:val="22"/>
          <w:szCs w:val="22"/>
        </w:rPr>
        <w:t>CFR</w:t>
      </w:r>
      <w:r w:rsidRPr="001C1EAA">
        <w:rPr>
          <w:sz w:val="22"/>
          <w:szCs w:val="22"/>
        </w:rPr>
        <w:t>:  Code of Federal Regulations</w:t>
      </w:r>
    </w:p>
    <w:p w:rsidR="00EE7CFB" w:rsidRPr="001C1EAA" w:rsidRDefault="00EE7CFB" w:rsidP="007F3392">
      <w:pPr>
        <w:spacing w:after="100"/>
        <w:jc w:val="both"/>
        <w:rPr>
          <w:sz w:val="22"/>
          <w:szCs w:val="22"/>
        </w:rPr>
      </w:pPr>
      <w:r w:rsidRPr="001C1EAA">
        <w:rPr>
          <w:b/>
          <w:sz w:val="22"/>
          <w:szCs w:val="22"/>
        </w:rPr>
        <w:t>CAA</w:t>
      </w:r>
      <w:r w:rsidRPr="001C1EAA">
        <w:rPr>
          <w:sz w:val="22"/>
          <w:szCs w:val="22"/>
        </w:rPr>
        <w:t>:  Clean Air Act</w:t>
      </w:r>
    </w:p>
    <w:p w:rsidR="00EE7CFB" w:rsidRPr="001C1EAA" w:rsidRDefault="00EE7CFB" w:rsidP="007F3392">
      <w:pPr>
        <w:spacing w:after="100"/>
        <w:jc w:val="both"/>
        <w:rPr>
          <w:sz w:val="22"/>
          <w:szCs w:val="22"/>
        </w:rPr>
      </w:pPr>
      <w:r w:rsidRPr="001C1EAA">
        <w:rPr>
          <w:b/>
          <w:sz w:val="22"/>
          <w:szCs w:val="22"/>
        </w:rPr>
        <w:t>CMS</w:t>
      </w:r>
      <w:r w:rsidRPr="001C1EAA">
        <w:rPr>
          <w:sz w:val="22"/>
          <w:szCs w:val="22"/>
        </w:rPr>
        <w:t>:  continuous monitoring system</w:t>
      </w:r>
    </w:p>
    <w:p w:rsidR="00EE7CFB" w:rsidRPr="001C1EAA" w:rsidRDefault="00EE7CFB" w:rsidP="007F3392">
      <w:pPr>
        <w:spacing w:after="100"/>
        <w:jc w:val="both"/>
        <w:rPr>
          <w:sz w:val="22"/>
          <w:szCs w:val="22"/>
        </w:rPr>
      </w:pPr>
      <w:r w:rsidRPr="001C1EAA">
        <w:rPr>
          <w:b/>
          <w:sz w:val="22"/>
          <w:szCs w:val="22"/>
        </w:rPr>
        <w:t>CO</w:t>
      </w:r>
      <w:r w:rsidRPr="001C1EAA">
        <w:rPr>
          <w:sz w:val="22"/>
          <w:szCs w:val="22"/>
        </w:rPr>
        <w:t>:  carbon monoxide</w:t>
      </w:r>
    </w:p>
    <w:p w:rsidR="00EE7CFB" w:rsidRPr="001C1EAA" w:rsidRDefault="00EE7CFB" w:rsidP="007F3392">
      <w:pPr>
        <w:spacing w:after="100"/>
        <w:jc w:val="both"/>
        <w:rPr>
          <w:sz w:val="22"/>
          <w:szCs w:val="22"/>
        </w:rPr>
      </w:pPr>
      <w:r w:rsidRPr="001C1EAA">
        <w:rPr>
          <w:b/>
          <w:sz w:val="22"/>
          <w:szCs w:val="22"/>
        </w:rPr>
        <w:t>CO</w:t>
      </w:r>
      <w:r w:rsidRPr="001C1EAA">
        <w:rPr>
          <w:b/>
          <w:sz w:val="22"/>
          <w:szCs w:val="22"/>
          <w:vertAlign w:val="subscript"/>
        </w:rPr>
        <w:t>2</w:t>
      </w:r>
      <w:r w:rsidRPr="001C1EAA">
        <w:rPr>
          <w:sz w:val="22"/>
          <w:szCs w:val="22"/>
        </w:rPr>
        <w:t>:  carbon dioxide</w:t>
      </w:r>
    </w:p>
    <w:p w:rsidR="00EE7CFB" w:rsidRPr="001C1EAA" w:rsidRDefault="00EE7CFB" w:rsidP="007F3392">
      <w:pPr>
        <w:spacing w:after="100"/>
        <w:jc w:val="both"/>
        <w:rPr>
          <w:sz w:val="22"/>
          <w:szCs w:val="22"/>
        </w:rPr>
      </w:pPr>
      <w:r w:rsidRPr="001C1EAA">
        <w:rPr>
          <w:b/>
          <w:sz w:val="22"/>
          <w:szCs w:val="22"/>
        </w:rPr>
        <w:t>COMS</w:t>
      </w:r>
      <w:r w:rsidRPr="001C1EAA">
        <w:rPr>
          <w:sz w:val="22"/>
          <w:szCs w:val="22"/>
        </w:rPr>
        <w:t>:  continuous opacity monitoring system</w:t>
      </w:r>
    </w:p>
    <w:p w:rsidR="00EE7CFB" w:rsidRPr="001C1EAA" w:rsidRDefault="00EE7CFB" w:rsidP="007F3392">
      <w:pPr>
        <w:spacing w:after="100"/>
        <w:jc w:val="both"/>
        <w:rPr>
          <w:sz w:val="22"/>
          <w:szCs w:val="22"/>
        </w:rPr>
      </w:pPr>
      <w:r w:rsidRPr="001C1EAA">
        <w:rPr>
          <w:b/>
          <w:sz w:val="22"/>
          <w:szCs w:val="22"/>
        </w:rPr>
        <w:t>DARM</w:t>
      </w:r>
      <w:r w:rsidRPr="001C1EAA">
        <w:rPr>
          <w:sz w:val="22"/>
          <w:szCs w:val="22"/>
        </w:rPr>
        <w:t>:  Division of Air Resource Management</w:t>
      </w:r>
    </w:p>
    <w:p w:rsidR="00EE7CFB" w:rsidRPr="001C1EAA" w:rsidRDefault="00EE7CFB" w:rsidP="007F3392">
      <w:pPr>
        <w:spacing w:after="100"/>
        <w:jc w:val="both"/>
        <w:rPr>
          <w:sz w:val="22"/>
          <w:szCs w:val="22"/>
        </w:rPr>
      </w:pPr>
      <w:r w:rsidRPr="001C1EAA">
        <w:rPr>
          <w:b/>
          <w:sz w:val="22"/>
          <w:szCs w:val="22"/>
        </w:rPr>
        <w:t>DEP</w:t>
      </w:r>
      <w:r w:rsidRPr="001C1EAA">
        <w:rPr>
          <w:sz w:val="22"/>
          <w:szCs w:val="22"/>
        </w:rPr>
        <w:t>:  Department of Environmental Protection</w:t>
      </w:r>
    </w:p>
    <w:p w:rsidR="00EE7CFB" w:rsidRPr="001C1EAA" w:rsidRDefault="00EE7CFB" w:rsidP="007F3392">
      <w:pPr>
        <w:spacing w:after="100"/>
        <w:jc w:val="both"/>
        <w:rPr>
          <w:sz w:val="22"/>
          <w:szCs w:val="22"/>
        </w:rPr>
      </w:pPr>
      <w:r w:rsidRPr="001C1EAA">
        <w:rPr>
          <w:b/>
          <w:sz w:val="22"/>
          <w:szCs w:val="22"/>
        </w:rPr>
        <w:t>Department</w:t>
      </w:r>
      <w:r w:rsidRPr="001C1EAA">
        <w:rPr>
          <w:sz w:val="22"/>
          <w:szCs w:val="22"/>
        </w:rPr>
        <w:t>:  Department of Environmental Protection</w:t>
      </w:r>
    </w:p>
    <w:p w:rsidR="00EE7CFB" w:rsidRPr="001C1EAA" w:rsidRDefault="00EE7CFB" w:rsidP="007F3392">
      <w:pPr>
        <w:spacing w:after="100"/>
        <w:jc w:val="both"/>
        <w:rPr>
          <w:b/>
          <w:sz w:val="22"/>
          <w:szCs w:val="22"/>
        </w:rPr>
      </w:pPr>
      <w:r w:rsidRPr="001C1EAA">
        <w:rPr>
          <w:b/>
          <w:sz w:val="22"/>
          <w:szCs w:val="22"/>
        </w:rPr>
        <w:t>dscf</w:t>
      </w:r>
      <w:r w:rsidRPr="001C1EAA">
        <w:rPr>
          <w:sz w:val="22"/>
          <w:szCs w:val="22"/>
        </w:rPr>
        <w:t>:  dry standard cubic feet</w:t>
      </w:r>
    </w:p>
    <w:p w:rsidR="00EE7CFB" w:rsidRPr="001C1EAA" w:rsidRDefault="00EE7CFB" w:rsidP="007F3392">
      <w:pPr>
        <w:spacing w:after="100"/>
        <w:jc w:val="both"/>
        <w:rPr>
          <w:sz w:val="22"/>
          <w:szCs w:val="22"/>
        </w:rPr>
      </w:pPr>
      <w:r w:rsidRPr="001C1EAA">
        <w:rPr>
          <w:b/>
          <w:sz w:val="22"/>
          <w:szCs w:val="22"/>
        </w:rPr>
        <w:t>dscfm</w:t>
      </w:r>
      <w:r w:rsidRPr="001C1EAA">
        <w:rPr>
          <w:sz w:val="22"/>
          <w:szCs w:val="22"/>
        </w:rPr>
        <w:t>:  dry standard cubic feet per minute</w:t>
      </w:r>
    </w:p>
    <w:p w:rsidR="00EE7CFB" w:rsidRPr="001C1EAA" w:rsidRDefault="00EE7CFB" w:rsidP="007F3392">
      <w:pPr>
        <w:spacing w:after="100"/>
        <w:jc w:val="both"/>
        <w:rPr>
          <w:sz w:val="22"/>
          <w:szCs w:val="22"/>
        </w:rPr>
      </w:pPr>
      <w:r w:rsidRPr="001C1EAA">
        <w:rPr>
          <w:b/>
          <w:sz w:val="22"/>
          <w:szCs w:val="22"/>
        </w:rPr>
        <w:t>EPA</w:t>
      </w:r>
      <w:r w:rsidRPr="001C1EAA">
        <w:rPr>
          <w:sz w:val="22"/>
          <w:szCs w:val="22"/>
        </w:rPr>
        <w:t>:  Environmental Protection Agency</w:t>
      </w:r>
    </w:p>
    <w:p w:rsidR="00EE7CFB" w:rsidRPr="001C1EAA" w:rsidRDefault="00EE7CFB" w:rsidP="007F3392">
      <w:pPr>
        <w:spacing w:after="100"/>
        <w:jc w:val="both"/>
        <w:rPr>
          <w:sz w:val="22"/>
          <w:szCs w:val="22"/>
        </w:rPr>
      </w:pPr>
      <w:r w:rsidRPr="001C1EAA">
        <w:rPr>
          <w:b/>
          <w:sz w:val="22"/>
          <w:szCs w:val="22"/>
        </w:rPr>
        <w:t>ESP</w:t>
      </w:r>
      <w:r w:rsidRPr="001C1EAA">
        <w:rPr>
          <w:sz w:val="22"/>
          <w:szCs w:val="22"/>
        </w:rPr>
        <w:t>:  electrostatic precipitator (control system for reducing particulate matter)</w:t>
      </w:r>
    </w:p>
    <w:p w:rsidR="00EE7CFB" w:rsidRPr="001C1EAA" w:rsidRDefault="00EE7CFB" w:rsidP="007F3392">
      <w:pPr>
        <w:spacing w:after="100"/>
        <w:jc w:val="both"/>
        <w:rPr>
          <w:sz w:val="22"/>
          <w:szCs w:val="22"/>
        </w:rPr>
      </w:pPr>
      <w:r w:rsidRPr="001C1EAA">
        <w:rPr>
          <w:b/>
          <w:sz w:val="22"/>
          <w:szCs w:val="22"/>
        </w:rPr>
        <w:t>EU</w:t>
      </w:r>
      <w:r w:rsidRPr="001C1EAA">
        <w:rPr>
          <w:sz w:val="22"/>
          <w:szCs w:val="22"/>
        </w:rPr>
        <w:t>:  emissions unit</w:t>
      </w:r>
    </w:p>
    <w:p w:rsidR="00EE7CFB" w:rsidRPr="001C1EAA" w:rsidRDefault="00EE7CFB" w:rsidP="007F3392">
      <w:pPr>
        <w:spacing w:after="100"/>
        <w:jc w:val="both"/>
        <w:rPr>
          <w:sz w:val="22"/>
          <w:szCs w:val="22"/>
        </w:rPr>
      </w:pPr>
      <w:r w:rsidRPr="001C1EAA">
        <w:rPr>
          <w:b/>
          <w:sz w:val="22"/>
          <w:szCs w:val="22"/>
        </w:rPr>
        <w:t>F.A.C.</w:t>
      </w:r>
      <w:r w:rsidRPr="001C1EAA">
        <w:rPr>
          <w:sz w:val="22"/>
          <w:szCs w:val="22"/>
        </w:rPr>
        <w:t>:  Florida Administrative Code</w:t>
      </w:r>
    </w:p>
    <w:p w:rsidR="00EE7CFB" w:rsidRPr="001C1EAA" w:rsidRDefault="00EE7CFB" w:rsidP="007F3392">
      <w:pPr>
        <w:spacing w:after="100"/>
        <w:jc w:val="both"/>
        <w:rPr>
          <w:sz w:val="22"/>
          <w:szCs w:val="22"/>
        </w:rPr>
      </w:pPr>
      <w:r w:rsidRPr="001C1EAA">
        <w:rPr>
          <w:b/>
          <w:sz w:val="22"/>
          <w:szCs w:val="22"/>
        </w:rPr>
        <w:t>F.A.W.</w:t>
      </w:r>
      <w:r w:rsidRPr="001C1EAA">
        <w:rPr>
          <w:sz w:val="22"/>
          <w:szCs w:val="22"/>
        </w:rPr>
        <w:t>:  Florida Administrative Weekly</w:t>
      </w:r>
    </w:p>
    <w:p w:rsidR="00EE7CFB" w:rsidRPr="001C1EAA" w:rsidRDefault="00EE7CFB" w:rsidP="007F3392">
      <w:pPr>
        <w:spacing w:after="100"/>
        <w:jc w:val="both"/>
        <w:rPr>
          <w:sz w:val="22"/>
          <w:szCs w:val="22"/>
        </w:rPr>
      </w:pPr>
      <w:r w:rsidRPr="001C1EAA">
        <w:rPr>
          <w:b/>
          <w:sz w:val="22"/>
          <w:szCs w:val="22"/>
        </w:rPr>
        <w:t>F.D.</w:t>
      </w:r>
      <w:r w:rsidRPr="001C1EAA">
        <w:rPr>
          <w:sz w:val="22"/>
          <w:szCs w:val="22"/>
        </w:rPr>
        <w:t>:  forced draft</w:t>
      </w:r>
    </w:p>
    <w:p w:rsidR="00EE7CFB" w:rsidRPr="001C1EAA" w:rsidRDefault="00EE7CFB" w:rsidP="007F3392">
      <w:pPr>
        <w:spacing w:after="100"/>
        <w:jc w:val="both"/>
        <w:rPr>
          <w:sz w:val="22"/>
          <w:szCs w:val="22"/>
        </w:rPr>
      </w:pPr>
      <w:r w:rsidRPr="001C1EAA">
        <w:rPr>
          <w:b/>
          <w:sz w:val="22"/>
          <w:szCs w:val="22"/>
        </w:rPr>
        <w:t>F.S.</w:t>
      </w:r>
      <w:r w:rsidRPr="001C1EAA">
        <w:rPr>
          <w:sz w:val="22"/>
          <w:szCs w:val="22"/>
        </w:rPr>
        <w:t>:  Florida Statutes</w:t>
      </w:r>
    </w:p>
    <w:p w:rsidR="00EE7CFB" w:rsidRPr="001C1EAA" w:rsidRDefault="00EE7CFB" w:rsidP="007F3392">
      <w:pPr>
        <w:spacing w:after="100"/>
        <w:jc w:val="both"/>
        <w:rPr>
          <w:sz w:val="22"/>
          <w:szCs w:val="22"/>
        </w:rPr>
      </w:pPr>
      <w:r w:rsidRPr="001C1EAA">
        <w:rPr>
          <w:b/>
          <w:sz w:val="22"/>
          <w:szCs w:val="22"/>
        </w:rPr>
        <w:t>FGD</w:t>
      </w:r>
      <w:r w:rsidRPr="001C1EAA">
        <w:rPr>
          <w:sz w:val="22"/>
          <w:szCs w:val="22"/>
        </w:rPr>
        <w:t>:  flue gas desulfurization</w:t>
      </w:r>
    </w:p>
    <w:p w:rsidR="00EE7CFB" w:rsidRPr="001C1EAA" w:rsidRDefault="00EE7CFB" w:rsidP="007F3392">
      <w:pPr>
        <w:spacing w:after="100"/>
        <w:jc w:val="both"/>
        <w:rPr>
          <w:sz w:val="22"/>
          <w:szCs w:val="22"/>
        </w:rPr>
      </w:pPr>
      <w:r w:rsidRPr="001C1EAA">
        <w:rPr>
          <w:b/>
          <w:sz w:val="22"/>
          <w:szCs w:val="22"/>
        </w:rPr>
        <w:t>FGR</w:t>
      </w:r>
      <w:r w:rsidRPr="001C1EAA">
        <w:rPr>
          <w:sz w:val="22"/>
          <w:szCs w:val="22"/>
        </w:rPr>
        <w:t>:  flue gas recirculation</w:t>
      </w:r>
    </w:p>
    <w:p w:rsidR="00EE7CFB" w:rsidRPr="001C1EAA" w:rsidRDefault="00EE7CFB" w:rsidP="007F3392">
      <w:pPr>
        <w:spacing w:after="100"/>
        <w:jc w:val="both"/>
        <w:rPr>
          <w:sz w:val="22"/>
          <w:szCs w:val="22"/>
        </w:rPr>
      </w:pPr>
      <w:r w:rsidRPr="001C1EAA">
        <w:rPr>
          <w:b/>
          <w:sz w:val="22"/>
          <w:szCs w:val="22"/>
        </w:rPr>
        <w:t>Fl</w:t>
      </w:r>
      <w:r w:rsidRPr="001C1EAA">
        <w:rPr>
          <w:sz w:val="22"/>
          <w:szCs w:val="22"/>
        </w:rPr>
        <w:t>:  fluoride</w:t>
      </w:r>
    </w:p>
    <w:p w:rsidR="00EE7CFB" w:rsidRPr="001C1EAA" w:rsidRDefault="00EE7CFB" w:rsidP="007F3392">
      <w:pPr>
        <w:spacing w:after="100"/>
        <w:jc w:val="both"/>
        <w:rPr>
          <w:sz w:val="22"/>
          <w:szCs w:val="22"/>
        </w:rPr>
      </w:pPr>
      <w:r w:rsidRPr="001C1EAA">
        <w:rPr>
          <w:b/>
          <w:sz w:val="22"/>
          <w:szCs w:val="22"/>
        </w:rPr>
        <w:t>ft</w:t>
      </w:r>
      <w:r w:rsidRPr="001C1EAA">
        <w:rPr>
          <w:b/>
          <w:sz w:val="22"/>
          <w:szCs w:val="22"/>
          <w:vertAlign w:val="superscript"/>
        </w:rPr>
        <w:t>2</w:t>
      </w:r>
      <w:r w:rsidRPr="001C1EAA">
        <w:rPr>
          <w:sz w:val="22"/>
          <w:szCs w:val="22"/>
        </w:rPr>
        <w:t>:  square feet</w:t>
      </w:r>
    </w:p>
    <w:p w:rsidR="00EE7CFB" w:rsidRPr="001C1EAA" w:rsidRDefault="00EE7CFB" w:rsidP="007F3392">
      <w:pPr>
        <w:spacing w:after="100"/>
        <w:jc w:val="both"/>
        <w:rPr>
          <w:sz w:val="22"/>
          <w:szCs w:val="22"/>
        </w:rPr>
      </w:pPr>
      <w:r w:rsidRPr="001C1EAA">
        <w:rPr>
          <w:b/>
          <w:sz w:val="22"/>
          <w:szCs w:val="22"/>
        </w:rPr>
        <w:t>ft</w:t>
      </w:r>
      <w:r w:rsidRPr="001C1EAA">
        <w:rPr>
          <w:b/>
          <w:sz w:val="22"/>
          <w:szCs w:val="22"/>
          <w:vertAlign w:val="superscript"/>
        </w:rPr>
        <w:t>3</w:t>
      </w:r>
      <w:r w:rsidRPr="001C1EAA">
        <w:rPr>
          <w:sz w:val="22"/>
          <w:szCs w:val="22"/>
        </w:rPr>
        <w:t>:  cubic feet</w:t>
      </w:r>
    </w:p>
    <w:p w:rsidR="00EE7CFB" w:rsidRPr="001C1EAA" w:rsidRDefault="00EE7CFB" w:rsidP="007F3392">
      <w:pPr>
        <w:spacing w:after="100"/>
        <w:jc w:val="both"/>
        <w:rPr>
          <w:sz w:val="22"/>
          <w:szCs w:val="22"/>
        </w:rPr>
      </w:pPr>
      <w:r w:rsidRPr="001C1EAA">
        <w:rPr>
          <w:b/>
          <w:sz w:val="22"/>
          <w:szCs w:val="22"/>
        </w:rPr>
        <w:t>gpm</w:t>
      </w:r>
      <w:r w:rsidRPr="001C1EAA">
        <w:rPr>
          <w:sz w:val="22"/>
          <w:szCs w:val="22"/>
        </w:rPr>
        <w:t>:  gallons per minute</w:t>
      </w:r>
    </w:p>
    <w:p w:rsidR="00EE7CFB" w:rsidRPr="001C1EAA" w:rsidRDefault="00EE7CFB" w:rsidP="007F3392">
      <w:pPr>
        <w:spacing w:after="100"/>
        <w:jc w:val="both"/>
        <w:rPr>
          <w:sz w:val="22"/>
          <w:szCs w:val="22"/>
        </w:rPr>
      </w:pPr>
      <w:r w:rsidRPr="001C1EAA">
        <w:rPr>
          <w:b/>
          <w:sz w:val="22"/>
          <w:szCs w:val="22"/>
        </w:rPr>
        <w:t>gr</w:t>
      </w:r>
      <w:r w:rsidRPr="001C1EAA">
        <w:rPr>
          <w:sz w:val="22"/>
          <w:szCs w:val="22"/>
        </w:rPr>
        <w:t>:  grains</w:t>
      </w:r>
    </w:p>
    <w:p w:rsidR="00EE7CFB" w:rsidRPr="001C1EAA" w:rsidRDefault="00EE7CFB" w:rsidP="007F3392">
      <w:pPr>
        <w:spacing w:after="100"/>
        <w:jc w:val="both"/>
        <w:rPr>
          <w:sz w:val="22"/>
          <w:szCs w:val="22"/>
        </w:rPr>
      </w:pPr>
      <w:r w:rsidRPr="001C1EAA">
        <w:rPr>
          <w:b/>
          <w:sz w:val="22"/>
          <w:szCs w:val="22"/>
        </w:rPr>
        <w:t>HAP</w:t>
      </w:r>
      <w:r w:rsidRPr="001C1EAA">
        <w:rPr>
          <w:sz w:val="22"/>
          <w:szCs w:val="22"/>
        </w:rPr>
        <w:t>:  hazardous air pollutant</w:t>
      </w:r>
    </w:p>
    <w:p w:rsidR="00EE7CFB" w:rsidRPr="001C1EAA" w:rsidRDefault="00EE7CFB" w:rsidP="007F3392">
      <w:pPr>
        <w:spacing w:after="100"/>
        <w:jc w:val="both"/>
        <w:rPr>
          <w:sz w:val="22"/>
          <w:szCs w:val="22"/>
        </w:rPr>
      </w:pPr>
      <w:r w:rsidRPr="001C1EAA">
        <w:rPr>
          <w:b/>
          <w:sz w:val="22"/>
          <w:szCs w:val="22"/>
        </w:rPr>
        <w:t>Hg</w:t>
      </w:r>
      <w:r w:rsidRPr="001C1EAA">
        <w:rPr>
          <w:sz w:val="22"/>
          <w:szCs w:val="22"/>
        </w:rPr>
        <w:t>:  mercury</w:t>
      </w:r>
    </w:p>
    <w:p w:rsidR="00EE7CFB" w:rsidRPr="001C1EAA" w:rsidRDefault="00EE7CFB" w:rsidP="007F3392">
      <w:pPr>
        <w:spacing w:after="100"/>
        <w:jc w:val="both"/>
        <w:rPr>
          <w:sz w:val="22"/>
          <w:szCs w:val="22"/>
        </w:rPr>
      </w:pPr>
      <w:r w:rsidRPr="001C1EAA">
        <w:rPr>
          <w:b/>
          <w:sz w:val="22"/>
          <w:szCs w:val="22"/>
        </w:rPr>
        <w:t>I.D.</w:t>
      </w:r>
      <w:r w:rsidRPr="001C1EAA">
        <w:rPr>
          <w:sz w:val="22"/>
          <w:szCs w:val="22"/>
        </w:rPr>
        <w:t>:  induced draft</w:t>
      </w:r>
    </w:p>
    <w:p w:rsidR="00EE7CFB" w:rsidRPr="001C1EAA" w:rsidRDefault="00EE7CFB" w:rsidP="007F3392">
      <w:pPr>
        <w:spacing w:after="100"/>
        <w:jc w:val="both"/>
        <w:rPr>
          <w:sz w:val="22"/>
          <w:szCs w:val="22"/>
        </w:rPr>
      </w:pPr>
      <w:r w:rsidRPr="001C1EAA">
        <w:rPr>
          <w:b/>
          <w:sz w:val="22"/>
          <w:szCs w:val="22"/>
        </w:rPr>
        <w:t>ID</w:t>
      </w:r>
      <w:r w:rsidRPr="001C1EAA">
        <w:rPr>
          <w:sz w:val="22"/>
          <w:szCs w:val="22"/>
        </w:rPr>
        <w:t>:  identification</w:t>
      </w:r>
    </w:p>
    <w:p w:rsidR="00EE7CFB" w:rsidRPr="001C1EAA" w:rsidRDefault="00EE7CFB" w:rsidP="007F3392">
      <w:pPr>
        <w:spacing w:after="100"/>
        <w:jc w:val="both"/>
        <w:rPr>
          <w:sz w:val="22"/>
          <w:szCs w:val="22"/>
        </w:rPr>
      </w:pPr>
      <w:r w:rsidRPr="001C1EAA">
        <w:rPr>
          <w:b/>
          <w:snapToGrid w:val="0"/>
          <w:sz w:val="22"/>
          <w:szCs w:val="22"/>
        </w:rPr>
        <w:t>kPa</w:t>
      </w:r>
      <w:r w:rsidRPr="001C1EAA">
        <w:rPr>
          <w:snapToGrid w:val="0"/>
          <w:sz w:val="22"/>
          <w:szCs w:val="22"/>
        </w:rPr>
        <w:t>:  kilopascals</w:t>
      </w:r>
    </w:p>
    <w:p w:rsidR="00EE7CFB" w:rsidRPr="001C1EAA" w:rsidRDefault="00EE7CFB" w:rsidP="007F3392">
      <w:pPr>
        <w:spacing w:after="100"/>
        <w:jc w:val="both"/>
        <w:rPr>
          <w:sz w:val="22"/>
          <w:szCs w:val="22"/>
        </w:rPr>
      </w:pPr>
      <w:r w:rsidRPr="001C1EAA">
        <w:rPr>
          <w:b/>
          <w:sz w:val="22"/>
          <w:szCs w:val="22"/>
        </w:rPr>
        <w:t>lb</w:t>
      </w:r>
      <w:r w:rsidRPr="001C1EAA">
        <w:rPr>
          <w:sz w:val="22"/>
          <w:szCs w:val="22"/>
        </w:rPr>
        <w:t>:  pound</w:t>
      </w:r>
    </w:p>
    <w:p w:rsidR="00EE7CFB" w:rsidRPr="001C1EAA" w:rsidRDefault="00EE7CFB" w:rsidP="007F3392">
      <w:pPr>
        <w:spacing w:after="100"/>
        <w:jc w:val="both"/>
        <w:rPr>
          <w:sz w:val="22"/>
          <w:szCs w:val="22"/>
        </w:rPr>
      </w:pPr>
      <w:r w:rsidRPr="001C1EAA">
        <w:rPr>
          <w:b/>
          <w:sz w:val="22"/>
          <w:szCs w:val="22"/>
        </w:rPr>
        <w:t>MACT</w:t>
      </w:r>
      <w:r w:rsidRPr="001C1EAA">
        <w:rPr>
          <w:sz w:val="22"/>
          <w:szCs w:val="22"/>
        </w:rPr>
        <w:t>:  maximum achievable technology</w:t>
      </w:r>
    </w:p>
    <w:p w:rsidR="00EE7CFB" w:rsidRPr="001C1EAA" w:rsidRDefault="00EE7CFB" w:rsidP="007F3392">
      <w:pPr>
        <w:spacing w:after="100"/>
        <w:jc w:val="both"/>
        <w:rPr>
          <w:sz w:val="22"/>
          <w:szCs w:val="22"/>
        </w:rPr>
      </w:pPr>
      <w:r w:rsidRPr="001C1EAA">
        <w:rPr>
          <w:b/>
          <w:sz w:val="22"/>
          <w:szCs w:val="22"/>
        </w:rPr>
        <w:t>MMBtu</w:t>
      </w:r>
      <w:r w:rsidRPr="001C1EAA">
        <w:rPr>
          <w:sz w:val="22"/>
          <w:szCs w:val="22"/>
        </w:rPr>
        <w:t>:  million British thermal units</w:t>
      </w:r>
    </w:p>
    <w:p w:rsidR="00EE7CFB" w:rsidRPr="001C1EAA" w:rsidRDefault="00EE7CFB" w:rsidP="007F3392">
      <w:pPr>
        <w:spacing w:after="100"/>
        <w:jc w:val="both"/>
        <w:rPr>
          <w:sz w:val="22"/>
          <w:szCs w:val="22"/>
        </w:rPr>
      </w:pPr>
      <w:r w:rsidRPr="001C1EAA">
        <w:rPr>
          <w:b/>
          <w:bCs/>
          <w:sz w:val="22"/>
          <w:szCs w:val="22"/>
        </w:rPr>
        <w:t>MSDS</w:t>
      </w:r>
      <w:r w:rsidRPr="001C1EAA">
        <w:rPr>
          <w:bCs/>
          <w:sz w:val="22"/>
          <w:szCs w:val="22"/>
        </w:rPr>
        <w:t>:  material safety data sheets</w:t>
      </w:r>
    </w:p>
    <w:p w:rsidR="00EE7CFB" w:rsidRPr="001C1EAA" w:rsidRDefault="00EE7CFB" w:rsidP="007F3392">
      <w:pPr>
        <w:spacing w:after="100"/>
        <w:jc w:val="both"/>
        <w:rPr>
          <w:sz w:val="22"/>
          <w:szCs w:val="22"/>
        </w:rPr>
      </w:pPr>
      <w:r w:rsidRPr="001C1EAA">
        <w:rPr>
          <w:b/>
          <w:sz w:val="22"/>
          <w:szCs w:val="22"/>
        </w:rPr>
        <w:t>MW</w:t>
      </w:r>
      <w:r w:rsidRPr="001C1EAA">
        <w:rPr>
          <w:sz w:val="22"/>
          <w:szCs w:val="22"/>
        </w:rPr>
        <w:t>:  megawatt</w:t>
      </w:r>
    </w:p>
    <w:p w:rsidR="00EE7CFB" w:rsidRPr="001C1EAA" w:rsidRDefault="00EE7CFB" w:rsidP="007F3392">
      <w:pPr>
        <w:spacing w:after="100"/>
        <w:jc w:val="both"/>
        <w:rPr>
          <w:sz w:val="22"/>
          <w:szCs w:val="22"/>
        </w:rPr>
      </w:pPr>
      <w:r w:rsidRPr="001C1EAA">
        <w:rPr>
          <w:b/>
          <w:sz w:val="22"/>
          <w:szCs w:val="22"/>
        </w:rPr>
        <w:t>NESHAP</w:t>
      </w:r>
      <w:r w:rsidRPr="001C1EAA">
        <w:rPr>
          <w:sz w:val="22"/>
          <w:szCs w:val="22"/>
        </w:rPr>
        <w:t>:  National Emissions Standards for Hazardous Air Pollutants</w:t>
      </w:r>
    </w:p>
    <w:p w:rsidR="00EE7CFB" w:rsidRPr="001C1EAA" w:rsidRDefault="00EE7CFB" w:rsidP="007F3392">
      <w:pPr>
        <w:spacing w:after="100"/>
        <w:jc w:val="both"/>
        <w:rPr>
          <w:sz w:val="22"/>
          <w:szCs w:val="22"/>
        </w:rPr>
      </w:pPr>
      <w:r w:rsidRPr="001C1EAA">
        <w:rPr>
          <w:b/>
          <w:sz w:val="22"/>
          <w:szCs w:val="22"/>
        </w:rPr>
        <w:t>NO</w:t>
      </w:r>
      <w:r w:rsidRPr="001C1EAA">
        <w:rPr>
          <w:b/>
          <w:sz w:val="22"/>
          <w:szCs w:val="22"/>
          <w:vertAlign w:val="subscript"/>
        </w:rPr>
        <w:t>X</w:t>
      </w:r>
      <w:r w:rsidRPr="001C1EAA">
        <w:rPr>
          <w:sz w:val="22"/>
          <w:szCs w:val="22"/>
        </w:rPr>
        <w:t>:  nitrogen oxides</w:t>
      </w:r>
    </w:p>
    <w:p w:rsidR="00EE7CFB" w:rsidRPr="001C1EAA" w:rsidRDefault="00EE7CFB" w:rsidP="007F3392">
      <w:pPr>
        <w:spacing w:after="100"/>
        <w:jc w:val="both"/>
        <w:rPr>
          <w:sz w:val="22"/>
          <w:szCs w:val="22"/>
        </w:rPr>
      </w:pPr>
      <w:r w:rsidRPr="001C1EAA">
        <w:rPr>
          <w:b/>
          <w:sz w:val="22"/>
          <w:szCs w:val="22"/>
        </w:rPr>
        <w:t>NSPS</w:t>
      </w:r>
      <w:r w:rsidRPr="001C1EAA">
        <w:rPr>
          <w:sz w:val="22"/>
          <w:szCs w:val="22"/>
        </w:rPr>
        <w:t>:  New Source Performance Standards</w:t>
      </w:r>
    </w:p>
    <w:p w:rsidR="00EE7CFB" w:rsidRPr="001C1EAA" w:rsidRDefault="00EE7CFB" w:rsidP="007F3392">
      <w:pPr>
        <w:spacing w:after="100"/>
        <w:jc w:val="both"/>
        <w:rPr>
          <w:sz w:val="22"/>
          <w:szCs w:val="22"/>
        </w:rPr>
      </w:pPr>
      <w:r w:rsidRPr="001C1EAA">
        <w:rPr>
          <w:b/>
          <w:sz w:val="22"/>
          <w:szCs w:val="22"/>
        </w:rPr>
        <w:t>O&amp;M</w:t>
      </w:r>
      <w:r w:rsidRPr="001C1EAA">
        <w:rPr>
          <w:sz w:val="22"/>
          <w:szCs w:val="22"/>
        </w:rPr>
        <w:t>:  operation and maintenance</w:t>
      </w:r>
    </w:p>
    <w:p w:rsidR="00EE7CFB" w:rsidRPr="001C1EAA" w:rsidRDefault="00EE7CFB" w:rsidP="007F3392">
      <w:pPr>
        <w:spacing w:after="100"/>
        <w:jc w:val="both"/>
        <w:rPr>
          <w:sz w:val="22"/>
          <w:szCs w:val="22"/>
        </w:rPr>
      </w:pPr>
      <w:r w:rsidRPr="001C1EAA">
        <w:rPr>
          <w:b/>
          <w:sz w:val="22"/>
          <w:szCs w:val="22"/>
        </w:rPr>
        <w:t>O</w:t>
      </w:r>
      <w:r w:rsidRPr="001C1EAA">
        <w:rPr>
          <w:b/>
          <w:sz w:val="22"/>
          <w:szCs w:val="22"/>
          <w:vertAlign w:val="subscript"/>
        </w:rPr>
        <w:t>2</w:t>
      </w:r>
      <w:r w:rsidRPr="001C1EAA">
        <w:rPr>
          <w:sz w:val="22"/>
          <w:szCs w:val="22"/>
        </w:rPr>
        <w:t>:  oxygen</w:t>
      </w:r>
    </w:p>
    <w:p w:rsidR="00EE7CFB" w:rsidRPr="001C1EAA" w:rsidRDefault="00EE7CFB" w:rsidP="007F3392">
      <w:pPr>
        <w:spacing w:after="100"/>
        <w:jc w:val="both"/>
        <w:rPr>
          <w:sz w:val="22"/>
          <w:szCs w:val="22"/>
        </w:rPr>
      </w:pPr>
      <w:r w:rsidRPr="001C1EAA">
        <w:rPr>
          <w:b/>
          <w:sz w:val="22"/>
          <w:szCs w:val="22"/>
        </w:rPr>
        <w:t>Pb</w:t>
      </w:r>
      <w:r w:rsidRPr="001C1EAA">
        <w:rPr>
          <w:sz w:val="22"/>
          <w:szCs w:val="22"/>
        </w:rPr>
        <w:t>:  lead</w:t>
      </w:r>
    </w:p>
    <w:p w:rsidR="00EE7CFB" w:rsidRPr="001C1EAA" w:rsidRDefault="00EE7CFB" w:rsidP="007F3392">
      <w:pPr>
        <w:spacing w:after="100"/>
        <w:jc w:val="both"/>
        <w:rPr>
          <w:sz w:val="22"/>
          <w:szCs w:val="22"/>
        </w:rPr>
      </w:pPr>
      <w:r w:rsidRPr="001C1EAA">
        <w:rPr>
          <w:b/>
          <w:sz w:val="22"/>
          <w:szCs w:val="22"/>
        </w:rPr>
        <w:t>PM</w:t>
      </w:r>
      <w:r w:rsidRPr="001C1EAA">
        <w:rPr>
          <w:sz w:val="22"/>
          <w:szCs w:val="22"/>
        </w:rPr>
        <w:t>:  particulate matter</w:t>
      </w:r>
    </w:p>
    <w:p w:rsidR="00EE7CFB" w:rsidRPr="001C1EAA" w:rsidRDefault="00EE7CFB" w:rsidP="007F3392">
      <w:pPr>
        <w:spacing w:after="100"/>
        <w:jc w:val="both"/>
        <w:rPr>
          <w:sz w:val="22"/>
          <w:szCs w:val="22"/>
        </w:rPr>
      </w:pPr>
      <w:r w:rsidRPr="001C1EAA">
        <w:rPr>
          <w:b/>
          <w:sz w:val="22"/>
          <w:szCs w:val="22"/>
        </w:rPr>
        <w:t>PM</w:t>
      </w:r>
      <w:r w:rsidRPr="001C1EAA">
        <w:rPr>
          <w:b/>
          <w:sz w:val="22"/>
          <w:szCs w:val="22"/>
          <w:vertAlign w:val="subscript"/>
        </w:rPr>
        <w:t>10</w:t>
      </w:r>
      <w:r w:rsidRPr="001C1EAA">
        <w:rPr>
          <w:sz w:val="22"/>
          <w:szCs w:val="22"/>
        </w:rPr>
        <w:t>:  particulate matter with a mean aerodynamic diameter of 10 microns or less</w:t>
      </w:r>
    </w:p>
    <w:p w:rsidR="00EE7CFB" w:rsidRPr="001C1EAA" w:rsidRDefault="00EE7CFB" w:rsidP="007F3392">
      <w:pPr>
        <w:spacing w:after="100"/>
        <w:jc w:val="both"/>
        <w:rPr>
          <w:sz w:val="22"/>
          <w:szCs w:val="22"/>
        </w:rPr>
      </w:pPr>
      <w:r w:rsidRPr="001C1EAA">
        <w:rPr>
          <w:b/>
          <w:sz w:val="22"/>
          <w:szCs w:val="22"/>
        </w:rPr>
        <w:t>ppm</w:t>
      </w:r>
      <w:r w:rsidRPr="001C1EAA">
        <w:rPr>
          <w:sz w:val="22"/>
          <w:szCs w:val="22"/>
        </w:rPr>
        <w:t>:  parts per million</w:t>
      </w:r>
    </w:p>
    <w:p w:rsidR="00EE7CFB" w:rsidRPr="001C1EAA" w:rsidRDefault="00EE7CFB" w:rsidP="007F3392">
      <w:pPr>
        <w:spacing w:after="100"/>
        <w:jc w:val="both"/>
        <w:rPr>
          <w:b/>
          <w:sz w:val="22"/>
          <w:szCs w:val="22"/>
        </w:rPr>
      </w:pPr>
      <w:r w:rsidRPr="001C1EAA">
        <w:rPr>
          <w:b/>
          <w:sz w:val="22"/>
          <w:szCs w:val="22"/>
        </w:rPr>
        <w:t>ppmv</w:t>
      </w:r>
      <w:r w:rsidRPr="001C1EAA">
        <w:rPr>
          <w:sz w:val="22"/>
          <w:szCs w:val="22"/>
        </w:rPr>
        <w:t>:  parts per million by volume</w:t>
      </w:r>
    </w:p>
    <w:p w:rsidR="00EE7CFB" w:rsidRPr="001C1EAA" w:rsidRDefault="00EE7CFB" w:rsidP="007F3392">
      <w:pPr>
        <w:spacing w:after="100"/>
        <w:jc w:val="both"/>
        <w:rPr>
          <w:sz w:val="22"/>
          <w:szCs w:val="22"/>
        </w:rPr>
      </w:pPr>
      <w:r w:rsidRPr="001C1EAA">
        <w:rPr>
          <w:b/>
          <w:sz w:val="22"/>
          <w:szCs w:val="22"/>
        </w:rPr>
        <w:t>ppmvd</w:t>
      </w:r>
      <w:r w:rsidRPr="001C1EAA">
        <w:rPr>
          <w:sz w:val="22"/>
          <w:szCs w:val="22"/>
        </w:rPr>
        <w:t>:  parts per million by volume, dry basis</w:t>
      </w:r>
    </w:p>
    <w:p w:rsidR="00EE7CFB" w:rsidRPr="001C1EAA" w:rsidRDefault="00EE7CFB" w:rsidP="007F3392">
      <w:pPr>
        <w:spacing w:after="100"/>
        <w:jc w:val="both"/>
        <w:rPr>
          <w:sz w:val="22"/>
          <w:szCs w:val="22"/>
        </w:rPr>
      </w:pPr>
      <w:r w:rsidRPr="001C1EAA">
        <w:rPr>
          <w:b/>
          <w:sz w:val="22"/>
          <w:szCs w:val="22"/>
        </w:rPr>
        <w:t>QA</w:t>
      </w:r>
      <w:r w:rsidRPr="001C1EAA">
        <w:rPr>
          <w:sz w:val="22"/>
          <w:szCs w:val="22"/>
        </w:rPr>
        <w:t>:  quality assurance</w:t>
      </w:r>
    </w:p>
    <w:p w:rsidR="00EE7CFB" w:rsidRPr="001C1EAA" w:rsidRDefault="00EE7CFB" w:rsidP="007F3392">
      <w:pPr>
        <w:spacing w:after="100"/>
        <w:jc w:val="both"/>
        <w:rPr>
          <w:sz w:val="22"/>
          <w:szCs w:val="22"/>
        </w:rPr>
      </w:pPr>
      <w:r w:rsidRPr="001C1EAA">
        <w:rPr>
          <w:b/>
          <w:sz w:val="22"/>
          <w:szCs w:val="22"/>
        </w:rPr>
        <w:t>QC</w:t>
      </w:r>
      <w:r w:rsidRPr="001C1EAA">
        <w:rPr>
          <w:sz w:val="22"/>
          <w:szCs w:val="22"/>
        </w:rPr>
        <w:t>:  quality control</w:t>
      </w:r>
    </w:p>
    <w:p w:rsidR="00EE7CFB" w:rsidRPr="001C1EAA" w:rsidRDefault="00EE7CFB" w:rsidP="007F3392">
      <w:pPr>
        <w:spacing w:after="100"/>
        <w:jc w:val="both"/>
        <w:rPr>
          <w:sz w:val="22"/>
          <w:szCs w:val="22"/>
        </w:rPr>
      </w:pPr>
      <w:r w:rsidRPr="001C1EAA">
        <w:rPr>
          <w:b/>
          <w:sz w:val="22"/>
          <w:szCs w:val="22"/>
        </w:rPr>
        <w:t>PSD</w:t>
      </w:r>
      <w:r w:rsidRPr="001C1EAA">
        <w:rPr>
          <w:sz w:val="22"/>
          <w:szCs w:val="22"/>
        </w:rPr>
        <w:t>:  prevention of significant deterioration</w:t>
      </w:r>
    </w:p>
    <w:p w:rsidR="00EE7CFB" w:rsidRPr="001C1EAA" w:rsidRDefault="00EE7CFB" w:rsidP="007F3392">
      <w:pPr>
        <w:spacing w:after="100"/>
        <w:jc w:val="both"/>
        <w:rPr>
          <w:sz w:val="22"/>
          <w:szCs w:val="22"/>
        </w:rPr>
      </w:pPr>
      <w:r w:rsidRPr="001C1EAA">
        <w:rPr>
          <w:b/>
          <w:sz w:val="22"/>
          <w:szCs w:val="22"/>
        </w:rPr>
        <w:t>psi</w:t>
      </w:r>
      <w:r w:rsidRPr="001C1EAA">
        <w:rPr>
          <w:sz w:val="22"/>
          <w:szCs w:val="22"/>
        </w:rPr>
        <w:t>:  pounds per square inch</w:t>
      </w:r>
    </w:p>
    <w:p w:rsidR="00EE7CFB" w:rsidRPr="001C1EAA" w:rsidRDefault="00EE7CFB" w:rsidP="007F3392">
      <w:pPr>
        <w:spacing w:after="100"/>
        <w:jc w:val="both"/>
        <w:rPr>
          <w:sz w:val="22"/>
          <w:szCs w:val="22"/>
        </w:rPr>
      </w:pPr>
      <w:r w:rsidRPr="001C1EAA">
        <w:rPr>
          <w:b/>
          <w:sz w:val="22"/>
          <w:szCs w:val="22"/>
        </w:rPr>
        <w:t>PTE</w:t>
      </w:r>
      <w:r w:rsidRPr="001C1EAA">
        <w:rPr>
          <w:sz w:val="22"/>
          <w:szCs w:val="22"/>
        </w:rPr>
        <w:t>:  potential to emit</w:t>
      </w:r>
    </w:p>
    <w:p w:rsidR="00EE7CFB" w:rsidRPr="001C1EAA" w:rsidRDefault="00EE7CFB" w:rsidP="007F3392">
      <w:pPr>
        <w:spacing w:after="100"/>
        <w:jc w:val="both"/>
        <w:rPr>
          <w:sz w:val="22"/>
          <w:szCs w:val="22"/>
        </w:rPr>
      </w:pPr>
      <w:r w:rsidRPr="001C1EAA">
        <w:rPr>
          <w:b/>
          <w:sz w:val="22"/>
          <w:szCs w:val="22"/>
        </w:rPr>
        <w:t>RACT</w:t>
      </w:r>
      <w:r w:rsidRPr="001C1EAA">
        <w:rPr>
          <w:sz w:val="22"/>
          <w:szCs w:val="22"/>
        </w:rPr>
        <w:t>:  reasonably available control technology</w:t>
      </w:r>
    </w:p>
    <w:p w:rsidR="00EE7CFB" w:rsidRPr="001C1EAA" w:rsidRDefault="00EE7CFB" w:rsidP="007F3392">
      <w:pPr>
        <w:spacing w:after="100"/>
        <w:jc w:val="both"/>
        <w:rPr>
          <w:sz w:val="22"/>
          <w:szCs w:val="22"/>
        </w:rPr>
      </w:pPr>
      <w:r w:rsidRPr="001C1EAA">
        <w:rPr>
          <w:b/>
          <w:sz w:val="22"/>
          <w:szCs w:val="22"/>
        </w:rPr>
        <w:t>RATA</w:t>
      </w:r>
      <w:r w:rsidRPr="001C1EAA">
        <w:rPr>
          <w:sz w:val="22"/>
          <w:szCs w:val="22"/>
        </w:rPr>
        <w:t>:  relative accuracy test audit</w:t>
      </w:r>
    </w:p>
    <w:p w:rsidR="00EE7CFB" w:rsidRPr="001C1EAA" w:rsidRDefault="00EE7CFB" w:rsidP="007F3392">
      <w:pPr>
        <w:spacing w:after="100"/>
        <w:jc w:val="both"/>
        <w:rPr>
          <w:sz w:val="22"/>
          <w:szCs w:val="22"/>
        </w:rPr>
      </w:pPr>
      <w:r w:rsidRPr="001C1EAA">
        <w:rPr>
          <w:b/>
          <w:sz w:val="22"/>
          <w:szCs w:val="22"/>
        </w:rPr>
        <w:t>RBLC</w:t>
      </w:r>
      <w:r w:rsidRPr="001C1EAA">
        <w:rPr>
          <w:sz w:val="22"/>
          <w:szCs w:val="22"/>
        </w:rPr>
        <w:t>:  EPA’s RACT/BACT/LAER Clearinghouse</w:t>
      </w:r>
    </w:p>
    <w:p w:rsidR="00EE7CFB" w:rsidRPr="001C1EAA" w:rsidRDefault="00EE7CFB" w:rsidP="007F3392">
      <w:pPr>
        <w:spacing w:after="100"/>
        <w:jc w:val="both"/>
        <w:rPr>
          <w:sz w:val="22"/>
          <w:szCs w:val="22"/>
        </w:rPr>
      </w:pPr>
      <w:r w:rsidRPr="001C1EAA">
        <w:rPr>
          <w:b/>
          <w:sz w:val="22"/>
          <w:szCs w:val="22"/>
        </w:rPr>
        <w:t>SAM</w:t>
      </w:r>
      <w:r w:rsidRPr="001C1EAA">
        <w:rPr>
          <w:sz w:val="22"/>
          <w:szCs w:val="22"/>
        </w:rPr>
        <w:t>:  sulfuric acid mist</w:t>
      </w:r>
    </w:p>
    <w:p w:rsidR="00EE7CFB" w:rsidRPr="001C1EAA" w:rsidRDefault="00EE7CFB" w:rsidP="007F3392">
      <w:pPr>
        <w:spacing w:after="100"/>
        <w:jc w:val="both"/>
        <w:rPr>
          <w:sz w:val="22"/>
          <w:szCs w:val="22"/>
        </w:rPr>
      </w:pPr>
      <w:r w:rsidRPr="001C1EAA">
        <w:rPr>
          <w:b/>
          <w:sz w:val="22"/>
          <w:szCs w:val="22"/>
        </w:rPr>
        <w:t>scf</w:t>
      </w:r>
      <w:r w:rsidRPr="001C1EAA">
        <w:rPr>
          <w:sz w:val="22"/>
          <w:szCs w:val="22"/>
        </w:rPr>
        <w:t>:  standard cubic feet</w:t>
      </w:r>
    </w:p>
    <w:p w:rsidR="00EE7CFB" w:rsidRPr="001C1EAA" w:rsidRDefault="00EE7CFB" w:rsidP="007F3392">
      <w:pPr>
        <w:spacing w:after="100"/>
        <w:jc w:val="both"/>
        <w:rPr>
          <w:sz w:val="22"/>
          <w:szCs w:val="22"/>
        </w:rPr>
      </w:pPr>
      <w:r w:rsidRPr="001C1EAA">
        <w:rPr>
          <w:b/>
          <w:sz w:val="22"/>
          <w:szCs w:val="22"/>
        </w:rPr>
        <w:t>scfm</w:t>
      </w:r>
      <w:r w:rsidRPr="001C1EAA">
        <w:rPr>
          <w:sz w:val="22"/>
          <w:szCs w:val="22"/>
        </w:rPr>
        <w:t>:  standard cubic feet per minute</w:t>
      </w:r>
    </w:p>
    <w:p w:rsidR="00EE7CFB" w:rsidRPr="001C1EAA" w:rsidRDefault="00EE7CFB" w:rsidP="007F3392">
      <w:pPr>
        <w:spacing w:after="100"/>
        <w:jc w:val="both"/>
        <w:rPr>
          <w:sz w:val="22"/>
          <w:szCs w:val="22"/>
        </w:rPr>
      </w:pPr>
      <w:r w:rsidRPr="001C1EAA">
        <w:rPr>
          <w:b/>
          <w:sz w:val="22"/>
          <w:szCs w:val="22"/>
        </w:rPr>
        <w:t>SIC</w:t>
      </w:r>
      <w:r w:rsidRPr="001C1EAA">
        <w:rPr>
          <w:sz w:val="22"/>
          <w:szCs w:val="22"/>
        </w:rPr>
        <w:t>:  standard industrial classification code</w:t>
      </w:r>
    </w:p>
    <w:p w:rsidR="00EE7CFB" w:rsidRPr="001C1EAA" w:rsidRDefault="00EE7CFB" w:rsidP="007F3392">
      <w:pPr>
        <w:spacing w:after="100"/>
        <w:jc w:val="both"/>
        <w:rPr>
          <w:sz w:val="22"/>
          <w:szCs w:val="22"/>
        </w:rPr>
      </w:pPr>
      <w:r w:rsidRPr="001C1EAA">
        <w:rPr>
          <w:b/>
          <w:sz w:val="22"/>
          <w:szCs w:val="22"/>
        </w:rPr>
        <w:t>SIP</w:t>
      </w:r>
      <w:r w:rsidRPr="001C1EAA">
        <w:rPr>
          <w:sz w:val="22"/>
          <w:szCs w:val="22"/>
        </w:rPr>
        <w:t>:  State Implementation Plan</w:t>
      </w:r>
    </w:p>
    <w:p w:rsidR="00EE7CFB" w:rsidRPr="001C1EAA" w:rsidRDefault="00EE7CFB" w:rsidP="007F3392">
      <w:pPr>
        <w:spacing w:after="100"/>
        <w:jc w:val="both"/>
        <w:rPr>
          <w:sz w:val="22"/>
          <w:szCs w:val="22"/>
        </w:rPr>
      </w:pPr>
      <w:r w:rsidRPr="001C1EAA">
        <w:rPr>
          <w:b/>
          <w:sz w:val="22"/>
          <w:szCs w:val="22"/>
        </w:rPr>
        <w:t>SNCR</w:t>
      </w:r>
      <w:r w:rsidRPr="001C1EAA">
        <w:rPr>
          <w:sz w:val="22"/>
          <w:szCs w:val="22"/>
        </w:rPr>
        <w:t>:  selective non-catalytic reduction (control system used for reducing emissions of nitrogen oxides)</w:t>
      </w:r>
    </w:p>
    <w:p w:rsidR="00EE7CFB" w:rsidRPr="001C1EAA" w:rsidRDefault="00EE7CFB" w:rsidP="007F3392">
      <w:pPr>
        <w:spacing w:after="100"/>
        <w:jc w:val="both"/>
        <w:rPr>
          <w:sz w:val="22"/>
          <w:szCs w:val="22"/>
        </w:rPr>
      </w:pPr>
      <w:r w:rsidRPr="001C1EAA">
        <w:rPr>
          <w:b/>
          <w:sz w:val="22"/>
          <w:szCs w:val="22"/>
        </w:rPr>
        <w:t>SO</w:t>
      </w:r>
      <w:r w:rsidRPr="001C1EAA">
        <w:rPr>
          <w:b/>
          <w:sz w:val="22"/>
          <w:szCs w:val="22"/>
          <w:vertAlign w:val="subscript"/>
        </w:rPr>
        <w:t>2</w:t>
      </w:r>
      <w:r w:rsidRPr="001C1EAA">
        <w:rPr>
          <w:sz w:val="22"/>
          <w:szCs w:val="22"/>
        </w:rPr>
        <w:t>:  sulfur dioxide</w:t>
      </w:r>
    </w:p>
    <w:p w:rsidR="00EE7CFB" w:rsidRPr="001C1EAA" w:rsidRDefault="00EE7CFB" w:rsidP="007F3392">
      <w:pPr>
        <w:spacing w:after="100"/>
        <w:jc w:val="both"/>
        <w:rPr>
          <w:sz w:val="22"/>
          <w:szCs w:val="22"/>
        </w:rPr>
      </w:pPr>
      <w:r w:rsidRPr="001C1EAA">
        <w:rPr>
          <w:b/>
          <w:sz w:val="22"/>
          <w:szCs w:val="22"/>
        </w:rPr>
        <w:t>TPD</w:t>
      </w:r>
      <w:r w:rsidRPr="001C1EAA">
        <w:rPr>
          <w:sz w:val="22"/>
          <w:szCs w:val="22"/>
        </w:rPr>
        <w:t>:  tons/day</w:t>
      </w:r>
    </w:p>
    <w:p w:rsidR="00EE7CFB" w:rsidRPr="001C1EAA" w:rsidRDefault="00EE7CFB" w:rsidP="007F3392">
      <w:pPr>
        <w:spacing w:after="100"/>
        <w:jc w:val="both"/>
        <w:rPr>
          <w:sz w:val="22"/>
          <w:szCs w:val="22"/>
        </w:rPr>
      </w:pPr>
      <w:r w:rsidRPr="001C1EAA">
        <w:rPr>
          <w:b/>
          <w:sz w:val="22"/>
          <w:szCs w:val="22"/>
        </w:rPr>
        <w:t>TPH</w:t>
      </w:r>
      <w:r w:rsidRPr="001C1EAA">
        <w:rPr>
          <w:sz w:val="22"/>
          <w:szCs w:val="22"/>
        </w:rPr>
        <w:t>:  tons per hour</w:t>
      </w:r>
    </w:p>
    <w:p w:rsidR="00EE7CFB" w:rsidRPr="001C1EAA" w:rsidRDefault="00EE7CFB" w:rsidP="007F3392">
      <w:pPr>
        <w:spacing w:after="100"/>
        <w:jc w:val="both"/>
        <w:rPr>
          <w:sz w:val="22"/>
          <w:szCs w:val="22"/>
        </w:rPr>
      </w:pPr>
      <w:r w:rsidRPr="001C1EAA">
        <w:rPr>
          <w:b/>
          <w:sz w:val="22"/>
          <w:szCs w:val="22"/>
        </w:rPr>
        <w:t>TPY</w:t>
      </w:r>
      <w:r w:rsidRPr="001C1EAA">
        <w:rPr>
          <w:sz w:val="22"/>
          <w:szCs w:val="22"/>
        </w:rPr>
        <w:t>:  tons per year</w:t>
      </w:r>
    </w:p>
    <w:p w:rsidR="00EE7CFB" w:rsidRPr="001C1EAA" w:rsidRDefault="00EE7CFB" w:rsidP="007F3392">
      <w:pPr>
        <w:spacing w:after="100"/>
        <w:jc w:val="both"/>
        <w:rPr>
          <w:sz w:val="22"/>
          <w:szCs w:val="22"/>
        </w:rPr>
      </w:pPr>
      <w:r w:rsidRPr="001C1EAA">
        <w:rPr>
          <w:b/>
          <w:sz w:val="22"/>
          <w:szCs w:val="22"/>
        </w:rPr>
        <w:t>TRS</w:t>
      </w:r>
      <w:r w:rsidRPr="001C1EAA">
        <w:rPr>
          <w:sz w:val="22"/>
          <w:szCs w:val="22"/>
        </w:rPr>
        <w:t>:  total reduced sulfur</w:t>
      </w:r>
    </w:p>
    <w:p w:rsidR="00EE7CFB" w:rsidRPr="001C1EAA" w:rsidRDefault="00EE7CFB" w:rsidP="007F3392">
      <w:pPr>
        <w:spacing w:after="100"/>
        <w:jc w:val="both"/>
        <w:rPr>
          <w:sz w:val="22"/>
          <w:szCs w:val="22"/>
        </w:rPr>
      </w:pPr>
      <w:r w:rsidRPr="001C1EAA">
        <w:rPr>
          <w:b/>
          <w:sz w:val="22"/>
          <w:szCs w:val="22"/>
        </w:rPr>
        <w:t>UTM</w:t>
      </w:r>
      <w:r w:rsidRPr="001C1EAA">
        <w:rPr>
          <w:sz w:val="22"/>
          <w:szCs w:val="22"/>
        </w:rPr>
        <w:t>:  Universal Transverse Mercator coordinate system</w:t>
      </w:r>
    </w:p>
    <w:p w:rsidR="00EE7CFB" w:rsidRPr="001C1EAA" w:rsidRDefault="00EE7CFB" w:rsidP="007F3392">
      <w:pPr>
        <w:spacing w:after="100"/>
        <w:jc w:val="both"/>
        <w:rPr>
          <w:sz w:val="22"/>
          <w:szCs w:val="22"/>
        </w:rPr>
      </w:pPr>
      <w:r w:rsidRPr="001C1EAA">
        <w:rPr>
          <w:b/>
          <w:sz w:val="22"/>
          <w:szCs w:val="22"/>
        </w:rPr>
        <w:t>VE</w:t>
      </w:r>
      <w:r w:rsidRPr="001C1EAA">
        <w:rPr>
          <w:sz w:val="22"/>
          <w:szCs w:val="22"/>
        </w:rPr>
        <w:t>:  visible emissions</w:t>
      </w:r>
    </w:p>
    <w:p w:rsidR="00EE7CFB" w:rsidRPr="001C1EAA" w:rsidRDefault="00EE7CFB" w:rsidP="007F3392">
      <w:pPr>
        <w:spacing w:after="100"/>
        <w:jc w:val="both"/>
        <w:rPr>
          <w:sz w:val="22"/>
          <w:szCs w:val="22"/>
        </w:rPr>
      </w:pPr>
      <w:r w:rsidRPr="001C1EAA">
        <w:rPr>
          <w:b/>
          <w:sz w:val="22"/>
          <w:szCs w:val="22"/>
        </w:rPr>
        <w:t>VOC</w:t>
      </w:r>
      <w:r w:rsidRPr="001C1EAA">
        <w:rPr>
          <w:sz w:val="22"/>
          <w:szCs w:val="22"/>
        </w:rPr>
        <w:t>:  volatile organic compounds</w:t>
      </w:r>
    </w:p>
    <w:p w:rsidR="00EE7CFB" w:rsidRPr="001C1EAA" w:rsidRDefault="00EE7CFB" w:rsidP="007F3392">
      <w:pPr>
        <w:spacing w:after="120"/>
        <w:ind w:left="504" w:hanging="504"/>
        <w:jc w:val="both"/>
        <w:rPr>
          <w:sz w:val="22"/>
          <w:szCs w:val="22"/>
        </w:rPr>
        <w:sectPr w:rsidR="00EE7CFB" w:rsidRPr="001C1EAA" w:rsidSect="007F3392">
          <w:type w:val="continuous"/>
          <w:pgSz w:w="12240" w:h="15840" w:code="1"/>
          <w:pgMar w:top="1008" w:right="1008" w:bottom="1008" w:left="1008" w:header="720" w:footer="720" w:gutter="0"/>
          <w:paperSrc w:first="15" w:other="15"/>
          <w:pgNumType w:start="1"/>
          <w:cols w:num="2" w:space="720"/>
          <w:docGrid w:linePitch="272"/>
        </w:sectPr>
      </w:pPr>
    </w:p>
    <w:p w:rsidR="00EE7CFB" w:rsidRPr="001C1EAA" w:rsidRDefault="00EE7CFB" w:rsidP="007F3392">
      <w:pPr>
        <w:jc w:val="both"/>
        <w:rPr>
          <w:sz w:val="22"/>
          <w:szCs w:val="22"/>
        </w:rPr>
      </w:pPr>
    </w:p>
    <w:p w:rsidR="00EE7CFB" w:rsidRPr="001C1EAA" w:rsidRDefault="00EE7CFB" w:rsidP="007F3392">
      <w:pPr>
        <w:spacing w:after="120"/>
        <w:ind w:left="1656" w:hanging="504"/>
        <w:jc w:val="both"/>
        <w:rPr>
          <w:sz w:val="22"/>
          <w:szCs w:val="22"/>
        </w:rPr>
        <w:sectPr w:rsidR="00EE7CFB" w:rsidRPr="001C1EAA" w:rsidSect="007F3392">
          <w:type w:val="continuous"/>
          <w:pgSz w:w="12240" w:h="15840" w:code="1"/>
          <w:pgMar w:top="1008" w:right="1008" w:bottom="1008" w:left="1008" w:header="720" w:footer="720" w:gutter="0"/>
          <w:paperSrc w:first="15" w:other="15"/>
          <w:pgNumType w:start="1"/>
          <w:cols w:space="720"/>
          <w:docGrid w:linePitch="272"/>
        </w:sectPr>
      </w:pPr>
    </w:p>
    <w:p w:rsidR="00EE7CFB" w:rsidRPr="001C1EAA" w:rsidRDefault="00EE7CFB" w:rsidP="007F3392">
      <w:pPr>
        <w:pStyle w:val="BodyText"/>
        <w:rPr>
          <w:szCs w:val="22"/>
        </w:rPr>
      </w:pPr>
      <w:r w:rsidRPr="001C1EAA">
        <w:rPr>
          <w:szCs w:val="22"/>
        </w:rPr>
        <w:t>The permittee shall comply with the following general conditions from Rule 62-4.160, F.A.C.</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Have access to and copy any records that must be kept under conditions of the permit;</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Inspect the facility, equipment, practices, or operations regulated or required under this permit; and</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Sample or monitor any substances or parameters at any location reasonably necessary to assure compliance with this permit or Department rules.  Reasonable time may depend on the nature of the concern being investigated.</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If, for any reason, the permittee does not comply with or will be unable to comply with any condition or limitation specified in this permit, the permittee shall immediately provide the Department with the following information:</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A description of and cause of noncompliance; and</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This permit is transferable only upon Department approval in accordance with Rules 62-4.120 and 62-730.300, F.A.C., as applicable. The permittee shall be liable for any non-compliance of the permitted activity until the transfer is approved by the Department.</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This permit or a copy thereof shall be kept at the work site of the permitted activity.</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This permit also constitutes:</w:t>
      </w:r>
    </w:p>
    <w:p w:rsidR="00EE7CFB" w:rsidRPr="00F367CA" w:rsidRDefault="00EE7CFB" w:rsidP="00F367CA">
      <w:pPr>
        <w:numPr>
          <w:ilvl w:val="1"/>
          <w:numId w:val="29"/>
        </w:numPr>
        <w:spacing w:after="120"/>
        <w:jc w:val="both"/>
        <w:rPr>
          <w:sz w:val="22"/>
          <w:szCs w:val="22"/>
        </w:rPr>
      </w:pPr>
      <w:r w:rsidRPr="00F367CA">
        <w:rPr>
          <w:sz w:val="22"/>
          <w:szCs w:val="22"/>
        </w:rPr>
        <w:t>Determination of Best Available Control Technology (not applicable);</w:t>
      </w:r>
    </w:p>
    <w:p w:rsidR="00EE7CFB" w:rsidRPr="00F367CA" w:rsidRDefault="00EE7CFB" w:rsidP="00F367CA">
      <w:pPr>
        <w:numPr>
          <w:ilvl w:val="1"/>
          <w:numId w:val="29"/>
        </w:numPr>
        <w:spacing w:after="120"/>
        <w:jc w:val="both"/>
        <w:rPr>
          <w:sz w:val="22"/>
          <w:szCs w:val="22"/>
        </w:rPr>
      </w:pPr>
      <w:r w:rsidRPr="00F367CA">
        <w:rPr>
          <w:sz w:val="22"/>
          <w:szCs w:val="22"/>
        </w:rPr>
        <w:t>Determination of Prevention of Significant Deterioration (applicable);</w:t>
      </w:r>
      <w:r w:rsidRPr="00F367CA">
        <w:rPr>
          <w:i/>
          <w:sz w:val="22"/>
          <w:szCs w:val="22"/>
        </w:rPr>
        <w:t xml:space="preserve"> </w:t>
      </w:r>
      <w:r w:rsidRPr="00F367CA">
        <w:rPr>
          <w:sz w:val="22"/>
          <w:szCs w:val="22"/>
        </w:rPr>
        <w:t>and</w:t>
      </w:r>
    </w:p>
    <w:p w:rsidR="00EE7CFB" w:rsidRPr="00F367CA" w:rsidRDefault="00EE7CFB" w:rsidP="00F367CA">
      <w:pPr>
        <w:numPr>
          <w:ilvl w:val="1"/>
          <w:numId w:val="29"/>
        </w:numPr>
        <w:spacing w:after="120"/>
        <w:jc w:val="both"/>
        <w:rPr>
          <w:sz w:val="22"/>
          <w:szCs w:val="22"/>
        </w:rPr>
      </w:pPr>
      <w:r w:rsidRPr="00F367CA">
        <w:rPr>
          <w:sz w:val="22"/>
          <w:szCs w:val="22"/>
        </w:rPr>
        <w:t>Compliance with New Source Performance Standards (not applicable).</w:t>
      </w:r>
    </w:p>
    <w:p w:rsidR="00EE7CFB" w:rsidRPr="001C1EAA" w:rsidRDefault="00EE7CFB" w:rsidP="00F367CA">
      <w:pPr>
        <w:numPr>
          <w:ilvl w:val="0"/>
          <w:numId w:val="29"/>
        </w:numPr>
        <w:autoSpaceDE w:val="0"/>
        <w:autoSpaceDN w:val="0"/>
        <w:adjustRightInd w:val="0"/>
        <w:spacing w:after="120"/>
        <w:jc w:val="both"/>
        <w:rPr>
          <w:sz w:val="22"/>
          <w:szCs w:val="22"/>
        </w:rPr>
      </w:pPr>
      <w:r w:rsidRPr="001C1EAA">
        <w:rPr>
          <w:sz w:val="22"/>
          <w:szCs w:val="22"/>
        </w:rPr>
        <w:t>The permittee shall comply with the following:</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Upon request, the permittee shall furnish all records and plans required under Department rules.  During enforcement actions, the retention period for all records will be extended automatically unless otherwise stipulated by the Department.</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EE7CFB" w:rsidRPr="001C1EAA" w:rsidRDefault="00EE7CFB" w:rsidP="00F367CA">
      <w:pPr>
        <w:numPr>
          <w:ilvl w:val="1"/>
          <w:numId w:val="29"/>
        </w:numPr>
        <w:autoSpaceDE w:val="0"/>
        <w:autoSpaceDN w:val="0"/>
        <w:adjustRightInd w:val="0"/>
        <w:spacing w:after="120"/>
        <w:jc w:val="both"/>
        <w:rPr>
          <w:sz w:val="22"/>
          <w:szCs w:val="22"/>
        </w:rPr>
      </w:pPr>
      <w:r w:rsidRPr="001C1EAA">
        <w:rPr>
          <w:sz w:val="22"/>
          <w:szCs w:val="22"/>
        </w:rPr>
        <w:t>Records of monitoring information shall include:</w:t>
      </w:r>
    </w:p>
    <w:p w:rsidR="00EE7CFB" w:rsidRPr="001C1EAA" w:rsidRDefault="00EE7CFB" w:rsidP="00F367CA">
      <w:pPr>
        <w:numPr>
          <w:ilvl w:val="2"/>
          <w:numId w:val="29"/>
        </w:numPr>
        <w:autoSpaceDE w:val="0"/>
        <w:autoSpaceDN w:val="0"/>
        <w:adjustRightInd w:val="0"/>
        <w:spacing w:after="120"/>
        <w:jc w:val="both"/>
        <w:rPr>
          <w:sz w:val="22"/>
          <w:szCs w:val="22"/>
        </w:rPr>
      </w:pPr>
      <w:r w:rsidRPr="001C1EAA">
        <w:rPr>
          <w:sz w:val="22"/>
          <w:szCs w:val="22"/>
        </w:rPr>
        <w:t>The date, exact place, and time of sampling or measurements;</w:t>
      </w:r>
    </w:p>
    <w:p w:rsidR="00EE7CFB" w:rsidRPr="001C1EAA" w:rsidRDefault="00EE7CFB" w:rsidP="00F367CA">
      <w:pPr>
        <w:numPr>
          <w:ilvl w:val="2"/>
          <w:numId w:val="29"/>
        </w:numPr>
        <w:autoSpaceDE w:val="0"/>
        <w:autoSpaceDN w:val="0"/>
        <w:adjustRightInd w:val="0"/>
        <w:spacing w:after="120"/>
        <w:jc w:val="both"/>
        <w:rPr>
          <w:sz w:val="22"/>
          <w:szCs w:val="22"/>
        </w:rPr>
      </w:pPr>
      <w:r w:rsidRPr="001C1EAA">
        <w:rPr>
          <w:sz w:val="22"/>
          <w:szCs w:val="22"/>
        </w:rPr>
        <w:t>The person responsible for performing the sampling or measurements;</w:t>
      </w:r>
    </w:p>
    <w:p w:rsidR="00EE7CFB" w:rsidRPr="001C1EAA" w:rsidRDefault="00EE7CFB" w:rsidP="00F367CA">
      <w:pPr>
        <w:numPr>
          <w:ilvl w:val="2"/>
          <w:numId w:val="29"/>
        </w:numPr>
        <w:autoSpaceDE w:val="0"/>
        <w:autoSpaceDN w:val="0"/>
        <w:adjustRightInd w:val="0"/>
        <w:spacing w:after="120"/>
        <w:jc w:val="both"/>
        <w:rPr>
          <w:sz w:val="22"/>
          <w:szCs w:val="22"/>
        </w:rPr>
      </w:pPr>
      <w:r w:rsidRPr="001C1EAA">
        <w:rPr>
          <w:sz w:val="22"/>
          <w:szCs w:val="22"/>
        </w:rPr>
        <w:t>The dates analyses were performed;</w:t>
      </w:r>
    </w:p>
    <w:p w:rsidR="00EE7CFB" w:rsidRPr="001C1EAA" w:rsidRDefault="00EE7CFB" w:rsidP="00F367CA">
      <w:pPr>
        <w:numPr>
          <w:ilvl w:val="2"/>
          <w:numId w:val="29"/>
        </w:numPr>
        <w:autoSpaceDE w:val="0"/>
        <w:autoSpaceDN w:val="0"/>
        <w:adjustRightInd w:val="0"/>
        <w:spacing w:after="120"/>
        <w:jc w:val="both"/>
        <w:rPr>
          <w:sz w:val="22"/>
          <w:szCs w:val="22"/>
        </w:rPr>
      </w:pPr>
      <w:r w:rsidRPr="001C1EAA">
        <w:rPr>
          <w:sz w:val="22"/>
          <w:szCs w:val="22"/>
        </w:rPr>
        <w:t>The person responsible for performing the analyses;</w:t>
      </w:r>
    </w:p>
    <w:p w:rsidR="00EE7CFB" w:rsidRPr="001C1EAA" w:rsidRDefault="00EE7CFB" w:rsidP="00F367CA">
      <w:pPr>
        <w:numPr>
          <w:ilvl w:val="2"/>
          <w:numId w:val="29"/>
        </w:numPr>
        <w:autoSpaceDE w:val="0"/>
        <w:autoSpaceDN w:val="0"/>
        <w:adjustRightInd w:val="0"/>
        <w:spacing w:after="120"/>
        <w:jc w:val="both"/>
        <w:rPr>
          <w:sz w:val="22"/>
          <w:szCs w:val="22"/>
        </w:rPr>
      </w:pPr>
      <w:r w:rsidRPr="001C1EAA">
        <w:rPr>
          <w:sz w:val="22"/>
          <w:szCs w:val="22"/>
        </w:rPr>
        <w:t>The analytical techniques or methods used;</w:t>
      </w:r>
    </w:p>
    <w:p w:rsidR="00EE7CFB" w:rsidRPr="001C1EAA" w:rsidRDefault="00EE7CFB" w:rsidP="00F367CA">
      <w:pPr>
        <w:numPr>
          <w:ilvl w:val="2"/>
          <w:numId w:val="29"/>
        </w:numPr>
        <w:autoSpaceDE w:val="0"/>
        <w:autoSpaceDN w:val="0"/>
        <w:adjustRightInd w:val="0"/>
        <w:spacing w:after="120"/>
        <w:jc w:val="both"/>
        <w:rPr>
          <w:sz w:val="22"/>
          <w:szCs w:val="22"/>
        </w:rPr>
      </w:pPr>
      <w:r w:rsidRPr="001C1EAA">
        <w:rPr>
          <w:sz w:val="22"/>
          <w:szCs w:val="22"/>
        </w:rPr>
        <w:t>The results of such analyses.</w:t>
      </w:r>
    </w:p>
    <w:p w:rsidR="00EE7CFB" w:rsidRPr="00DE507C" w:rsidRDefault="00EE7CFB" w:rsidP="00F367CA">
      <w:pPr>
        <w:numPr>
          <w:ilvl w:val="0"/>
          <w:numId w:val="29"/>
        </w:numPr>
        <w:autoSpaceDE w:val="0"/>
        <w:autoSpaceDN w:val="0"/>
        <w:adjustRightInd w:val="0"/>
        <w:spacing w:after="120"/>
        <w:jc w:val="both"/>
        <w:rPr>
          <w:sz w:val="22"/>
          <w:szCs w:val="22"/>
        </w:rPr>
      </w:pPr>
      <w:r w:rsidRPr="001C1EAA">
        <w:rPr>
          <w:sz w:val="22"/>
          <w:szCs w:val="22"/>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EE7CFB" w:rsidRPr="001C1EAA" w:rsidRDefault="00EE7CFB" w:rsidP="007F3392">
      <w:pPr>
        <w:ind w:left="720" w:hanging="720"/>
        <w:jc w:val="both"/>
        <w:rPr>
          <w:sz w:val="22"/>
          <w:szCs w:val="22"/>
        </w:rPr>
        <w:sectPr w:rsidR="00EE7CFB" w:rsidRPr="001C1EAA" w:rsidSect="007F3392">
          <w:headerReference w:type="even" r:id="rId60"/>
          <w:headerReference w:type="default" r:id="rId61"/>
          <w:footerReference w:type="default" r:id="rId62"/>
          <w:headerReference w:type="first" r:id="rId63"/>
          <w:pgSz w:w="12240" w:h="15840" w:code="1"/>
          <w:pgMar w:top="1008" w:right="1008" w:bottom="1008" w:left="1008" w:header="720" w:footer="720" w:gutter="0"/>
          <w:paperSrc w:first="15" w:other="15"/>
          <w:pgNumType w:start="1"/>
          <w:cols w:space="720"/>
          <w:docGrid w:linePitch="272"/>
        </w:sectPr>
      </w:pPr>
    </w:p>
    <w:p w:rsidR="00EE7CFB" w:rsidRPr="001C1EAA" w:rsidRDefault="00EE7CFB" w:rsidP="007F3392">
      <w:pPr>
        <w:pStyle w:val="BodyText"/>
        <w:widowControl w:val="0"/>
        <w:rPr>
          <w:bCs/>
          <w:iCs/>
          <w:szCs w:val="22"/>
        </w:rPr>
      </w:pPr>
      <w:r w:rsidRPr="001C1EAA">
        <w:rPr>
          <w:bCs/>
          <w:iCs/>
          <w:szCs w:val="22"/>
        </w:rPr>
        <w:t>Unless otherwise specified in the permit, the following conditions apply to all emissions units and activities at the facility.</w:t>
      </w:r>
    </w:p>
    <w:p w:rsidR="00EE7CFB" w:rsidRPr="001C1EAA" w:rsidRDefault="00EE7CFB" w:rsidP="007F3392">
      <w:pPr>
        <w:widowControl w:val="0"/>
        <w:spacing w:after="120"/>
        <w:jc w:val="both"/>
        <w:rPr>
          <w:b/>
          <w:caps/>
          <w:sz w:val="22"/>
          <w:szCs w:val="22"/>
        </w:rPr>
      </w:pPr>
      <w:r w:rsidRPr="001C1EAA">
        <w:rPr>
          <w:b/>
          <w:caps/>
          <w:sz w:val="22"/>
          <w:szCs w:val="22"/>
        </w:rPr>
        <w:t>Emissions and Controls</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Plant Operation - Problems</w:t>
      </w:r>
      <w:r w:rsidRPr="001C1EAA">
        <w:rPr>
          <w:sz w:val="22"/>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Circumvention</w:t>
      </w:r>
      <w:r w:rsidRPr="001C1EAA">
        <w:rPr>
          <w:sz w:val="22"/>
          <w:szCs w:val="22"/>
        </w:rPr>
        <w:t>:  The permittee shall not circumvent the air pollution control equipment or allow the emission of air pollutants without this equipment operating properly.  [Rule 62-210.650,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Excess Emissions Allowed</w:t>
      </w:r>
      <w:r w:rsidRPr="001C1EAA">
        <w:rPr>
          <w:sz w:val="22"/>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Excess Emissions Prohibited</w:t>
      </w:r>
      <w:r w:rsidRPr="001C1EAA">
        <w:rPr>
          <w:sz w:val="22"/>
          <w:szCs w:val="22"/>
        </w:rPr>
        <w:t>:  Excess emissions caused entirely or in part by poor maintenance, poor operation, or any other equipment or process failure that may reasonably be prevented during startup, shutdown or malfunction shall be prohibited.  [Rule 62-210.700(4),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Excess Emissions - Notification</w:t>
      </w:r>
      <w:r w:rsidRPr="001C1EAA">
        <w:rPr>
          <w:sz w:val="22"/>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VOC or OS Emissions</w:t>
      </w:r>
      <w:r w:rsidRPr="001C1EAA">
        <w:rPr>
          <w:sz w:val="22"/>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Objectionable Odor Prohibited</w:t>
      </w:r>
      <w:r w:rsidRPr="001C1EAA">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General Visible Emissions</w:t>
      </w:r>
      <w:r w:rsidRPr="001C1EAA">
        <w:rPr>
          <w:sz w:val="22"/>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Unconfined Particulate Emissions</w:t>
      </w:r>
      <w:r w:rsidRPr="001C1EAA">
        <w:rPr>
          <w:sz w:val="22"/>
          <w:szCs w:val="22"/>
        </w:rPr>
        <w:t>:  During the construction period, unconfined particulate matter emissions shall be minimized by dust suppressing techniques such as covering and/or application of water or chemicals to the affected areas, as necessary.  [Rule 62-296.320(4)(c), F.A.C.]</w:t>
      </w:r>
    </w:p>
    <w:p w:rsidR="00EE7CFB" w:rsidRPr="001C1EAA" w:rsidRDefault="00EE7CFB" w:rsidP="007F3392">
      <w:pPr>
        <w:widowControl w:val="0"/>
        <w:spacing w:after="120"/>
        <w:jc w:val="both"/>
        <w:rPr>
          <w:b/>
          <w:caps/>
          <w:sz w:val="22"/>
          <w:szCs w:val="22"/>
        </w:rPr>
      </w:pPr>
      <w:r w:rsidRPr="001C1EAA">
        <w:rPr>
          <w:b/>
          <w:caps/>
          <w:sz w:val="22"/>
          <w:szCs w:val="22"/>
        </w:rPr>
        <w:t>Records and Reports</w:t>
      </w:r>
    </w:p>
    <w:p w:rsidR="00EE7CFB" w:rsidRPr="001C1EAA" w:rsidRDefault="00EE7CFB" w:rsidP="00F367CA">
      <w:pPr>
        <w:widowControl w:val="0"/>
        <w:numPr>
          <w:ilvl w:val="0"/>
          <w:numId w:val="15"/>
        </w:numPr>
        <w:spacing w:after="120"/>
        <w:jc w:val="both"/>
        <w:rPr>
          <w:sz w:val="22"/>
          <w:szCs w:val="22"/>
        </w:rPr>
      </w:pPr>
      <w:r w:rsidRPr="001C1EAA">
        <w:rPr>
          <w:sz w:val="22"/>
          <w:szCs w:val="22"/>
          <w:u w:val="single"/>
        </w:rPr>
        <w:t>Records Retention</w:t>
      </w:r>
      <w:r w:rsidRPr="001C1EAA">
        <w:rPr>
          <w:sz w:val="22"/>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EE7CFB" w:rsidRPr="001C1EAA" w:rsidRDefault="00EE7CFB" w:rsidP="00F367CA">
      <w:pPr>
        <w:widowControl w:val="0"/>
        <w:numPr>
          <w:ilvl w:val="0"/>
          <w:numId w:val="15"/>
        </w:numPr>
        <w:spacing w:after="120"/>
        <w:jc w:val="both"/>
        <w:rPr>
          <w:sz w:val="22"/>
          <w:szCs w:val="22"/>
          <w:u w:val="single"/>
        </w:rPr>
      </w:pPr>
      <w:r w:rsidRPr="001C1EAA">
        <w:rPr>
          <w:bCs/>
          <w:sz w:val="22"/>
          <w:szCs w:val="22"/>
          <w:u w:val="single"/>
        </w:rPr>
        <w:t>Emissions Computation and Reporting</w:t>
      </w:r>
      <w:r w:rsidRPr="001C1EAA">
        <w:rPr>
          <w:bCs/>
          <w:sz w:val="22"/>
          <w:szCs w:val="22"/>
        </w:rPr>
        <w:t>:</w:t>
      </w:r>
    </w:p>
    <w:p w:rsidR="00EE7CFB" w:rsidRPr="001C1EAA" w:rsidRDefault="00EE7CFB" w:rsidP="00F367CA">
      <w:pPr>
        <w:pStyle w:val="Default"/>
        <w:widowControl w:val="0"/>
        <w:numPr>
          <w:ilvl w:val="0"/>
          <w:numId w:val="22"/>
        </w:numPr>
        <w:spacing w:after="120"/>
        <w:jc w:val="both"/>
        <w:rPr>
          <w:sz w:val="22"/>
          <w:szCs w:val="22"/>
        </w:rPr>
      </w:pPr>
      <w:r w:rsidRPr="001C1EAA">
        <w:rPr>
          <w:i/>
          <w:sz w:val="22"/>
          <w:szCs w:val="22"/>
        </w:rPr>
        <w:t>Applicability</w:t>
      </w:r>
      <w:r w:rsidRPr="001C1EAA">
        <w:rPr>
          <w:sz w:val="22"/>
          <w:szCs w:val="22"/>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1C1EAA">
        <w:rPr>
          <w:bCs/>
          <w:iCs/>
          <w:sz w:val="22"/>
          <w:szCs w:val="22"/>
        </w:rPr>
        <w:t xml:space="preserve">[Rule </w:t>
      </w:r>
      <w:r w:rsidRPr="001C1EAA">
        <w:rPr>
          <w:bCs/>
          <w:sz w:val="22"/>
          <w:szCs w:val="22"/>
        </w:rPr>
        <w:t>62-210.370(1), F.A.C.]</w:t>
      </w:r>
    </w:p>
    <w:p w:rsidR="00EE7CFB" w:rsidRPr="001C1EAA" w:rsidRDefault="00EE7CFB" w:rsidP="00F367CA">
      <w:pPr>
        <w:pStyle w:val="Default"/>
        <w:widowControl w:val="0"/>
        <w:numPr>
          <w:ilvl w:val="0"/>
          <w:numId w:val="22"/>
        </w:numPr>
        <w:spacing w:after="120"/>
        <w:jc w:val="both"/>
        <w:rPr>
          <w:sz w:val="22"/>
          <w:szCs w:val="22"/>
        </w:rPr>
      </w:pPr>
      <w:r w:rsidRPr="001C1EAA">
        <w:rPr>
          <w:i/>
          <w:sz w:val="22"/>
          <w:szCs w:val="22"/>
        </w:rPr>
        <w:t>Computation of Emissions</w:t>
      </w:r>
      <w:r w:rsidRPr="001C1EAA">
        <w:rPr>
          <w:sz w:val="22"/>
          <w:szCs w:val="22"/>
        </w:rPr>
        <w:t xml:space="preserve">.  For any of the purposes set forth in subsection 62-210.370(1), F.A.C., the owner or operator of a facility shall compute emissions in accordance with the requirements set forth in this subsection.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EE7CFB" w:rsidRPr="001C1EAA" w:rsidRDefault="00EE7CFB" w:rsidP="00F367CA">
      <w:pPr>
        <w:pStyle w:val="Default"/>
        <w:widowControl w:val="0"/>
        <w:numPr>
          <w:ilvl w:val="0"/>
          <w:numId w:val="24"/>
        </w:numPr>
        <w:spacing w:after="120"/>
        <w:jc w:val="both"/>
        <w:rPr>
          <w:sz w:val="22"/>
          <w:szCs w:val="22"/>
        </w:rPr>
      </w:pPr>
      <w:r w:rsidRPr="001C1EAA">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EE7CFB" w:rsidRPr="001C1EAA" w:rsidRDefault="00EE7CFB" w:rsidP="00F367CA">
      <w:pPr>
        <w:pStyle w:val="Default"/>
        <w:widowControl w:val="0"/>
        <w:numPr>
          <w:ilvl w:val="0"/>
          <w:numId w:val="24"/>
        </w:numPr>
        <w:spacing w:after="120"/>
        <w:jc w:val="both"/>
        <w:rPr>
          <w:sz w:val="22"/>
          <w:szCs w:val="22"/>
        </w:rPr>
      </w:pPr>
      <w:r w:rsidRPr="001C1EAA">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EE7CFB" w:rsidRPr="001C1EAA" w:rsidRDefault="00EE7CFB" w:rsidP="00F367CA">
      <w:pPr>
        <w:pStyle w:val="Default"/>
        <w:widowControl w:val="0"/>
        <w:numPr>
          <w:ilvl w:val="0"/>
          <w:numId w:val="24"/>
        </w:numPr>
        <w:spacing w:after="120"/>
        <w:jc w:val="both"/>
        <w:rPr>
          <w:sz w:val="22"/>
          <w:szCs w:val="22"/>
        </w:rPr>
      </w:pPr>
      <w:r w:rsidRPr="001C1EAA">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Continuous Emissions Monitoring System (CEMS). </w:t>
      </w:r>
    </w:p>
    <w:p w:rsidR="00EE7CFB" w:rsidRPr="001C1EAA" w:rsidRDefault="00EE7CFB" w:rsidP="00F367CA">
      <w:pPr>
        <w:pStyle w:val="Default"/>
        <w:widowControl w:val="0"/>
        <w:numPr>
          <w:ilvl w:val="0"/>
          <w:numId w:val="25"/>
        </w:numPr>
        <w:spacing w:after="120"/>
        <w:jc w:val="both"/>
        <w:rPr>
          <w:sz w:val="22"/>
          <w:szCs w:val="22"/>
        </w:rPr>
      </w:pPr>
      <w:r w:rsidRPr="001C1EAA">
        <w:rPr>
          <w:sz w:val="22"/>
          <w:szCs w:val="22"/>
        </w:rPr>
        <w:t xml:space="preserve">An owner or operator may use a CEMS to compute emissions of a pollutant for purposes of this rule provided: </w:t>
      </w:r>
    </w:p>
    <w:p w:rsidR="00EE7CFB" w:rsidRPr="001C1EAA" w:rsidRDefault="00EE7CFB" w:rsidP="00F367CA">
      <w:pPr>
        <w:pStyle w:val="Default"/>
        <w:widowControl w:val="0"/>
        <w:numPr>
          <w:ilvl w:val="2"/>
          <w:numId w:val="25"/>
        </w:numPr>
        <w:spacing w:after="120"/>
        <w:jc w:val="both"/>
        <w:rPr>
          <w:sz w:val="22"/>
          <w:szCs w:val="22"/>
        </w:rPr>
      </w:pPr>
      <w:r w:rsidRPr="001C1EAA">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EE7CFB" w:rsidRPr="001C1EAA" w:rsidRDefault="00EE7CFB" w:rsidP="00F367CA">
      <w:pPr>
        <w:pStyle w:val="Default"/>
        <w:widowControl w:val="0"/>
        <w:numPr>
          <w:ilvl w:val="2"/>
          <w:numId w:val="25"/>
        </w:numPr>
        <w:spacing w:after="120"/>
        <w:jc w:val="both"/>
        <w:rPr>
          <w:sz w:val="22"/>
          <w:szCs w:val="22"/>
        </w:rPr>
      </w:pPr>
      <w:r w:rsidRPr="001C1EAA">
        <w:rPr>
          <w:sz w:val="22"/>
          <w:szCs w:val="22"/>
        </w:rPr>
        <w:t xml:space="preserve">The owner or operator demonstrates that the CEMS otherwise represents the most accurate means of computing emissions for purposes of this rule. </w:t>
      </w:r>
    </w:p>
    <w:p w:rsidR="00EE7CFB" w:rsidRPr="001C1EAA" w:rsidRDefault="00EE7CFB" w:rsidP="00F367CA">
      <w:pPr>
        <w:pStyle w:val="Default"/>
        <w:widowControl w:val="0"/>
        <w:numPr>
          <w:ilvl w:val="0"/>
          <w:numId w:val="25"/>
        </w:numPr>
        <w:spacing w:after="120"/>
        <w:jc w:val="both"/>
        <w:rPr>
          <w:sz w:val="22"/>
          <w:szCs w:val="22"/>
        </w:rPr>
      </w:pPr>
      <w:r w:rsidRPr="001C1EAA">
        <w:rPr>
          <w:sz w:val="22"/>
          <w:szCs w:val="22"/>
        </w:rPr>
        <w:t xml:space="preserve">Stack gas volumetric flow rates used with the CEMS to compute emissions shall be obtained by the most accurate of the following methods as demonstrated by the owner or operator: </w:t>
      </w:r>
    </w:p>
    <w:p w:rsidR="00EE7CFB" w:rsidRPr="001C1EAA" w:rsidRDefault="00EE7CFB" w:rsidP="00F367CA">
      <w:pPr>
        <w:pStyle w:val="Default"/>
        <w:widowControl w:val="0"/>
        <w:numPr>
          <w:ilvl w:val="2"/>
          <w:numId w:val="25"/>
        </w:numPr>
        <w:spacing w:after="120"/>
        <w:jc w:val="both"/>
        <w:rPr>
          <w:sz w:val="22"/>
          <w:szCs w:val="22"/>
        </w:rPr>
      </w:pPr>
      <w:r w:rsidRPr="001C1EAA">
        <w:rPr>
          <w:sz w:val="22"/>
          <w:szCs w:val="22"/>
        </w:rPr>
        <w:t xml:space="preserve">A calibrated flow meter that records data on a continuous basis, if available; or </w:t>
      </w:r>
    </w:p>
    <w:p w:rsidR="00EE7CFB" w:rsidRPr="001C1EAA" w:rsidRDefault="00EE7CFB" w:rsidP="00F367CA">
      <w:pPr>
        <w:pStyle w:val="Default"/>
        <w:widowControl w:val="0"/>
        <w:numPr>
          <w:ilvl w:val="2"/>
          <w:numId w:val="25"/>
        </w:numPr>
        <w:spacing w:after="120"/>
        <w:jc w:val="both"/>
        <w:rPr>
          <w:sz w:val="22"/>
          <w:szCs w:val="22"/>
        </w:rPr>
      </w:pPr>
      <w:r w:rsidRPr="001C1EAA">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EE7CFB" w:rsidRPr="001C1EAA" w:rsidRDefault="00EE7CFB" w:rsidP="00F367CA">
      <w:pPr>
        <w:pStyle w:val="Default"/>
        <w:widowControl w:val="0"/>
        <w:numPr>
          <w:ilvl w:val="0"/>
          <w:numId w:val="25"/>
        </w:numPr>
        <w:spacing w:after="120"/>
        <w:jc w:val="both"/>
        <w:rPr>
          <w:sz w:val="22"/>
          <w:szCs w:val="22"/>
        </w:rPr>
      </w:pPr>
      <w:r w:rsidRPr="001C1EAA">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Mass Balance Calculations. </w:t>
      </w:r>
    </w:p>
    <w:p w:rsidR="00EE7CFB" w:rsidRPr="001C1EAA" w:rsidRDefault="00EE7CFB" w:rsidP="00F367CA">
      <w:pPr>
        <w:pStyle w:val="Default"/>
        <w:widowControl w:val="0"/>
        <w:numPr>
          <w:ilvl w:val="0"/>
          <w:numId w:val="26"/>
        </w:numPr>
        <w:spacing w:after="120"/>
        <w:jc w:val="both"/>
        <w:rPr>
          <w:sz w:val="22"/>
          <w:szCs w:val="22"/>
        </w:rPr>
      </w:pPr>
      <w:r w:rsidRPr="001C1EAA">
        <w:rPr>
          <w:sz w:val="22"/>
          <w:szCs w:val="22"/>
        </w:rPr>
        <w:t xml:space="preserve">An owner or operator may use mass balance calculations to compute emissions of a pollutant for purposes of this rule provided the owner or operator: </w:t>
      </w:r>
    </w:p>
    <w:p w:rsidR="00EE7CFB" w:rsidRPr="001C1EAA" w:rsidRDefault="00EE7CFB" w:rsidP="00F367CA">
      <w:pPr>
        <w:pStyle w:val="Default"/>
        <w:widowControl w:val="0"/>
        <w:numPr>
          <w:ilvl w:val="2"/>
          <w:numId w:val="25"/>
        </w:numPr>
        <w:spacing w:after="120"/>
        <w:jc w:val="both"/>
        <w:rPr>
          <w:sz w:val="22"/>
          <w:szCs w:val="22"/>
        </w:rPr>
      </w:pPr>
      <w:r w:rsidRPr="001C1EAA">
        <w:rPr>
          <w:sz w:val="22"/>
          <w:szCs w:val="22"/>
        </w:rPr>
        <w:t xml:space="preserve">Demonstrates a means of validating the content of the pollutant that is contained in or created by all materials or fuels used in or at the emissions unit; and </w:t>
      </w:r>
    </w:p>
    <w:p w:rsidR="00EE7CFB" w:rsidRPr="001C1EAA" w:rsidRDefault="00EE7CFB" w:rsidP="00F367CA">
      <w:pPr>
        <w:pStyle w:val="Default"/>
        <w:widowControl w:val="0"/>
        <w:numPr>
          <w:ilvl w:val="2"/>
          <w:numId w:val="25"/>
        </w:numPr>
        <w:spacing w:after="120"/>
        <w:jc w:val="both"/>
        <w:rPr>
          <w:sz w:val="22"/>
          <w:szCs w:val="22"/>
        </w:rPr>
      </w:pPr>
      <w:r w:rsidRPr="001C1EAA">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EE7CFB" w:rsidRPr="001C1EAA" w:rsidRDefault="00EE7CFB" w:rsidP="00F367CA">
      <w:pPr>
        <w:pStyle w:val="Default"/>
        <w:widowControl w:val="0"/>
        <w:numPr>
          <w:ilvl w:val="0"/>
          <w:numId w:val="26"/>
        </w:numPr>
        <w:spacing w:after="120"/>
        <w:jc w:val="both"/>
        <w:rPr>
          <w:sz w:val="22"/>
          <w:szCs w:val="22"/>
        </w:rPr>
      </w:pPr>
      <w:r w:rsidRPr="001C1EAA">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EE7CFB" w:rsidRPr="001C1EAA" w:rsidRDefault="00EE7CFB" w:rsidP="00F367CA">
      <w:pPr>
        <w:pStyle w:val="Default"/>
        <w:widowControl w:val="0"/>
        <w:numPr>
          <w:ilvl w:val="0"/>
          <w:numId w:val="26"/>
        </w:numPr>
        <w:spacing w:after="120"/>
        <w:jc w:val="both"/>
        <w:rPr>
          <w:sz w:val="22"/>
          <w:szCs w:val="22"/>
        </w:rPr>
      </w:pPr>
      <w:r w:rsidRPr="001C1EAA">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Emission Factors. </w:t>
      </w:r>
    </w:p>
    <w:p w:rsidR="00EE7CFB" w:rsidRPr="001C1EAA" w:rsidRDefault="00EE7CFB" w:rsidP="00F367CA">
      <w:pPr>
        <w:pStyle w:val="Default"/>
        <w:widowControl w:val="0"/>
        <w:numPr>
          <w:ilvl w:val="0"/>
          <w:numId w:val="27"/>
        </w:numPr>
        <w:spacing w:after="120"/>
        <w:jc w:val="both"/>
        <w:rPr>
          <w:sz w:val="22"/>
          <w:szCs w:val="22"/>
        </w:rPr>
      </w:pPr>
      <w:r w:rsidRPr="001C1EAA">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EE7CFB" w:rsidRPr="001C1EAA" w:rsidRDefault="00EE7CFB" w:rsidP="00F367CA">
      <w:pPr>
        <w:pStyle w:val="Default"/>
        <w:widowControl w:val="0"/>
        <w:numPr>
          <w:ilvl w:val="0"/>
          <w:numId w:val="28"/>
        </w:numPr>
        <w:spacing w:after="120"/>
        <w:jc w:val="both"/>
        <w:rPr>
          <w:sz w:val="22"/>
          <w:szCs w:val="22"/>
        </w:rPr>
      </w:pPr>
      <w:r w:rsidRPr="001C1EAA">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EE7CFB" w:rsidRPr="001C1EAA" w:rsidRDefault="00EE7CFB" w:rsidP="00F367CA">
      <w:pPr>
        <w:pStyle w:val="Default"/>
        <w:widowControl w:val="0"/>
        <w:numPr>
          <w:ilvl w:val="0"/>
          <w:numId w:val="28"/>
        </w:numPr>
        <w:spacing w:after="120"/>
        <w:jc w:val="both"/>
        <w:rPr>
          <w:sz w:val="22"/>
          <w:szCs w:val="22"/>
        </w:rPr>
      </w:pPr>
      <w:r w:rsidRPr="001C1EAA">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EE7CFB" w:rsidRPr="001C1EAA" w:rsidRDefault="00EE7CFB" w:rsidP="00F367CA">
      <w:pPr>
        <w:pStyle w:val="Default"/>
        <w:widowControl w:val="0"/>
        <w:numPr>
          <w:ilvl w:val="0"/>
          <w:numId w:val="28"/>
        </w:numPr>
        <w:spacing w:after="120"/>
        <w:jc w:val="both"/>
        <w:rPr>
          <w:sz w:val="22"/>
          <w:szCs w:val="22"/>
        </w:rPr>
      </w:pPr>
      <w:r w:rsidRPr="001C1EAA">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EE7CFB" w:rsidRPr="001C1EAA" w:rsidRDefault="00EE7CFB" w:rsidP="00F367CA">
      <w:pPr>
        <w:pStyle w:val="Default"/>
        <w:widowControl w:val="0"/>
        <w:numPr>
          <w:ilvl w:val="0"/>
          <w:numId w:val="27"/>
        </w:numPr>
        <w:spacing w:after="120"/>
        <w:jc w:val="both"/>
        <w:rPr>
          <w:sz w:val="22"/>
          <w:szCs w:val="22"/>
        </w:rPr>
      </w:pPr>
      <w:r w:rsidRPr="001C1EAA">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EE7CFB" w:rsidRPr="001C1EAA" w:rsidRDefault="00EE7CFB" w:rsidP="00F367CA">
      <w:pPr>
        <w:pStyle w:val="Default"/>
        <w:widowControl w:val="0"/>
        <w:numPr>
          <w:ilvl w:val="0"/>
          <w:numId w:val="23"/>
        </w:numPr>
        <w:spacing w:after="120"/>
        <w:jc w:val="both"/>
        <w:rPr>
          <w:sz w:val="22"/>
          <w:szCs w:val="22"/>
        </w:rPr>
      </w:pPr>
      <w:r w:rsidRPr="001C1EAA">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EE7CFB" w:rsidRPr="001C1EAA" w:rsidRDefault="00EE7CFB" w:rsidP="007F3392">
      <w:pPr>
        <w:pStyle w:val="Default"/>
        <w:widowControl w:val="0"/>
        <w:spacing w:after="120"/>
        <w:ind w:left="360"/>
        <w:jc w:val="both"/>
        <w:rPr>
          <w:sz w:val="22"/>
          <w:szCs w:val="22"/>
        </w:rPr>
      </w:pPr>
      <w:r w:rsidRPr="001C1EAA">
        <w:rPr>
          <w:bCs/>
          <w:iCs/>
          <w:sz w:val="22"/>
          <w:szCs w:val="22"/>
        </w:rPr>
        <w:t xml:space="preserve">[Rule </w:t>
      </w:r>
      <w:r w:rsidRPr="001C1EAA">
        <w:rPr>
          <w:bCs/>
          <w:sz w:val="22"/>
          <w:szCs w:val="22"/>
        </w:rPr>
        <w:t>62-210.370(2), F.A.C.]</w:t>
      </w:r>
    </w:p>
    <w:p w:rsidR="00EE7CFB" w:rsidRPr="001C1EAA" w:rsidRDefault="00EE7CFB" w:rsidP="00F367CA">
      <w:pPr>
        <w:pStyle w:val="Default"/>
        <w:widowControl w:val="0"/>
        <w:numPr>
          <w:ilvl w:val="0"/>
          <w:numId w:val="22"/>
        </w:numPr>
        <w:spacing w:after="120"/>
        <w:jc w:val="both"/>
        <w:rPr>
          <w:sz w:val="22"/>
          <w:szCs w:val="22"/>
        </w:rPr>
      </w:pPr>
      <w:r w:rsidRPr="001C1EAA">
        <w:rPr>
          <w:i/>
          <w:sz w:val="22"/>
          <w:szCs w:val="22"/>
        </w:rPr>
        <w:t>Annual Operating Report for Air Pollutant Emitting Facility</w:t>
      </w:r>
    </w:p>
    <w:p w:rsidR="00EE7CFB" w:rsidRPr="001C1EAA" w:rsidRDefault="00EE7CFB" w:rsidP="007F3392">
      <w:pPr>
        <w:pStyle w:val="Default"/>
        <w:spacing w:after="120"/>
        <w:ind w:left="1080" w:hanging="360"/>
        <w:jc w:val="both"/>
        <w:rPr>
          <w:sz w:val="22"/>
          <w:szCs w:val="22"/>
        </w:rPr>
      </w:pPr>
      <w:r w:rsidRPr="001C1EAA">
        <w:rPr>
          <w:sz w:val="22"/>
          <w:szCs w:val="22"/>
        </w:rPr>
        <w:t>(1)</w:t>
      </w:r>
      <w:r w:rsidRPr="001C1EAA">
        <w:rPr>
          <w:sz w:val="22"/>
          <w:szCs w:val="22"/>
        </w:rPr>
        <w:tab/>
        <w:t xml:space="preserve">The Annual Operating Report for Air Pollutant Emitting Facility (DEP Form No. 62-210.900(5)) shall be completed each year for the following facilities: </w:t>
      </w:r>
    </w:p>
    <w:p w:rsidR="00EE7CFB" w:rsidRPr="001C1EAA" w:rsidRDefault="00EE7CFB" w:rsidP="007F3392">
      <w:pPr>
        <w:pStyle w:val="Default"/>
        <w:spacing w:after="120"/>
        <w:ind w:left="1440" w:hanging="360"/>
        <w:jc w:val="both"/>
        <w:rPr>
          <w:sz w:val="22"/>
          <w:szCs w:val="22"/>
        </w:rPr>
      </w:pPr>
      <w:r w:rsidRPr="001C1EAA">
        <w:rPr>
          <w:sz w:val="22"/>
          <w:szCs w:val="22"/>
        </w:rPr>
        <w:t>a.</w:t>
      </w:r>
      <w:r w:rsidRPr="001C1EAA">
        <w:rPr>
          <w:sz w:val="22"/>
          <w:szCs w:val="22"/>
        </w:rPr>
        <w:tab/>
        <w:t xml:space="preserve">All Title V sources. </w:t>
      </w:r>
    </w:p>
    <w:p w:rsidR="00EE7CFB" w:rsidRPr="001C1EAA" w:rsidRDefault="00EE7CFB" w:rsidP="007F3392">
      <w:pPr>
        <w:pStyle w:val="Default"/>
        <w:spacing w:after="120"/>
        <w:ind w:left="1440" w:hanging="360"/>
        <w:jc w:val="both"/>
        <w:rPr>
          <w:sz w:val="22"/>
          <w:szCs w:val="22"/>
        </w:rPr>
      </w:pPr>
      <w:r w:rsidRPr="001C1EAA">
        <w:rPr>
          <w:sz w:val="22"/>
          <w:szCs w:val="22"/>
        </w:rPr>
        <w:t>b.</w:t>
      </w:r>
      <w:r w:rsidRPr="001C1EAA">
        <w:rPr>
          <w:sz w:val="22"/>
          <w:szCs w:val="22"/>
        </w:rPr>
        <w:tab/>
        <w:t xml:space="preserve">All synthetic non-Title V sources. </w:t>
      </w:r>
    </w:p>
    <w:p w:rsidR="00EE7CFB" w:rsidRPr="001C1EAA" w:rsidRDefault="00EE7CFB" w:rsidP="007F3392">
      <w:pPr>
        <w:pStyle w:val="Default"/>
        <w:spacing w:after="120"/>
        <w:ind w:left="1440" w:hanging="360"/>
        <w:jc w:val="both"/>
        <w:rPr>
          <w:sz w:val="22"/>
          <w:szCs w:val="22"/>
        </w:rPr>
      </w:pPr>
      <w:r w:rsidRPr="001C1EAA">
        <w:rPr>
          <w:sz w:val="22"/>
          <w:szCs w:val="22"/>
        </w:rPr>
        <w:t>c.</w:t>
      </w:r>
      <w:r w:rsidRPr="001C1EAA">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EE7CFB" w:rsidRPr="001C1EAA" w:rsidRDefault="00EE7CFB" w:rsidP="007F3392">
      <w:pPr>
        <w:pStyle w:val="Default"/>
        <w:spacing w:after="120"/>
        <w:ind w:left="1440" w:hanging="360"/>
        <w:jc w:val="both"/>
        <w:rPr>
          <w:sz w:val="22"/>
          <w:szCs w:val="22"/>
        </w:rPr>
      </w:pPr>
      <w:r w:rsidRPr="001C1EAA">
        <w:rPr>
          <w:sz w:val="22"/>
          <w:szCs w:val="22"/>
        </w:rPr>
        <w:t>d.</w:t>
      </w:r>
      <w:r w:rsidRPr="001C1EAA">
        <w:rPr>
          <w:sz w:val="22"/>
          <w:szCs w:val="22"/>
        </w:rPr>
        <w:tab/>
        <w:t xml:space="preserve">All facilities for which an annual operating report is required by rule or permit. </w:t>
      </w:r>
    </w:p>
    <w:p w:rsidR="00EE7CFB" w:rsidRPr="001C1EAA" w:rsidRDefault="00EE7CFB" w:rsidP="007F3392">
      <w:pPr>
        <w:pStyle w:val="Default"/>
        <w:spacing w:after="120"/>
        <w:ind w:left="1080" w:hanging="360"/>
        <w:jc w:val="both"/>
        <w:rPr>
          <w:sz w:val="22"/>
          <w:szCs w:val="22"/>
        </w:rPr>
      </w:pPr>
      <w:r w:rsidRPr="001C1EAA">
        <w:rPr>
          <w:sz w:val="22"/>
          <w:szCs w:val="22"/>
        </w:rPr>
        <w:t>(2)</w:t>
      </w:r>
      <w:r w:rsidRPr="001C1EAA">
        <w:rPr>
          <w:sz w:val="22"/>
          <w:szCs w:val="22"/>
        </w:rPr>
        <w:tab/>
        <w:t xml:space="preserve">Notwithstanding paragraph 62-210.370(3)(a), F.A.C., no annual operating report shall be required for any facility operating under an air general permit. </w:t>
      </w:r>
    </w:p>
    <w:p w:rsidR="00EE7CFB" w:rsidRPr="001C1EAA" w:rsidRDefault="00EE7CFB" w:rsidP="007F3392">
      <w:pPr>
        <w:pStyle w:val="Default"/>
        <w:spacing w:after="120"/>
        <w:ind w:left="1080" w:hanging="360"/>
        <w:jc w:val="both"/>
        <w:rPr>
          <w:sz w:val="22"/>
          <w:szCs w:val="22"/>
        </w:rPr>
      </w:pPr>
      <w:r w:rsidRPr="001C1EAA">
        <w:rPr>
          <w:sz w:val="22"/>
          <w:szCs w:val="22"/>
        </w:rPr>
        <w:t>(3)</w:t>
      </w:r>
      <w:r w:rsidRPr="001C1EAA">
        <w:rPr>
          <w:sz w:val="22"/>
          <w:szCs w:val="22"/>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EE7CFB" w:rsidRPr="001C1EAA" w:rsidRDefault="00EE7CFB" w:rsidP="007F3392">
      <w:pPr>
        <w:pStyle w:val="Default"/>
        <w:spacing w:after="120"/>
        <w:ind w:left="1080" w:hanging="360"/>
        <w:jc w:val="both"/>
        <w:rPr>
          <w:sz w:val="22"/>
          <w:szCs w:val="22"/>
        </w:rPr>
      </w:pPr>
      <w:r w:rsidRPr="001C1EAA">
        <w:rPr>
          <w:sz w:val="22"/>
          <w:szCs w:val="22"/>
        </w:rPr>
        <w:t>(4)</w:t>
      </w:r>
      <w:r w:rsidRPr="001C1EAA">
        <w:rPr>
          <w:sz w:val="22"/>
          <w:szCs w:val="22"/>
        </w:rPr>
        <w:tab/>
        <w:t xml:space="preserve">Emissions shall be computed in accordance with the provisions of subsection 62-210.370(2), F.A.C., for purposes of the annual operating report. </w:t>
      </w:r>
    </w:p>
    <w:p w:rsidR="00EE7CFB" w:rsidRPr="001C1EAA" w:rsidRDefault="00EE7CFB" w:rsidP="007F3392">
      <w:pPr>
        <w:pStyle w:val="Default"/>
        <w:spacing w:after="120"/>
        <w:ind w:left="1080" w:hanging="360"/>
        <w:jc w:val="both"/>
        <w:rPr>
          <w:sz w:val="22"/>
          <w:szCs w:val="22"/>
        </w:rPr>
      </w:pPr>
      <w:r w:rsidRPr="001C1EAA">
        <w:rPr>
          <w:sz w:val="22"/>
          <w:szCs w:val="22"/>
        </w:rPr>
        <w:t>(5)</w:t>
      </w:r>
      <w:r w:rsidRPr="001C1EAA">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EE7CFB" w:rsidRPr="001C1EAA" w:rsidRDefault="00EE7CFB" w:rsidP="007F3392">
      <w:pPr>
        <w:pStyle w:val="BodyText"/>
        <w:widowControl w:val="0"/>
        <w:ind w:left="360"/>
        <w:rPr>
          <w:bCs/>
          <w:iCs/>
          <w:szCs w:val="22"/>
        </w:rPr>
      </w:pPr>
      <w:r w:rsidRPr="001C1EAA">
        <w:rPr>
          <w:bCs/>
          <w:iCs/>
          <w:szCs w:val="22"/>
        </w:rPr>
        <w:t xml:space="preserve">[Rule </w:t>
      </w:r>
      <w:r w:rsidRPr="001C1EAA">
        <w:rPr>
          <w:bCs/>
          <w:szCs w:val="22"/>
        </w:rPr>
        <w:t>62-210.370(3), F.A.C.]</w:t>
      </w:r>
    </w:p>
    <w:p w:rsidR="00EE7CFB" w:rsidRPr="001C1EAA" w:rsidRDefault="00EE7CFB" w:rsidP="007F3392">
      <w:pPr>
        <w:pStyle w:val="BodyText"/>
        <w:widowControl w:val="0"/>
        <w:rPr>
          <w:bCs/>
          <w:iCs/>
          <w:szCs w:val="22"/>
        </w:rPr>
        <w:sectPr w:rsidR="00EE7CFB" w:rsidRPr="001C1EAA" w:rsidSect="007F3392">
          <w:headerReference w:type="even" r:id="rId64"/>
          <w:headerReference w:type="default" r:id="rId65"/>
          <w:footerReference w:type="default" r:id="rId66"/>
          <w:headerReference w:type="first" r:id="rId67"/>
          <w:pgSz w:w="12240" w:h="15840" w:code="1"/>
          <w:pgMar w:top="1008" w:right="1008" w:bottom="1008" w:left="1008" w:header="720" w:footer="720" w:gutter="0"/>
          <w:paperSrc w:first="15" w:other="15"/>
          <w:pgNumType w:start="1"/>
          <w:cols w:space="720"/>
          <w:docGrid w:linePitch="272"/>
        </w:sectPr>
      </w:pPr>
    </w:p>
    <w:p w:rsidR="00EE7CFB" w:rsidRPr="001C1EAA" w:rsidRDefault="00EE7CFB" w:rsidP="007F3392">
      <w:pPr>
        <w:pStyle w:val="BodyText"/>
        <w:widowControl w:val="0"/>
        <w:spacing w:after="100"/>
        <w:rPr>
          <w:bCs/>
          <w:iCs/>
          <w:szCs w:val="22"/>
        </w:rPr>
      </w:pPr>
      <w:r w:rsidRPr="001C1EAA">
        <w:rPr>
          <w:bCs/>
          <w:iCs/>
          <w:szCs w:val="22"/>
        </w:rPr>
        <w:t>Unless otherwise specified in the permit, the following testing requirements apply to all emissions units at the facility.</w:t>
      </w:r>
    </w:p>
    <w:p w:rsidR="00EE7CFB" w:rsidRPr="001C1EAA" w:rsidRDefault="00EE7CFB" w:rsidP="007F3392">
      <w:pPr>
        <w:widowControl w:val="0"/>
        <w:spacing w:after="100"/>
        <w:jc w:val="both"/>
        <w:rPr>
          <w:b/>
          <w:caps/>
          <w:sz w:val="22"/>
          <w:szCs w:val="22"/>
        </w:rPr>
      </w:pPr>
      <w:r w:rsidRPr="001C1EAA">
        <w:rPr>
          <w:b/>
          <w:caps/>
          <w:sz w:val="22"/>
          <w:szCs w:val="22"/>
        </w:rPr>
        <w:t>Compliance Testing Requirements</w:t>
      </w:r>
    </w:p>
    <w:p w:rsidR="00EE7CFB" w:rsidRPr="001C1EAA" w:rsidRDefault="00EE7CFB" w:rsidP="00F367CA">
      <w:pPr>
        <w:widowControl w:val="0"/>
        <w:numPr>
          <w:ilvl w:val="0"/>
          <w:numId w:val="19"/>
        </w:numPr>
        <w:spacing w:after="100"/>
        <w:jc w:val="both"/>
        <w:rPr>
          <w:sz w:val="22"/>
          <w:szCs w:val="22"/>
        </w:rPr>
      </w:pPr>
      <w:r w:rsidRPr="001C1EAA">
        <w:rPr>
          <w:sz w:val="22"/>
          <w:szCs w:val="22"/>
          <w:u w:val="single"/>
        </w:rPr>
        <w:t>Operating Rate During Testing</w:t>
      </w:r>
      <w:r w:rsidRPr="001C1EAA">
        <w:rPr>
          <w:sz w:val="22"/>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EE7CFB" w:rsidRPr="001C1EAA" w:rsidRDefault="00EE7CFB" w:rsidP="00F367CA">
      <w:pPr>
        <w:widowControl w:val="0"/>
        <w:numPr>
          <w:ilvl w:val="0"/>
          <w:numId w:val="19"/>
        </w:numPr>
        <w:spacing w:after="100"/>
        <w:jc w:val="both"/>
        <w:rPr>
          <w:sz w:val="22"/>
          <w:szCs w:val="22"/>
        </w:rPr>
      </w:pPr>
      <w:r w:rsidRPr="001C1EAA">
        <w:rPr>
          <w:sz w:val="22"/>
          <w:szCs w:val="22"/>
          <w:u w:val="single"/>
        </w:rPr>
        <w:t>Applicable Test Procedures - Opacity Compliance Tests</w:t>
      </w:r>
      <w:r w:rsidRPr="001C1EAA">
        <w:rPr>
          <w:sz w:val="22"/>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EE7CFB" w:rsidRPr="001C1EAA" w:rsidRDefault="00EE7CFB" w:rsidP="00F367CA">
      <w:pPr>
        <w:widowControl w:val="0"/>
        <w:numPr>
          <w:ilvl w:val="0"/>
          <w:numId w:val="20"/>
        </w:numPr>
        <w:autoSpaceDE w:val="0"/>
        <w:autoSpaceDN w:val="0"/>
        <w:adjustRightInd w:val="0"/>
        <w:spacing w:after="100"/>
        <w:jc w:val="both"/>
        <w:rPr>
          <w:sz w:val="22"/>
          <w:szCs w:val="22"/>
        </w:rPr>
      </w:pPr>
      <w:r w:rsidRPr="001C1EAA">
        <w:rPr>
          <w:sz w:val="22"/>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EE7CFB" w:rsidRPr="001C1EAA" w:rsidRDefault="00EE7CFB" w:rsidP="00F367CA">
      <w:pPr>
        <w:widowControl w:val="0"/>
        <w:numPr>
          <w:ilvl w:val="0"/>
          <w:numId w:val="20"/>
        </w:numPr>
        <w:autoSpaceDE w:val="0"/>
        <w:autoSpaceDN w:val="0"/>
        <w:adjustRightInd w:val="0"/>
        <w:spacing w:after="100"/>
        <w:jc w:val="both"/>
        <w:rPr>
          <w:sz w:val="22"/>
          <w:szCs w:val="22"/>
        </w:rPr>
      </w:pPr>
      <w:r w:rsidRPr="001C1EAA">
        <w:rPr>
          <w:sz w:val="22"/>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EE7CFB" w:rsidRPr="001C1EAA" w:rsidRDefault="00EE7CFB" w:rsidP="00F367CA">
      <w:pPr>
        <w:widowControl w:val="0"/>
        <w:numPr>
          <w:ilvl w:val="0"/>
          <w:numId w:val="20"/>
        </w:numPr>
        <w:autoSpaceDE w:val="0"/>
        <w:autoSpaceDN w:val="0"/>
        <w:adjustRightInd w:val="0"/>
        <w:spacing w:after="100"/>
        <w:jc w:val="both"/>
        <w:rPr>
          <w:sz w:val="22"/>
          <w:szCs w:val="22"/>
        </w:rPr>
      </w:pPr>
      <w:r w:rsidRPr="001C1EAA">
        <w:rPr>
          <w:sz w:val="22"/>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EE7CFB" w:rsidRPr="001C1EAA" w:rsidRDefault="00EE7CFB" w:rsidP="007F3392">
      <w:pPr>
        <w:widowControl w:val="0"/>
        <w:spacing w:after="100"/>
        <w:ind w:left="360"/>
        <w:jc w:val="both"/>
        <w:rPr>
          <w:sz w:val="22"/>
          <w:szCs w:val="22"/>
        </w:rPr>
      </w:pPr>
      <w:r w:rsidRPr="001C1EAA">
        <w:rPr>
          <w:sz w:val="22"/>
          <w:szCs w:val="22"/>
        </w:rPr>
        <w:t>[Rule 62-297.310(4), F.A.C.]</w:t>
      </w:r>
    </w:p>
    <w:p w:rsidR="00EE7CFB" w:rsidRPr="001C1EAA" w:rsidRDefault="00EE7CFB" w:rsidP="00F367CA">
      <w:pPr>
        <w:widowControl w:val="0"/>
        <w:numPr>
          <w:ilvl w:val="0"/>
          <w:numId w:val="19"/>
        </w:numPr>
        <w:spacing w:after="100"/>
        <w:jc w:val="both"/>
        <w:rPr>
          <w:sz w:val="22"/>
          <w:szCs w:val="22"/>
          <w:u w:val="single"/>
        </w:rPr>
      </w:pPr>
      <w:r w:rsidRPr="001C1EAA">
        <w:rPr>
          <w:sz w:val="22"/>
          <w:szCs w:val="22"/>
          <w:u w:val="single"/>
        </w:rPr>
        <w:t>Determination of Process Variables</w:t>
      </w:r>
      <w:r w:rsidRPr="001C1EAA">
        <w:rPr>
          <w:sz w:val="22"/>
          <w:szCs w:val="22"/>
        </w:rPr>
        <w:t>:</w:t>
      </w:r>
    </w:p>
    <w:p w:rsidR="00EE7CFB" w:rsidRPr="001C1EAA" w:rsidRDefault="00EE7CFB" w:rsidP="00F367CA">
      <w:pPr>
        <w:pStyle w:val="BodyText3"/>
        <w:widowControl w:val="0"/>
        <w:numPr>
          <w:ilvl w:val="0"/>
          <w:numId w:val="16"/>
        </w:numPr>
        <w:tabs>
          <w:tab w:val="clear" w:pos="360"/>
          <w:tab w:val="num" w:pos="720"/>
        </w:tabs>
        <w:spacing w:after="100"/>
        <w:ind w:left="720"/>
        <w:rPr>
          <w:szCs w:val="22"/>
        </w:rPr>
      </w:pPr>
      <w:r w:rsidRPr="001C1EAA">
        <w:rPr>
          <w:i/>
          <w:szCs w:val="22"/>
        </w:rPr>
        <w:t>Required Equipment</w:t>
      </w:r>
      <w:r w:rsidRPr="001C1EAA">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EE7CFB" w:rsidRPr="001C1EAA" w:rsidRDefault="00EE7CFB" w:rsidP="00F367CA">
      <w:pPr>
        <w:widowControl w:val="0"/>
        <w:numPr>
          <w:ilvl w:val="0"/>
          <w:numId w:val="16"/>
        </w:numPr>
        <w:tabs>
          <w:tab w:val="clear" w:pos="360"/>
          <w:tab w:val="num" w:pos="720"/>
        </w:tabs>
        <w:spacing w:after="100"/>
        <w:ind w:left="720"/>
        <w:jc w:val="both"/>
        <w:rPr>
          <w:sz w:val="22"/>
          <w:szCs w:val="22"/>
        </w:rPr>
      </w:pPr>
      <w:r w:rsidRPr="001C1EAA">
        <w:rPr>
          <w:i/>
          <w:sz w:val="22"/>
          <w:szCs w:val="22"/>
        </w:rPr>
        <w:t>Accuracy of Equipment</w:t>
      </w:r>
      <w:r w:rsidRPr="001C1EAA">
        <w:rPr>
          <w:sz w:val="22"/>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EE7CFB" w:rsidRPr="001C1EAA" w:rsidRDefault="00EE7CFB" w:rsidP="007F3392">
      <w:pPr>
        <w:widowControl w:val="0"/>
        <w:spacing w:after="100"/>
        <w:ind w:left="360"/>
        <w:jc w:val="both"/>
        <w:rPr>
          <w:sz w:val="22"/>
          <w:szCs w:val="22"/>
        </w:rPr>
      </w:pPr>
      <w:r w:rsidRPr="001C1EAA">
        <w:rPr>
          <w:sz w:val="22"/>
          <w:szCs w:val="22"/>
        </w:rPr>
        <w:t>[Rule 62-297.310(5), F.A.C.]</w:t>
      </w:r>
    </w:p>
    <w:p w:rsidR="00EE7CFB" w:rsidRPr="001C1EAA" w:rsidRDefault="00EE7CFB" w:rsidP="00F367CA">
      <w:pPr>
        <w:widowControl w:val="0"/>
        <w:numPr>
          <w:ilvl w:val="0"/>
          <w:numId w:val="19"/>
        </w:numPr>
        <w:spacing w:after="100"/>
        <w:jc w:val="both"/>
        <w:rPr>
          <w:sz w:val="22"/>
          <w:szCs w:val="22"/>
        </w:rPr>
      </w:pPr>
      <w:r w:rsidRPr="001C1EAA">
        <w:rPr>
          <w:sz w:val="22"/>
          <w:szCs w:val="22"/>
          <w:u w:val="single"/>
        </w:rPr>
        <w:t>Frequency of Compliance Tests</w:t>
      </w:r>
      <w:r w:rsidRPr="001C1EAA">
        <w:rPr>
          <w:sz w:val="22"/>
          <w:szCs w:val="22"/>
        </w:rPr>
        <w:t>:  The following provisions apply only to those emissions units that are subject to an emissions limiting standard for which compliance testing is required.</w:t>
      </w:r>
    </w:p>
    <w:p w:rsidR="00EE7CFB" w:rsidRPr="001C1EAA" w:rsidRDefault="00EE7CFB" w:rsidP="00F367CA">
      <w:pPr>
        <w:widowControl w:val="0"/>
        <w:numPr>
          <w:ilvl w:val="0"/>
          <w:numId w:val="17"/>
        </w:numPr>
        <w:autoSpaceDE w:val="0"/>
        <w:autoSpaceDN w:val="0"/>
        <w:adjustRightInd w:val="0"/>
        <w:spacing w:after="100"/>
        <w:jc w:val="both"/>
        <w:rPr>
          <w:sz w:val="22"/>
          <w:szCs w:val="22"/>
        </w:rPr>
      </w:pPr>
      <w:r w:rsidRPr="001C1EAA">
        <w:rPr>
          <w:i/>
          <w:sz w:val="22"/>
          <w:szCs w:val="22"/>
        </w:rPr>
        <w:t>General Compliance Testing</w:t>
      </w:r>
      <w:r w:rsidRPr="001C1EAA">
        <w:rPr>
          <w:sz w:val="22"/>
          <w:szCs w:val="22"/>
        </w:rPr>
        <w:t>.</w:t>
      </w:r>
    </w:p>
    <w:p w:rsidR="00EE7CFB" w:rsidRPr="001C1EAA" w:rsidRDefault="00EE7CFB" w:rsidP="00F367CA">
      <w:pPr>
        <w:widowControl w:val="0"/>
        <w:numPr>
          <w:ilvl w:val="1"/>
          <w:numId w:val="17"/>
        </w:numPr>
        <w:autoSpaceDE w:val="0"/>
        <w:autoSpaceDN w:val="0"/>
        <w:adjustRightInd w:val="0"/>
        <w:spacing w:after="100"/>
        <w:jc w:val="both"/>
        <w:rPr>
          <w:sz w:val="22"/>
          <w:szCs w:val="22"/>
        </w:rPr>
      </w:pPr>
      <w:r w:rsidRPr="001C1EAA">
        <w:rPr>
          <w:sz w:val="22"/>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EE7CFB" w:rsidRPr="001C1EAA" w:rsidRDefault="00EE7CFB" w:rsidP="00F367CA">
      <w:pPr>
        <w:widowControl w:val="0"/>
        <w:numPr>
          <w:ilvl w:val="1"/>
          <w:numId w:val="17"/>
        </w:numPr>
        <w:autoSpaceDE w:val="0"/>
        <w:autoSpaceDN w:val="0"/>
        <w:adjustRightInd w:val="0"/>
        <w:spacing w:after="100"/>
        <w:jc w:val="both"/>
        <w:rPr>
          <w:sz w:val="22"/>
          <w:szCs w:val="22"/>
        </w:rPr>
      </w:pPr>
      <w:r w:rsidRPr="001C1EAA">
        <w:rPr>
          <w:sz w:val="22"/>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EE7CFB" w:rsidRPr="001C1EAA" w:rsidRDefault="00EE7CFB" w:rsidP="00F367CA">
      <w:pPr>
        <w:widowControl w:val="0"/>
        <w:numPr>
          <w:ilvl w:val="0"/>
          <w:numId w:val="18"/>
        </w:numPr>
        <w:autoSpaceDE w:val="0"/>
        <w:autoSpaceDN w:val="0"/>
        <w:adjustRightInd w:val="0"/>
        <w:spacing w:after="100"/>
        <w:jc w:val="both"/>
        <w:rPr>
          <w:sz w:val="22"/>
          <w:szCs w:val="22"/>
        </w:rPr>
      </w:pPr>
      <w:r w:rsidRPr="001C1EAA">
        <w:rPr>
          <w:sz w:val="22"/>
          <w:szCs w:val="22"/>
        </w:rPr>
        <w:t>Did not operate; or</w:t>
      </w:r>
    </w:p>
    <w:p w:rsidR="00EE7CFB" w:rsidRPr="001C1EAA" w:rsidRDefault="00EE7CFB" w:rsidP="00F367CA">
      <w:pPr>
        <w:widowControl w:val="0"/>
        <w:numPr>
          <w:ilvl w:val="0"/>
          <w:numId w:val="18"/>
        </w:numPr>
        <w:autoSpaceDE w:val="0"/>
        <w:autoSpaceDN w:val="0"/>
        <w:adjustRightInd w:val="0"/>
        <w:spacing w:after="100"/>
        <w:jc w:val="both"/>
        <w:rPr>
          <w:sz w:val="22"/>
          <w:szCs w:val="22"/>
        </w:rPr>
      </w:pPr>
      <w:r w:rsidRPr="001C1EAA">
        <w:rPr>
          <w:sz w:val="22"/>
          <w:szCs w:val="22"/>
        </w:rPr>
        <w:t>In the case of a fuel burning emissions unit, burned liquid and/or solid fuel for a total of no more than 400 hours,</w:t>
      </w:r>
    </w:p>
    <w:p w:rsidR="00EE7CFB" w:rsidRPr="001C1EAA" w:rsidRDefault="00EE7CFB" w:rsidP="00F367CA">
      <w:pPr>
        <w:widowControl w:val="0"/>
        <w:numPr>
          <w:ilvl w:val="1"/>
          <w:numId w:val="17"/>
        </w:numPr>
        <w:autoSpaceDE w:val="0"/>
        <w:autoSpaceDN w:val="0"/>
        <w:adjustRightInd w:val="0"/>
        <w:spacing w:after="100"/>
        <w:jc w:val="both"/>
        <w:rPr>
          <w:sz w:val="22"/>
          <w:szCs w:val="22"/>
        </w:rPr>
      </w:pPr>
      <w:r w:rsidRPr="001C1EAA">
        <w:rPr>
          <w:sz w:val="22"/>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EE7CFB" w:rsidRPr="001C1EAA" w:rsidRDefault="00EE7CFB" w:rsidP="00F367CA">
      <w:pPr>
        <w:widowControl w:val="0"/>
        <w:numPr>
          <w:ilvl w:val="1"/>
          <w:numId w:val="17"/>
        </w:numPr>
        <w:autoSpaceDE w:val="0"/>
        <w:autoSpaceDN w:val="0"/>
        <w:adjustRightInd w:val="0"/>
        <w:spacing w:after="100"/>
        <w:jc w:val="both"/>
        <w:rPr>
          <w:sz w:val="22"/>
          <w:szCs w:val="22"/>
        </w:rPr>
      </w:pPr>
      <w:r w:rsidRPr="001C1EAA">
        <w:rPr>
          <w:sz w:val="22"/>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EE7CFB" w:rsidRPr="001C1EAA" w:rsidRDefault="00EE7CFB" w:rsidP="00F367CA">
      <w:pPr>
        <w:widowControl w:val="0"/>
        <w:numPr>
          <w:ilvl w:val="0"/>
          <w:numId w:val="17"/>
        </w:numPr>
        <w:autoSpaceDE w:val="0"/>
        <w:autoSpaceDN w:val="0"/>
        <w:adjustRightInd w:val="0"/>
        <w:spacing w:after="100"/>
        <w:jc w:val="both"/>
        <w:rPr>
          <w:sz w:val="22"/>
          <w:szCs w:val="22"/>
        </w:rPr>
      </w:pPr>
      <w:r w:rsidRPr="001C1EAA">
        <w:rPr>
          <w:i/>
          <w:sz w:val="22"/>
          <w:szCs w:val="22"/>
        </w:rPr>
        <w:t>Special Compliance Tests</w:t>
      </w:r>
      <w:r w:rsidRPr="001C1EAA">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EE7CFB" w:rsidRPr="001C1EAA" w:rsidRDefault="00EE7CFB" w:rsidP="007F3392">
      <w:pPr>
        <w:widowControl w:val="0"/>
        <w:autoSpaceDE w:val="0"/>
        <w:autoSpaceDN w:val="0"/>
        <w:adjustRightInd w:val="0"/>
        <w:spacing w:after="100"/>
        <w:ind w:left="360"/>
        <w:jc w:val="both"/>
        <w:rPr>
          <w:sz w:val="22"/>
          <w:szCs w:val="22"/>
        </w:rPr>
      </w:pPr>
      <w:r w:rsidRPr="001C1EAA">
        <w:rPr>
          <w:sz w:val="22"/>
          <w:szCs w:val="22"/>
        </w:rPr>
        <w:t>[Rule 62-297.310(7), F.A.C.]</w:t>
      </w:r>
    </w:p>
    <w:p w:rsidR="00EE7CFB" w:rsidRPr="001C1EAA" w:rsidRDefault="00EE7CFB" w:rsidP="007F3392">
      <w:pPr>
        <w:widowControl w:val="0"/>
        <w:spacing w:before="60" w:after="100"/>
        <w:jc w:val="both"/>
        <w:rPr>
          <w:b/>
          <w:caps/>
          <w:sz w:val="22"/>
          <w:szCs w:val="22"/>
        </w:rPr>
      </w:pPr>
      <w:r w:rsidRPr="001C1EAA">
        <w:rPr>
          <w:b/>
          <w:caps/>
          <w:sz w:val="22"/>
          <w:szCs w:val="22"/>
        </w:rPr>
        <w:t>Records and Reports</w:t>
      </w:r>
    </w:p>
    <w:p w:rsidR="00EE7CFB" w:rsidRPr="001C1EAA" w:rsidRDefault="00EE7CFB" w:rsidP="00F367CA">
      <w:pPr>
        <w:widowControl w:val="0"/>
        <w:numPr>
          <w:ilvl w:val="0"/>
          <w:numId w:val="19"/>
        </w:numPr>
        <w:spacing w:after="100"/>
        <w:jc w:val="both"/>
        <w:rPr>
          <w:sz w:val="22"/>
          <w:szCs w:val="22"/>
          <w:u w:val="single"/>
        </w:rPr>
      </w:pPr>
      <w:r w:rsidRPr="001C1EAA">
        <w:rPr>
          <w:sz w:val="22"/>
          <w:szCs w:val="22"/>
          <w:u w:val="single"/>
        </w:rPr>
        <w:t>Test Reports</w:t>
      </w:r>
      <w:r w:rsidRPr="001C1EAA">
        <w:rPr>
          <w:sz w:val="22"/>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EE7CFB" w:rsidRPr="001C1EAA" w:rsidRDefault="00EE7CFB" w:rsidP="00F367CA">
      <w:pPr>
        <w:widowControl w:val="0"/>
        <w:numPr>
          <w:ilvl w:val="0"/>
          <w:numId w:val="21"/>
        </w:numPr>
        <w:spacing w:after="100"/>
        <w:jc w:val="both"/>
        <w:rPr>
          <w:sz w:val="22"/>
          <w:szCs w:val="22"/>
        </w:rPr>
      </w:pPr>
      <w:r w:rsidRPr="001C1EAA">
        <w:rPr>
          <w:sz w:val="22"/>
          <w:szCs w:val="22"/>
        </w:rPr>
        <w:t>The type, location, and designation of the emissions unit tested.</w:t>
      </w:r>
    </w:p>
    <w:p w:rsidR="00EE7CFB" w:rsidRPr="001C1EAA" w:rsidRDefault="00EE7CFB" w:rsidP="00F367CA">
      <w:pPr>
        <w:widowControl w:val="0"/>
        <w:numPr>
          <w:ilvl w:val="0"/>
          <w:numId w:val="21"/>
        </w:numPr>
        <w:spacing w:after="100"/>
        <w:jc w:val="both"/>
        <w:rPr>
          <w:sz w:val="22"/>
          <w:szCs w:val="22"/>
        </w:rPr>
      </w:pPr>
      <w:r w:rsidRPr="001C1EAA">
        <w:rPr>
          <w:sz w:val="22"/>
          <w:szCs w:val="22"/>
        </w:rPr>
        <w:t>The facility at which the emissions unit is located.</w:t>
      </w:r>
    </w:p>
    <w:p w:rsidR="00EE7CFB" w:rsidRPr="001C1EAA" w:rsidRDefault="00EE7CFB" w:rsidP="00F367CA">
      <w:pPr>
        <w:widowControl w:val="0"/>
        <w:numPr>
          <w:ilvl w:val="0"/>
          <w:numId w:val="21"/>
        </w:numPr>
        <w:spacing w:after="100"/>
        <w:jc w:val="both"/>
        <w:rPr>
          <w:sz w:val="22"/>
          <w:szCs w:val="22"/>
        </w:rPr>
      </w:pPr>
      <w:r w:rsidRPr="001C1EAA">
        <w:rPr>
          <w:sz w:val="22"/>
          <w:szCs w:val="22"/>
        </w:rPr>
        <w:t>The owner or operator of the emissions unit.</w:t>
      </w:r>
    </w:p>
    <w:p w:rsidR="00EE7CFB" w:rsidRPr="001C1EAA" w:rsidRDefault="00EE7CFB" w:rsidP="00F367CA">
      <w:pPr>
        <w:widowControl w:val="0"/>
        <w:numPr>
          <w:ilvl w:val="0"/>
          <w:numId w:val="21"/>
        </w:numPr>
        <w:spacing w:after="100"/>
        <w:jc w:val="both"/>
        <w:rPr>
          <w:sz w:val="22"/>
          <w:szCs w:val="22"/>
        </w:rPr>
      </w:pPr>
      <w:r w:rsidRPr="001C1EAA">
        <w:rPr>
          <w:sz w:val="22"/>
          <w:szCs w:val="22"/>
        </w:rPr>
        <w:t>The normal type and amount of fuels used and materials processed, and the types and amounts of fuels used and material processed during each test run.</w:t>
      </w:r>
    </w:p>
    <w:p w:rsidR="00EE7CFB" w:rsidRPr="001C1EAA" w:rsidRDefault="00EE7CFB" w:rsidP="00F367CA">
      <w:pPr>
        <w:widowControl w:val="0"/>
        <w:numPr>
          <w:ilvl w:val="0"/>
          <w:numId w:val="21"/>
        </w:numPr>
        <w:spacing w:after="100"/>
        <w:jc w:val="both"/>
        <w:rPr>
          <w:sz w:val="22"/>
          <w:szCs w:val="22"/>
        </w:rPr>
      </w:pPr>
      <w:r w:rsidRPr="001C1EAA">
        <w:rPr>
          <w:sz w:val="22"/>
          <w:szCs w:val="22"/>
        </w:rPr>
        <w:t>The means, raw data and computations used to determine the amount of fuels used and materials processed, if necessary to determine compliance with an applicable emission limiting standard.</w:t>
      </w:r>
    </w:p>
    <w:p w:rsidR="00EE7CFB" w:rsidRPr="001C1EAA" w:rsidRDefault="00EE7CFB" w:rsidP="00F367CA">
      <w:pPr>
        <w:widowControl w:val="0"/>
        <w:numPr>
          <w:ilvl w:val="0"/>
          <w:numId w:val="21"/>
        </w:numPr>
        <w:spacing w:after="100"/>
        <w:jc w:val="both"/>
        <w:rPr>
          <w:sz w:val="22"/>
          <w:szCs w:val="22"/>
        </w:rPr>
      </w:pPr>
      <w:r w:rsidRPr="001C1EAA">
        <w:rPr>
          <w:sz w:val="22"/>
          <w:szCs w:val="22"/>
        </w:rPr>
        <w:t>The date, starting time and end time of the observation.</w:t>
      </w:r>
    </w:p>
    <w:p w:rsidR="00EE7CFB" w:rsidRPr="001C1EAA" w:rsidRDefault="00EE7CFB" w:rsidP="00F367CA">
      <w:pPr>
        <w:widowControl w:val="0"/>
        <w:numPr>
          <w:ilvl w:val="0"/>
          <w:numId w:val="21"/>
        </w:numPr>
        <w:spacing w:after="100"/>
        <w:jc w:val="both"/>
        <w:rPr>
          <w:sz w:val="22"/>
          <w:szCs w:val="22"/>
        </w:rPr>
      </w:pPr>
      <w:r w:rsidRPr="001C1EAA">
        <w:rPr>
          <w:sz w:val="22"/>
          <w:szCs w:val="22"/>
        </w:rPr>
        <w:t>The test procedures used.</w:t>
      </w:r>
    </w:p>
    <w:p w:rsidR="00EE7CFB" w:rsidRPr="001C1EAA" w:rsidRDefault="00EE7CFB" w:rsidP="00F367CA">
      <w:pPr>
        <w:widowControl w:val="0"/>
        <w:numPr>
          <w:ilvl w:val="0"/>
          <w:numId w:val="21"/>
        </w:numPr>
        <w:spacing w:after="100"/>
        <w:jc w:val="both"/>
        <w:rPr>
          <w:sz w:val="22"/>
          <w:szCs w:val="22"/>
        </w:rPr>
      </w:pPr>
      <w:r w:rsidRPr="001C1EAA">
        <w:rPr>
          <w:sz w:val="22"/>
          <w:szCs w:val="22"/>
        </w:rPr>
        <w:t>The names of individuals who furnished the process variable data, conducted the test, and prepared the report.</w:t>
      </w:r>
    </w:p>
    <w:p w:rsidR="00EE7CFB" w:rsidRPr="001C1EAA" w:rsidRDefault="00EE7CFB" w:rsidP="00F367CA">
      <w:pPr>
        <w:widowControl w:val="0"/>
        <w:numPr>
          <w:ilvl w:val="0"/>
          <w:numId w:val="21"/>
        </w:numPr>
        <w:spacing w:after="100"/>
        <w:jc w:val="both"/>
        <w:rPr>
          <w:sz w:val="22"/>
          <w:szCs w:val="22"/>
        </w:rPr>
      </w:pPr>
      <w:r w:rsidRPr="001C1EAA">
        <w:rPr>
          <w:sz w:val="22"/>
          <w:szCs w:val="22"/>
        </w:rPr>
        <w:t>The applicable emission standard and the resulting maximum allowable emission rate for the emissions unit plus the test result in the same form and unit of measure.</w:t>
      </w:r>
    </w:p>
    <w:p w:rsidR="00EE7CFB" w:rsidRPr="001C1EAA" w:rsidRDefault="00EE7CFB" w:rsidP="00F367CA">
      <w:pPr>
        <w:pStyle w:val="BodyTextIndent"/>
        <w:widowControl w:val="0"/>
        <w:numPr>
          <w:ilvl w:val="0"/>
          <w:numId w:val="21"/>
        </w:numPr>
        <w:spacing w:after="100"/>
        <w:rPr>
          <w:szCs w:val="22"/>
        </w:rPr>
      </w:pPr>
      <w:r w:rsidRPr="001C1EAA">
        <w:rPr>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EE7CFB" w:rsidRPr="001C1EAA" w:rsidRDefault="00EE7CFB" w:rsidP="007F3392">
      <w:pPr>
        <w:pStyle w:val="BodyTextIndent"/>
        <w:widowControl w:val="0"/>
        <w:ind w:left="360"/>
        <w:rPr>
          <w:szCs w:val="22"/>
        </w:rPr>
      </w:pPr>
      <w:r w:rsidRPr="001C1EAA">
        <w:rPr>
          <w:szCs w:val="22"/>
        </w:rPr>
        <w:t>[Rule 62-297.310(8), F.A.C.]</w:t>
      </w:r>
    </w:p>
    <w:p w:rsidR="00EE7CFB" w:rsidRPr="00245C25" w:rsidRDefault="00EE7CFB" w:rsidP="007F3392">
      <w:pPr>
        <w:widowControl w:val="0"/>
        <w:tabs>
          <w:tab w:val="left" w:pos="-720"/>
          <w:tab w:val="left" w:pos="4320"/>
          <w:tab w:val="left" w:pos="9090"/>
        </w:tabs>
        <w:jc w:val="both"/>
        <w:rPr>
          <w:sz w:val="16"/>
          <w:szCs w:val="16"/>
        </w:rPr>
      </w:pPr>
    </w:p>
    <w:p w:rsidR="00EE7CFB" w:rsidRPr="008C0A78" w:rsidRDefault="00EE7CFB" w:rsidP="007F3392">
      <w:pPr>
        <w:tabs>
          <w:tab w:val="left" w:pos="720"/>
        </w:tabs>
        <w:ind w:left="360" w:hanging="360"/>
        <w:jc w:val="both"/>
        <w:rPr>
          <w:sz w:val="22"/>
          <w:szCs w:val="22"/>
        </w:rPr>
      </w:pPr>
    </w:p>
    <w:sectPr w:rsidR="00EE7CFB" w:rsidRPr="008C0A78" w:rsidSect="007F3392">
      <w:headerReference w:type="even" r:id="rId68"/>
      <w:headerReference w:type="default" r:id="rId69"/>
      <w:footerReference w:type="default" r:id="rId70"/>
      <w:headerReference w:type="first" r:id="rId71"/>
      <w:pgSz w:w="12240" w:h="15840" w:code="1"/>
      <w:pgMar w:top="1008" w:right="1008" w:bottom="1008" w:left="1008" w:header="720" w:footer="720"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06A" w:rsidRDefault="006A306A">
      <w:r>
        <w:separator/>
      </w:r>
    </w:p>
  </w:endnote>
  <w:endnote w:type="continuationSeparator" w:id="0">
    <w:p w:rsidR="006A306A" w:rsidRDefault="006A30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46061" w:rsidRDefault="00D57D5C" w:rsidP="004A7073">
    <w:pPr>
      <w:pBdr>
        <w:top w:val="single" w:sz="8" w:space="1" w:color="auto"/>
      </w:pBdr>
      <w:tabs>
        <w:tab w:val="left" w:pos="5220"/>
      </w:tabs>
      <w:spacing w:before="240"/>
      <w:rPr>
        <w:rStyle w:val="PageNumber"/>
        <w:sz w:val="18"/>
        <w:szCs w:val="18"/>
      </w:rPr>
    </w:pPr>
    <w:r w:rsidRPr="00346061">
      <w:rPr>
        <w:rStyle w:val="PageNumber"/>
        <w:sz w:val="18"/>
        <w:szCs w:val="18"/>
      </w:rPr>
      <w:t xml:space="preserve">Sugar Cane Growers Cooperative of </w:t>
    </w:r>
    <w:smartTag w:uri="urn:schemas-microsoft-com:office:smarttags" w:element="State">
      <w:smartTag w:uri="urn:schemas-microsoft-com:office:smarttags" w:element="place">
        <w:r w:rsidRPr="00346061">
          <w:rPr>
            <w:rStyle w:val="PageNumber"/>
            <w:sz w:val="18"/>
            <w:szCs w:val="18"/>
          </w:rPr>
          <w:t>Florida</w:t>
        </w:r>
      </w:smartTag>
    </w:smartTag>
    <w:r w:rsidRPr="00346061">
      <w:rPr>
        <w:rStyle w:val="PageNumber"/>
        <w:color w:val="FF0000"/>
        <w:sz w:val="18"/>
        <w:szCs w:val="18"/>
      </w:rPr>
      <w:tab/>
    </w:r>
    <w:r w:rsidRPr="00346061">
      <w:rPr>
        <w:rStyle w:val="PageNumber"/>
        <w:sz w:val="18"/>
        <w:szCs w:val="18"/>
      </w:rPr>
      <w:t>Air Permit Nos. 0990026-01</w:t>
    </w:r>
    <w:r>
      <w:rPr>
        <w:rStyle w:val="PageNumber"/>
        <w:sz w:val="18"/>
        <w:szCs w:val="18"/>
      </w:rPr>
      <w:t>7</w:t>
    </w:r>
    <w:r w:rsidRPr="00346061">
      <w:rPr>
        <w:rStyle w:val="PageNumber"/>
        <w:sz w:val="18"/>
        <w:szCs w:val="18"/>
      </w:rPr>
      <w:t xml:space="preserve">-AC/PSD-FL-077B/PSD-FL-213A </w:t>
    </w:r>
  </w:p>
  <w:p w:rsidR="00D57D5C" w:rsidRPr="00346061" w:rsidRDefault="00D57D5C" w:rsidP="004A7073">
    <w:pPr>
      <w:pBdr>
        <w:top w:val="single" w:sz="8" w:space="1" w:color="auto"/>
      </w:pBdr>
      <w:tabs>
        <w:tab w:val="left" w:pos="5760"/>
      </w:tabs>
      <w:rPr>
        <w:rStyle w:val="PageNumber"/>
        <w:sz w:val="18"/>
        <w:szCs w:val="18"/>
      </w:rPr>
    </w:pPr>
    <w:r w:rsidRPr="00346061">
      <w:rPr>
        <w:rStyle w:val="PageNumber"/>
        <w:sz w:val="18"/>
        <w:szCs w:val="18"/>
      </w:rPr>
      <w:t>Glades Sugar House</w:t>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Pr>
        <w:rStyle w:val="PageNumber"/>
        <w:sz w:val="18"/>
        <w:szCs w:val="18"/>
      </w:rPr>
      <w:t xml:space="preserve">         </w:t>
    </w:r>
    <w:r w:rsidRPr="00346061">
      <w:rPr>
        <w:rStyle w:val="PageNumber"/>
        <w:sz w:val="18"/>
        <w:szCs w:val="18"/>
      </w:rPr>
      <w:t>and 0990026-01</w:t>
    </w:r>
    <w:r>
      <w:rPr>
        <w:rStyle w:val="PageNumber"/>
        <w:sz w:val="18"/>
        <w:szCs w:val="18"/>
      </w:rPr>
      <w:t>9</w:t>
    </w:r>
    <w:r w:rsidRPr="00346061">
      <w:rPr>
        <w:rStyle w:val="PageNumber"/>
        <w:sz w:val="18"/>
        <w:szCs w:val="18"/>
      </w:rPr>
      <w:t>-AC</w:t>
    </w:r>
  </w:p>
  <w:p w:rsidR="00D57D5C" w:rsidRPr="00346061" w:rsidRDefault="00D57D5C" w:rsidP="0056448F">
    <w:pPr>
      <w:tabs>
        <w:tab w:val="left" w:pos="6660"/>
      </w:tabs>
      <w:rPr>
        <w:rStyle w:val="PageNumber"/>
        <w:sz w:val="18"/>
        <w:szCs w:val="18"/>
      </w:rPr>
    </w:pPr>
    <w:r>
      <w:rPr>
        <w:rStyle w:val="PageNumber"/>
        <w:sz w:val="18"/>
        <w:szCs w:val="18"/>
      </w:rPr>
      <w:tab/>
    </w:r>
    <w:r w:rsidRPr="00346061">
      <w:rPr>
        <w:rStyle w:val="PageNumber"/>
        <w:sz w:val="18"/>
        <w:szCs w:val="18"/>
      </w:rPr>
      <w:t>Air Construction Permit</w:t>
    </w:r>
    <w:r w:rsidR="001A53C1">
      <w:rPr>
        <w:rStyle w:val="PageNumber"/>
        <w:sz w:val="18"/>
        <w:szCs w:val="18"/>
      </w:rPr>
      <w:t>s</w:t>
    </w:r>
    <w:r>
      <w:rPr>
        <w:rStyle w:val="PageNumber"/>
        <w:sz w:val="18"/>
        <w:szCs w:val="18"/>
      </w:rPr>
      <w:t>/PSD Permits Revision</w:t>
    </w:r>
  </w:p>
  <w:p w:rsidR="00D57D5C" w:rsidRPr="001C1EAA" w:rsidRDefault="00D57D5C" w:rsidP="007F3392">
    <w:pPr>
      <w:pStyle w:val="Footer"/>
      <w:jc w:val="center"/>
      <w:rPr>
        <w:sz w:val="18"/>
        <w:szCs w:val="18"/>
      </w:rPr>
    </w:pPr>
    <w:r w:rsidRPr="001C1EAA">
      <w:rPr>
        <w:sz w:val="18"/>
        <w:szCs w:val="18"/>
      </w:rPr>
      <w:t xml:space="preserve">Page </w:t>
    </w:r>
    <w:r w:rsidR="00F73B40" w:rsidRPr="001C1EAA">
      <w:rPr>
        <w:rStyle w:val="PageNumber"/>
        <w:sz w:val="18"/>
        <w:szCs w:val="18"/>
      </w:rPr>
      <w:fldChar w:fldCharType="begin"/>
    </w:r>
    <w:r w:rsidRPr="001C1EAA">
      <w:rPr>
        <w:rStyle w:val="PageNumber"/>
        <w:sz w:val="18"/>
        <w:szCs w:val="18"/>
      </w:rPr>
      <w:instrText xml:space="preserve"> PAGE </w:instrText>
    </w:r>
    <w:r w:rsidR="00F73B40" w:rsidRPr="001C1EAA">
      <w:rPr>
        <w:rStyle w:val="PageNumber"/>
        <w:sz w:val="18"/>
        <w:szCs w:val="18"/>
      </w:rPr>
      <w:fldChar w:fldCharType="separate"/>
    </w:r>
    <w:r w:rsidR="00257B95">
      <w:rPr>
        <w:rStyle w:val="PageNumber"/>
        <w:noProof/>
        <w:sz w:val="18"/>
        <w:szCs w:val="18"/>
      </w:rPr>
      <w:t>3</w:t>
    </w:r>
    <w:r w:rsidR="00F73B40" w:rsidRPr="001C1EAA">
      <w:rPr>
        <w:rStyle w:val="PageNumber"/>
        <w:sz w:val="18"/>
        <w:szCs w:val="18"/>
      </w:rPr>
      <w:fldChar w:fldCharType="end"/>
    </w:r>
    <w:r w:rsidRPr="001C1EAA">
      <w:rPr>
        <w:rStyle w:val="PageNumber"/>
        <w:sz w:val="18"/>
        <w:szCs w:val="18"/>
      </w:rPr>
      <w:t xml:space="preserve"> of 3</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46061" w:rsidRDefault="00D57D5C" w:rsidP="00F367CA">
    <w:pPr>
      <w:pBdr>
        <w:top w:val="single" w:sz="8" w:space="1" w:color="auto"/>
      </w:pBdr>
      <w:tabs>
        <w:tab w:val="left" w:pos="5220"/>
      </w:tabs>
      <w:spacing w:before="240"/>
      <w:rPr>
        <w:rStyle w:val="PageNumber"/>
        <w:sz w:val="18"/>
        <w:szCs w:val="18"/>
      </w:rPr>
    </w:pPr>
    <w:r w:rsidRPr="00346061">
      <w:rPr>
        <w:rStyle w:val="PageNumber"/>
        <w:sz w:val="18"/>
        <w:szCs w:val="18"/>
      </w:rPr>
      <w:t>Sugar Cane Growers Cooperative of Florida</w:t>
    </w:r>
    <w:r w:rsidRPr="00346061">
      <w:rPr>
        <w:rStyle w:val="PageNumber"/>
        <w:color w:val="FF0000"/>
        <w:sz w:val="18"/>
        <w:szCs w:val="18"/>
      </w:rPr>
      <w:tab/>
    </w:r>
    <w:r w:rsidRPr="00346061">
      <w:rPr>
        <w:rStyle w:val="PageNumber"/>
        <w:sz w:val="18"/>
        <w:szCs w:val="18"/>
      </w:rPr>
      <w:t>Air Permit Nos. 0990026-01</w:t>
    </w:r>
    <w:r>
      <w:rPr>
        <w:rStyle w:val="PageNumber"/>
        <w:sz w:val="18"/>
        <w:szCs w:val="18"/>
      </w:rPr>
      <w:t>7</w:t>
    </w:r>
    <w:r w:rsidRPr="00346061">
      <w:rPr>
        <w:rStyle w:val="PageNumber"/>
        <w:sz w:val="18"/>
        <w:szCs w:val="18"/>
      </w:rPr>
      <w:t xml:space="preserve">-AC/PSD-FL-077B/PSD-FL-213A </w:t>
    </w:r>
  </w:p>
  <w:p w:rsidR="00D57D5C" w:rsidRPr="00346061" w:rsidRDefault="00D57D5C" w:rsidP="00F367CA">
    <w:pPr>
      <w:pBdr>
        <w:top w:val="single" w:sz="8" w:space="1" w:color="auto"/>
      </w:pBdr>
      <w:tabs>
        <w:tab w:val="left" w:pos="5760"/>
      </w:tabs>
      <w:rPr>
        <w:rStyle w:val="PageNumber"/>
        <w:sz w:val="18"/>
        <w:szCs w:val="18"/>
      </w:rPr>
    </w:pPr>
    <w:r w:rsidRPr="00346061">
      <w:rPr>
        <w:rStyle w:val="PageNumber"/>
        <w:sz w:val="18"/>
        <w:szCs w:val="18"/>
      </w:rPr>
      <w:t>Glades Sugar House</w:t>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Pr>
        <w:rStyle w:val="PageNumber"/>
        <w:sz w:val="18"/>
        <w:szCs w:val="18"/>
      </w:rPr>
      <w:t xml:space="preserve">         </w:t>
    </w:r>
    <w:r w:rsidRPr="00346061">
      <w:rPr>
        <w:rStyle w:val="PageNumber"/>
        <w:sz w:val="18"/>
        <w:szCs w:val="18"/>
      </w:rPr>
      <w:t>and 0990026-01</w:t>
    </w:r>
    <w:r>
      <w:rPr>
        <w:rStyle w:val="PageNumber"/>
        <w:sz w:val="18"/>
        <w:szCs w:val="18"/>
      </w:rPr>
      <w:t>9</w:t>
    </w:r>
    <w:r w:rsidRPr="00346061">
      <w:rPr>
        <w:rStyle w:val="PageNumber"/>
        <w:sz w:val="18"/>
        <w:szCs w:val="18"/>
      </w:rPr>
      <w:t>-AC</w:t>
    </w:r>
  </w:p>
  <w:p w:rsidR="00D57D5C" w:rsidRPr="00346061" w:rsidRDefault="00D57D5C" w:rsidP="0030784A">
    <w:pPr>
      <w:tabs>
        <w:tab w:val="left" w:pos="6660"/>
      </w:tabs>
      <w:rPr>
        <w:rStyle w:val="PageNumber"/>
        <w:sz w:val="18"/>
        <w:szCs w:val="18"/>
      </w:rPr>
    </w:pPr>
    <w:r w:rsidRPr="00346061">
      <w:rPr>
        <w:rStyle w:val="PageNumber"/>
        <w:sz w:val="18"/>
        <w:szCs w:val="18"/>
      </w:rPr>
      <w:tab/>
      <w:t>Air Construction Permit</w:t>
    </w:r>
    <w:r w:rsidR="001A53C1">
      <w:rPr>
        <w:rStyle w:val="PageNumber"/>
        <w:sz w:val="18"/>
        <w:szCs w:val="18"/>
      </w:rPr>
      <w:t>s</w:t>
    </w:r>
    <w:r>
      <w:rPr>
        <w:rStyle w:val="PageNumber"/>
        <w:sz w:val="18"/>
        <w:szCs w:val="18"/>
      </w:rPr>
      <w:t>/PSD Permits Revision</w:t>
    </w:r>
  </w:p>
  <w:p w:rsidR="00D57D5C" w:rsidRPr="001C1EAA" w:rsidRDefault="00D57D5C">
    <w:pPr>
      <w:pStyle w:val="Footer"/>
      <w:tabs>
        <w:tab w:val="clear" w:pos="4320"/>
        <w:tab w:val="clear" w:pos="8640"/>
      </w:tabs>
      <w:jc w:val="center"/>
      <w:rPr>
        <w:sz w:val="18"/>
        <w:szCs w:val="18"/>
      </w:rPr>
    </w:pPr>
    <w:r w:rsidRPr="001C1EAA">
      <w:rPr>
        <w:sz w:val="18"/>
        <w:szCs w:val="18"/>
      </w:rPr>
      <w:t>Page D-</w:t>
    </w:r>
    <w:r w:rsidR="00F73B40" w:rsidRPr="001C1EAA">
      <w:rPr>
        <w:sz w:val="18"/>
        <w:szCs w:val="18"/>
      </w:rPr>
      <w:fldChar w:fldCharType="begin"/>
    </w:r>
    <w:r w:rsidRPr="001C1EAA">
      <w:rPr>
        <w:sz w:val="18"/>
        <w:szCs w:val="18"/>
      </w:rPr>
      <w:instrText xml:space="preserve"> PAGE  \* MERGEFORMAT </w:instrText>
    </w:r>
    <w:r w:rsidR="00F73B40" w:rsidRPr="001C1EAA">
      <w:rPr>
        <w:sz w:val="18"/>
        <w:szCs w:val="18"/>
      </w:rPr>
      <w:fldChar w:fldCharType="separate"/>
    </w:r>
    <w:r w:rsidR="00257B95">
      <w:rPr>
        <w:noProof/>
        <w:sz w:val="18"/>
        <w:szCs w:val="18"/>
      </w:rPr>
      <w:t>3</w:t>
    </w:r>
    <w:r w:rsidR="00F73B40" w:rsidRPr="001C1EAA">
      <w:rPr>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5E5215">
    <w:pPr>
      <w:pStyle w:val="Footer"/>
      <w:numPr>
        <w:ilvl w:val="0"/>
        <w:numId w:val="4"/>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Footer"/>
      <w:jc w:val="center"/>
      <w:rPr>
        <w:rStyle w:val="PageNumber"/>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E646C1">
    <w:pPr>
      <w:pBdr>
        <w:top w:val="single" w:sz="8" w:space="1" w:color="auto"/>
      </w:pBdr>
      <w:tabs>
        <w:tab w:val="left" w:pos="5760"/>
      </w:tabs>
      <w:spacing w:before="240"/>
      <w:rPr>
        <w:rStyle w:val="PageNumber"/>
        <w:sz w:val="18"/>
        <w:szCs w:val="18"/>
      </w:rPr>
    </w:pPr>
    <w:r w:rsidRPr="00346061">
      <w:rPr>
        <w:rStyle w:val="PageNumber"/>
        <w:sz w:val="18"/>
        <w:szCs w:val="18"/>
      </w:rPr>
      <w:t>Sugar Cane Growers Cooperative of Florida</w:t>
    </w:r>
    <w:r w:rsidRPr="00346061">
      <w:rPr>
        <w:rStyle w:val="PageNumber"/>
        <w:color w:val="FF0000"/>
        <w:sz w:val="18"/>
        <w:szCs w:val="18"/>
      </w:rPr>
      <w:tab/>
    </w:r>
    <w:r w:rsidRPr="00346061">
      <w:rPr>
        <w:rStyle w:val="PageNumber"/>
        <w:sz w:val="18"/>
        <w:szCs w:val="18"/>
      </w:rPr>
      <w:t>Air Permit Nos. 0990026-01</w:t>
    </w:r>
    <w:r>
      <w:rPr>
        <w:rStyle w:val="PageNumber"/>
        <w:sz w:val="18"/>
        <w:szCs w:val="18"/>
      </w:rPr>
      <w:t>9</w:t>
    </w:r>
    <w:r w:rsidRPr="00346061">
      <w:rPr>
        <w:rStyle w:val="PageNumber"/>
        <w:sz w:val="18"/>
        <w:szCs w:val="18"/>
      </w:rPr>
      <w:t xml:space="preserve">-AC </w:t>
    </w:r>
  </w:p>
  <w:p w:rsidR="00D57D5C" w:rsidRPr="00346061" w:rsidRDefault="00D57D5C" w:rsidP="00E646C1">
    <w:pPr>
      <w:pBdr>
        <w:top w:val="single" w:sz="8" w:space="1" w:color="auto"/>
      </w:pBdr>
      <w:tabs>
        <w:tab w:val="left" w:pos="6120"/>
      </w:tabs>
      <w:rPr>
        <w:rStyle w:val="PageNumber"/>
        <w:sz w:val="18"/>
        <w:szCs w:val="18"/>
      </w:rPr>
    </w:pPr>
    <w:r w:rsidRPr="00346061">
      <w:rPr>
        <w:rStyle w:val="PageNumber"/>
        <w:sz w:val="18"/>
        <w:szCs w:val="18"/>
      </w:rPr>
      <w:t>Glades Sugar House</w:t>
    </w:r>
    <w:r>
      <w:rPr>
        <w:rStyle w:val="PageNumber"/>
        <w:sz w:val="18"/>
        <w:szCs w:val="18"/>
      </w:rPr>
      <w:tab/>
    </w:r>
    <w:r w:rsidRPr="00346061">
      <w:rPr>
        <w:rStyle w:val="PageNumber"/>
        <w:sz w:val="18"/>
        <w:szCs w:val="18"/>
      </w:rPr>
      <w:t>and 0990026-01</w:t>
    </w:r>
    <w:r>
      <w:rPr>
        <w:rStyle w:val="PageNumber"/>
        <w:sz w:val="18"/>
        <w:szCs w:val="18"/>
      </w:rPr>
      <w:t>7</w:t>
    </w:r>
    <w:r w:rsidRPr="00346061">
      <w:rPr>
        <w:rStyle w:val="PageNumber"/>
        <w:sz w:val="18"/>
        <w:szCs w:val="18"/>
      </w:rPr>
      <w:t xml:space="preserve">-AC/PSD-FL-077B/PSD-FL-213A </w:t>
    </w:r>
  </w:p>
  <w:p w:rsidR="00D57D5C" w:rsidRPr="00346061" w:rsidRDefault="00D57D5C" w:rsidP="00BE4290">
    <w:pPr>
      <w:pBdr>
        <w:top w:val="single" w:sz="8" w:space="1" w:color="auto"/>
      </w:pBdr>
      <w:tabs>
        <w:tab w:val="left" w:pos="5760"/>
      </w:tabs>
      <w:rPr>
        <w:rStyle w:val="PageNumber"/>
        <w:sz w:val="18"/>
        <w:szCs w:val="18"/>
      </w:rPr>
    </w:pPr>
    <w:r w:rsidRPr="00346061">
      <w:rPr>
        <w:rStyle w:val="PageNumber"/>
        <w:sz w:val="18"/>
        <w:szCs w:val="18"/>
      </w:rPr>
      <w:tab/>
      <w:t>Air Construction Permit</w:t>
    </w:r>
    <w:r w:rsidR="001A53C1">
      <w:rPr>
        <w:rStyle w:val="PageNumber"/>
        <w:sz w:val="18"/>
        <w:szCs w:val="18"/>
      </w:rPr>
      <w:t>s</w:t>
    </w:r>
    <w:r>
      <w:rPr>
        <w:rStyle w:val="PageNumber"/>
        <w:sz w:val="18"/>
        <w:szCs w:val="18"/>
      </w:rPr>
      <w:t>/PSD Permits Revision</w:t>
    </w:r>
  </w:p>
  <w:p w:rsidR="00D57D5C" w:rsidRPr="00077826" w:rsidRDefault="00D57D5C" w:rsidP="00E646C1">
    <w:pPr>
      <w:tabs>
        <w:tab w:val="left" w:pos="6660"/>
      </w:tabs>
      <w:jc w:val="center"/>
      <w:rPr>
        <w:rStyle w:val="PageNumber"/>
      </w:rPr>
    </w:pPr>
    <w:r w:rsidRPr="00077826">
      <w:t xml:space="preserve">Page </w:t>
    </w:r>
    <w:r w:rsidR="00F73B40">
      <w:rPr>
        <w:rStyle w:val="PageNumber"/>
      </w:rPr>
      <w:fldChar w:fldCharType="begin"/>
    </w:r>
    <w:r>
      <w:rPr>
        <w:rStyle w:val="PageNumber"/>
      </w:rPr>
      <w:instrText xml:space="preserve"> PAGE </w:instrText>
    </w:r>
    <w:r w:rsidR="00F73B40">
      <w:rPr>
        <w:rStyle w:val="PageNumber"/>
      </w:rPr>
      <w:fldChar w:fldCharType="separate"/>
    </w:r>
    <w:r w:rsidR="00257B95">
      <w:rPr>
        <w:rStyle w:val="PageNumber"/>
        <w:noProof/>
      </w:rPr>
      <w:t>9</w:t>
    </w:r>
    <w:r w:rsidR="00F73B40">
      <w:rPr>
        <w:rStyle w:val="PageNumber"/>
      </w:rPr>
      <w:fldChar w:fldCharType="end"/>
    </w:r>
    <w:r>
      <w:rPr>
        <w:rStyle w:val="PageNumber"/>
      </w:rPr>
      <w:t xml:space="preserve"> of </w:t>
    </w:r>
    <w:r w:rsidR="00676530">
      <w:rPr>
        <w:rStyle w:val="PageNumber"/>
      </w:rPr>
      <w:t>9</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6C5" w:rsidRDefault="007056C5" w:rsidP="00E646C1">
    <w:pPr>
      <w:pBdr>
        <w:top w:val="single" w:sz="8" w:space="1" w:color="auto"/>
      </w:pBdr>
      <w:tabs>
        <w:tab w:val="left" w:pos="5760"/>
      </w:tabs>
      <w:spacing w:before="240"/>
      <w:rPr>
        <w:rStyle w:val="PageNumber"/>
        <w:sz w:val="18"/>
        <w:szCs w:val="18"/>
      </w:rPr>
    </w:pPr>
    <w:r w:rsidRPr="00346061">
      <w:rPr>
        <w:rStyle w:val="PageNumber"/>
        <w:sz w:val="18"/>
        <w:szCs w:val="18"/>
      </w:rPr>
      <w:t>Sugar Cane Growers Cooperative of Florida</w:t>
    </w:r>
    <w:r w:rsidRPr="00346061">
      <w:rPr>
        <w:rStyle w:val="PageNumber"/>
        <w:color w:val="FF0000"/>
        <w:sz w:val="18"/>
        <w:szCs w:val="18"/>
      </w:rPr>
      <w:tab/>
    </w:r>
    <w:r w:rsidRPr="00346061">
      <w:rPr>
        <w:rStyle w:val="PageNumber"/>
        <w:sz w:val="18"/>
        <w:szCs w:val="18"/>
      </w:rPr>
      <w:t>Air Permit Nos. 0990026-01</w:t>
    </w:r>
    <w:r>
      <w:rPr>
        <w:rStyle w:val="PageNumber"/>
        <w:sz w:val="18"/>
        <w:szCs w:val="18"/>
      </w:rPr>
      <w:t>9</w:t>
    </w:r>
    <w:r w:rsidRPr="00346061">
      <w:rPr>
        <w:rStyle w:val="PageNumber"/>
        <w:sz w:val="18"/>
        <w:szCs w:val="18"/>
      </w:rPr>
      <w:t xml:space="preserve">-AC </w:t>
    </w:r>
  </w:p>
  <w:p w:rsidR="007056C5" w:rsidRPr="00346061" w:rsidRDefault="007056C5" w:rsidP="00E646C1">
    <w:pPr>
      <w:pBdr>
        <w:top w:val="single" w:sz="8" w:space="1" w:color="auto"/>
      </w:pBdr>
      <w:tabs>
        <w:tab w:val="left" w:pos="6120"/>
      </w:tabs>
      <w:rPr>
        <w:rStyle w:val="PageNumber"/>
        <w:sz w:val="18"/>
        <w:szCs w:val="18"/>
      </w:rPr>
    </w:pPr>
    <w:r w:rsidRPr="00346061">
      <w:rPr>
        <w:rStyle w:val="PageNumber"/>
        <w:sz w:val="18"/>
        <w:szCs w:val="18"/>
      </w:rPr>
      <w:t>Glades Sugar House</w:t>
    </w:r>
    <w:r>
      <w:rPr>
        <w:rStyle w:val="PageNumber"/>
        <w:sz w:val="18"/>
        <w:szCs w:val="18"/>
      </w:rPr>
      <w:tab/>
    </w:r>
    <w:r w:rsidRPr="00346061">
      <w:rPr>
        <w:rStyle w:val="PageNumber"/>
        <w:sz w:val="18"/>
        <w:szCs w:val="18"/>
      </w:rPr>
      <w:t>and 0990026-01</w:t>
    </w:r>
    <w:r>
      <w:rPr>
        <w:rStyle w:val="PageNumber"/>
        <w:sz w:val="18"/>
        <w:szCs w:val="18"/>
      </w:rPr>
      <w:t>7</w:t>
    </w:r>
    <w:r w:rsidRPr="00346061">
      <w:rPr>
        <w:rStyle w:val="PageNumber"/>
        <w:sz w:val="18"/>
        <w:szCs w:val="18"/>
      </w:rPr>
      <w:t xml:space="preserve">-AC/PSD-FL-077B/PSD-FL-213A </w:t>
    </w:r>
  </w:p>
  <w:p w:rsidR="007056C5" w:rsidRPr="00346061" w:rsidRDefault="007056C5" w:rsidP="00BE4290">
    <w:pPr>
      <w:pBdr>
        <w:top w:val="single" w:sz="8" w:space="1" w:color="auto"/>
      </w:pBdr>
      <w:tabs>
        <w:tab w:val="left" w:pos="5760"/>
      </w:tabs>
      <w:rPr>
        <w:rStyle w:val="PageNumber"/>
        <w:sz w:val="18"/>
        <w:szCs w:val="18"/>
      </w:rPr>
    </w:pPr>
    <w:r w:rsidRPr="00346061">
      <w:rPr>
        <w:rStyle w:val="PageNumber"/>
        <w:sz w:val="18"/>
        <w:szCs w:val="18"/>
      </w:rPr>
      <w:tab/>
      <w:t>Air Construction Permit</w:t>
    </w:r>
    <w:r>
      <w:rPr>
        <w:rStyle w:val="PageNumber"/>
        <w:sz w:val="18"/>
        <w:szCs w:val="18"/>
      </w:rPr>
      <w:t>s/PSD Permits Revision</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46061" w:rsidRDefault="00D57D5C" w:rsidP="007F3392">
    <w:pPr>
      <w:pBdr>
        <w:top w:val="single" w:sz="8" w:space="1" w:color="auto"/>
      </w:pBdr>
      <w:tabs>
        <w:tab w:val="left" w:pos="5220"/>
      </w:tabs>
      <w:spacing w:before="240"/>
      <w:rPr>
        <w:rStyle w:val="PageNumber"/>
        <w:sz w:val="18"/>
        <w:szCs w:val="18"/>
      </w:rPr>
    </w:pPr>
    <w:r w:rsidRPr="00346061">
      <w:rPr>
        <w:rStyle w:val="PageNumber"/>
        <w:sz w:val="18"/>
        <w:szCs w:val="18"/>
      </w:rPr>
      <w:t>Sugar Cane Growers Cooperative of Florida</w:t>
    </w:r>
    <w:r w:rsidRPr="00346061">
      <w:rPr>
        <w:rStyle w:val="PageNumber"/>
        <w:color w:val="FF0000"/>
        <w:sz w:val="18"/>
        <w:szCs w:val="18"/>
      </w:rPr>
      <w:tab/>
    </w:r>
    <w:r w:rsidRPr="00346061">
      <w:rPr>
        <w:rStyle w:val="PageNumber"/>
        <w:sz w:val="18"/>
        <w:szCs w:val="18"/>
      </w:rPr>
      <w:t>Air Permit Nos. 0990026-01</w:t>
    </w:r>
    <w:r>
      <w:rPr>
        <w:rStyle w:val="PageNumber"/>
        <w:sz w:val="18"/>
        <w:szCs w:val="18"/>
      </w:rPr>
      <w:t>7</w:t>
    </w:r>
    <w:r w:rsidRPr="00346061">
      <w:rPr>
        <w:rStyle w:val="PageNumber"/>
        <w:sz w:val="18"/>
        <w:szCs w:val="18"/>
      </w:rPr>
      <w:t xml:space="preserve">-AC/PSD-FL-077B/PSD-FL-213A </w:t>
    </w:r>
  </w:p>
  <w:p w:rsidR="00D57D5C" w:rsidRPr="00346061" w:rsidRDefault="00D57D5C" w:rsidP="007F3392">
    <w:pPr>
      <w:pBdr>
        <w:top w:val="single" w:sz="8" w:space="1" w:color="auto"/>
      </w:pBdr>
      <w:tabs>
        <w:tab w:val="left" w:pos="5760"/>
      </w:tabs>
      <w:rPr>
        <w:rStyle w:val="PageNumber"/>
        <w:sz w:val="18"/>
        <w:szCs w:val="18"/>
      </w:rPr>
    </w:pPr>
    <w:r w:rsidRPr="00346061">
      <w:rPr>
        <w:rStyle w:val="PageNumber"/>
        <w:sz w:val="18"/>
        <w:szCs w:val="18"/>
      </w:rPr>
      <w:t>Glades Sugar House</w:t>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Pr>
        <w:rStyle w:val="PageNumber"/>
        <w:sz w:val="18"/>
        <w:szCs w:val="18"/>
      </w:rPr>
      <w:t xml:space="preserve">         </w:t>
    </w:r>
    <w:r w:rsidRPr="00346061">
      <w:rPr>
        <w:rStyle w:val="PageNumber"/>
        <w:sz w:val="18"/>
        <w:szCs w:val="18"/>
      </w:rPr>
      <w:t>and 0990026-01</w:t>
    </w:r>
    <w:r>
      <w:rPr>
        <w:rStyle w:val="PageNumber"/>
        <w:sz w:val="18"/>
        <w:szCs w:val="18"/>
      </w:rPr>
      <w:t>9</w:t>
    </w:r>
    <w:r w:rsidRPr="00346061">
      <w:rPr>
        <w:rStyle w:val="PageNumber"/>
        <w:sz w:val="18"/>
        <w:szCs w:val="18"/>
      </w:rPr>
      <w:t>-AC</w:t>
    </w:r>
  </w:p>
  <w:p w:rsidR="00D57D5C" w:rsidRPr="00346061" w:rsidRDefault="00D57D5C" w:rsidP="001A53C1">
    <w:pPr>
      <w:tabs>
        <w:tab w:val="left" w:pos="6480"/>
      </w:tabs>
      <w:rPr>
        <w:rStyle w:val="PageNumber"/>
        <w:sz w:val="18"/>
        <w:szCs w:val="18"/>
      </w:rPr>
    </w:pPr>
    <w:r w:rsidRPr="00346061">
      <w:rPr>
        <w:rStyle w:val="PageNumber"/>
        <w:sz w:val="18"/>
        <w:szCs w:val="18"/>
      </w:rPr>
      <w:tab/>
      <w:t>Air Construction Permit</w:t>
    </w:r>
    <w:r w:rsidR="001A53C1">
      <w:rPr>
        <w:rStyle w:val="PageNumber"/>
        <w:sz w:val="18"/>
        <w:szCs w:val="18"/>
      </w:rPr>
      <w:t>s</w:t>
    </w:r>
    <w:r>
      <w:rPr>
        <w:rStyle w:val="PageNumber"/>
        <w:sz w:val="18"/>
        <w:szCs w:val="18"/>
      </w:rPr>
      <w:t>/PSD Permits Revision</w:t>
    </w:r>
  </w:p>
  <w:p w:rsidR="00D57D5C" w:rsidRPr="009065A6" w:rsidRDefault="00D57D5C">
    <w:pPr>
      <w:pStyle w:val="Footer"/>
      <w:tabs>
        <w:tab w:val="clear" w:pos="4320"/>
        <w:tab w:val="clear" w:pos="8640"/>
        <w:tab w:val="right" w:pos="9360"/>
      </w:tabs>
      <w:jc w:val="center"/>
    </w:pPr>
    <w:r w:rsidRPr="009065A6">
      <w:t>Page A-</w:t>
    </w:r>
    <w:fldSimple w:instr=" PAGE  \* MERGEFORMAT ">
      <w:r w:rsidR="00257B95">
        <w:rPr>
          <w:noProof/>
        </w:rPr>
        <w:t>3</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46061" w:rsidRDefault="00D57D5C" w:rsidP="007F3392">
    <w:pPr>
      <w:pBdr>
        <w:top w:val="single" w:sz="8" w:space="1" w:color="auto"/>
      </w:pBdr>
      <w:tabs>
        <w:tab w:val="left" w:pos="5220"/>
      </w:tabs>
      <w:spacing w:before="240"/>
      <w:rPr>
        <w:rStyle w:val="PageNumber"/>
        <w:sz w:val="18"/>
        <w:szCs w:val="18"/>
      </w:rPr>
    </w:pPr>
    <w:r w:rsidRPr="00346061">
      <w:rPr>
        <w:rStyle w:val="PageNumber"/>
        <w:sz w:val="18"/>
        <w:szCs w:val="18"/>
      </w:rPr>
      <w:t>Sugar Cane Growers Cooperative of Florida</w:t>
    </w:r>
    <w:r w:rsidRPr="00346061">
      <w:rPr>
        <w:rStyle w:val="PageNumber"/>
        <w:color w:val="FF0000"/>
        <w:sz w:val="18"/>
        <w:szCs w:val="18"/>
      </w:rPr>
      <w:tab/>
    </w:r>
    <w:r w:rsidRPr="00346061">
      <w:rPr>
        <w:rStyle w:val="PageNumber"/>
        <w:sz w:val="18"/>
        <w:szCs w:val="18"/>
      </w:rPr>
      <w:t>Air Permit Nos. 0990026-01</w:t>
    </w:r>
    <w:r>
      <w:rPr>
        <w:rStyle w:val="PageNumber"/>
        <w:sz w:val="18"/>
        <w:szCs w:val="18"/>
      </w:rPr>
      <w:t>7</w:t>
    </w:r>
    <w:r w:rsidRPr="00346061">
      <w:rPr>
        <w:rStyle w:val="PageNumber"/>
        <w:sz w:val="18"/>
        <w:szCs w:val="18"/>
      </w:rPr>
      <w:t xml:space="preserve">-AC/PSD-FL-077B/PSD-FL-213A </w:t>
    </w:r>
  </w:p>
  <w:p w:rsidR="00D57D5C" w:rsidRPr="00346061" w:rsidRDefault="00D57D5C" w:rsidP="007F3392">
    <w:pPr>
      <w:pBdr>
        <w:top w:val="single" w:sz="8" w:space="1" w:color="auto"/>
      </w:pBdr>
      <w:tabs>
        <w:tab w:val="left" w:pos="5760"/>
      </w:tabs>
      <w:rPr>
        <w:rStyle w:val="PageNumber"/>
        <w:sz w:val="18"/>
        <w:szCs w:val="18"/>
      </w:rPr>
    </w:pPr>
    <w:r w:rsidRPr="00346061">
      <w:rPr>
        <w:rStyle w:val="PageNumber"/>
        <w:sz w:val="18"/>
        <w:szCs w:val="18"/>
      </w:rPr>
      <w:t>Glades Sugar House</w:t>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Pr>
        <w:rStyle w:val="PageNumber"/>
        <w:sz w:val="18"/>
        <w:szCs w:val="18"/>
      </w:rPr>
      <w:t xml:space="preserve">         </w:t>
    </w:r>
    <w:r w:rsidRPr="00346061">
      <w:rPr>
        <w:rStyle w:val="PageNumber"/>
        <w:sz w:val="18"/>
        <w:szCs w:val="18"/>
      </w:rPr>
      <w:t>and 0990026-01</w:t>
    </w:r>
    <w:r>
      <w:rPr>
        <w:rStyle w:val="PageNumber"/>
        <w:sz w:val="18"/>
        <w:szCs w:val="18"/>
      </w:rPr>
      <w:t>9</w:t>
    </w:r>
    <w:r w:rsidRPr="00346061">
      <w:rPr>
        <w:rStyle w:val="PageNumber"/>
        <w:sz w:val="18"/>
        <w:szCs w:val="18"/>
      </w:rPr>
      <w:t>-AC</w:t>
    </w:r>
  </w:p>
  <w:p w:rsidR="00D57D5C" w:rsidRPr="00346061" w:rsidRDefault="00D57D5C" w:rsidP="0030784A">
    <w:pPr>
      <w:tabs>
        <w:tab w:val="left" w:pos="6750"/>
      </w:tabs>
      <w:rPr>
        <w:rStyle w:val="PageNumber"/>
        <w:sz w:val="18"/>
        <w:szCs w:val="18"/>
      </w:rPr>
    </w:pPr>
    <w:r w:rsidRPr="00346061">
      <w:rPr>
        <w:rStyle w:val="PageNumber"/>
        <w:sz w:val="18"/>
        <w:szCs w:val="18"/>
      </w:rPr>
      <w:tab/>
      <w:t>Air Construction Permit</w:t>
    </w:r>
    <w:r w:rsidR="001A53C1">
      <w:rPr>
        <w:rStyle w:val="PageNumber"/>
        <w:sz w:val="18"/>
        <w:szCs w:val="18"/>
      </w:rPr>
      <w:t>s</w:t>
    </w:r>
    <w:r>
      <w:rPr>
        <w:rStyle w:val="PageNumber"/>
        <w:sz w:val="18"/>
        <w:szCs w:val="18"/>
      </w:rPr>
      <w:t>/PSD Permits Revision</w:t>
    </w:r>
  </w:p>
  <w:p w:rsidR="00D57D5C" w:rsidRPr="001C1EAA" w:rsidRDefault="00D57D5C">
    <w:pPr>
      <w:pStyle w:val="Footer"/>
      <w:tabs>
        <w:tab w:val="clear" w:pos="4320"/>
        <w:tab w:val="clear" w:pos="8640"/>
      </w:tabs>
      <w:jc w:val="center"/>
      <w:rPr>
        <w:sz w:val="18"/>
        <w:szCs w:val="18"/>
      </w:rPr>
    </w:pPr>
    <w:r w:rsidRPr="001C1EAA">
      <w:rPr>
        <w:sz w:val="18"/>
        <w:szCs w:val="18"/>
      </w:rPr>
      <w:t>Page B-</w:t>
    </w:r>
    <w:r w:rsidR="00F73B40" w:rsidRPr="001C1EAA">
      <w:rPr>
        <w:sz w:val="18"/>
        <w:szCs w:val="18"/>
      </w:rPr>
      <w:fldChar w:fldCharType="begin"/>
    </w:r>
    <w:r w:rsidRPr="001C1EAA">
      <w:rPr>
        <w:sz w:val="18"/>
        <w:szCs w:val="18"/>
      </w:rPr>
      <w:instrText xml:space="preserve"> PAGE  \* MERGEFORMAT </w:instrText>
    </w:r>
    <w:r w:rsidR="00F73B40" w:rsidRPr="001C1EAA">
      <w:rPr>
        <w:sz w:val="18"/>
        <w:szCs w:val="18"/>
      </w:rPr>
      <w:fldChar w:fldCharType="separate"/>
    </w:r>
    <w:r w:rsidR="00257B95">
      <w:rPr>
        <w:noProof/>
        <w:sz w:val="18"/>
        <w:szCs w:val="18"/>
      </w:rPr>
      <w:t>3</w:t>
    </w:r>
    <w:r w:rsidR="00F73B40" w:rsidRPr="001C1EAA">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46061" w:rsidRDefault="00D57D5C" w:rsidP="007F3392">
    <w:pPr>
      <w:pBdr>
        <w:top w:val="single" w:sz="8" w:space="1" w:color="auto"/>
      </w:pBdr>
      <w:tabs>
        <w:tab w:val="left" w:pos="5220"/>
      </w:tabs>
      <w:spacing w:before="240"/>
      <w:rPr>
        <w:rStyle w:val="PageNumber"/>
        <w:sz w:val="18"/>
        <w:szCs w:val="18"/>
      </w:rPr>
    </w:pPr>
    <w:r w:rsidRPr="00346061">
      <w:rPr>
        <w:rStyle w:val="PageNumber"/>
        <w:sz w:val="18"/>
        <w:szCs w:val="18"/>
      </w:rPr>
      <w:t>Sugar Cane Growers Cooperative of Florida</w:t>
    </w:r>
    <w:r w:rsidRPr="00346061">
      <w:rPr>
        <w:rStyle w:val="PageNumber"/>
        <w:color w:val="FF0000"/>
        <w:sz w:val="18"/>
        <w:szCs w:val="18"/>
      </w:rPr>
      <w:tab/>
    </w:r>
    <w:r w:rsidRPr="00346061">
      <w:rPr>
        <w:rStyle w:val="PageNumber"/>
        <w:sz w:val="18"/>
        <w:szCs w:val="18"/>
      </w:rPr>
      <w:t>Air Permit Nos. 0990026-01</w:t>
    </w:r>
    <w:r>
      <w:rPr>
        <w:rStyle w:val="PageNumber"/>
        <w:sz w:val="18"/>
        <w:szCs w:val="18"/>
      </w:rPr>
      <w:t>7</w:t>
    </w:r>
    <w:r w:rsidRPr="00346061">
      <w:rPr>
        <w:rStyle w:val="PageNumber"/>
        <w:sz w:val="18"/>
        <w:szCs w:val="18"/>
      </w:rPr>
      <w:t xml:space="preserve">-AC/PSD-FL-077B/PSD-FL-213A </w:t>
    </w:r>
  </w:p>
  <w:p w:rsidR="00D57D5C" w:rsidRPr="00346061" w:rsidRDefault="00D57D5C" w:rsidP="007F3392">
    <w:pPr>
      <w:pBdr>
        <w:top w:val="single" w:sz="8" w:space="1" w:color="auto"/>
      </w:pBdr>
      <w:tabs>
        <w:tab w:val="left" w:pos="5760"/>
      </w:tabs>
      <w:rPr>
        <w:rStyle w:val="PageNumber"/>
        <w:sz w:val="18"/>
        <w:szCs w:val="18"/>
      </w:rPr>
    </w:pPr>
    <w:r w:rsidRPr="00346061">
      <w:rPr>
        <w:rStyle w:val="PageNumber"/>
        <w:sz w:val="18"/>
        <w:szCs w:val="18"/>
      </w:rPr>
      <w:t>Glades Sugar House</w:t>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sidRPr="00346061">
      <w:rPr>
        <w:rStyle w:val="PageNumber"/>
        <w:sz w:val="18"/>
        <w:szCs w:val="18"/>
      </w:rPr>
      <w:tab/>
    </w:r>
    <w:r>
      <w:rPr>
        <w:rStyle w:val="PageNumber"/>
        <w:sz w:val="18"/>
        <w:szCs w:val="18"/>
      </w:rPr>
      <w:t xml:space="preserve">         </w:t>
    </w:r>
    <w:r w:rsidRPr="00346061">
      <w:rPr>
        <w:rStyle w:val="PageNumber"/>
        <w:sz w:val="18"/>
        <w:szCs w:val="18"/>
      </w:rPr>
      <w:t>and 0990026-01</w:t>
    </w:r>
    <w:r>
      <w:rPr>
        <w:rStyle w:val="PageNumber"/>
        <w:sz w:val="18"/>
        <w:szCs w:val="18"/>
      </w:rPr>
      <w:t>9</w:t>
    </w:r>
    <w:r w:rsidRPr="00346061">
      <w:rPr>
        <w:rStyle w:val="PageNumber"/>
        <w:sz w:val="18"/>
        <w:szCs w:val="18"/>
      </w:rPr>
      <w:t>-AC</w:t>
    </w:r>
  </w:p>
  <w:p w:rsidR="00D57D5C" w:rsidRPr="00346061" w:rsidRDefault="00D57D5C" w:rsidP="001A53C1">
    <w:pPr>
      <w:tabs>
        <w:tab w:val="left" w:pos="6480"/>
      </w:tabs>
      <w:rPr>
        <w:rStyle w:val="PageNumber"/>
        <w:sz w:val="18"/>
        <w:szCs w:val="18"/>
      </w:rPr>
    </w:pPr>
    <w:r w:rsidRPr="00346061">
      <w:rPr>
        <w:rStyle w:val="PageNumber"/>
        <w:sz w:val="18"/>
        <w:szCs w:val="18"/>
      </w:rPr>
      <w:tab/>
      <w:t>Air Construction Permit</w:t>
    </w:r>
    <w:r w:rsidR="001A53C1">
      <w:rPr>
        <w:rStyle w:val="PageNumber"/>
        <w:sz w:val="18"/>
        <w:szCs w:val="18"/>
      </w:rPr>
      <w:t>s</w:t>
    </w:r>
    <w:r>
      <w:rPr>
        <w:rStyle w:val="PageNumber"/>
        <w:sz w:val="18"/>
        <w:szCs w:val="18"/>
      </w:rPr>
      <w:t>/PSD Permits Revision</w:t>
    </w:r>
  </w:p>
  <w:p w:rsidR="00D57D5C" w:rsidRPr="001C1EAA" w:rsidRDefault="00D57D5C">
    <w:pPr>
      <w:pStyle w:val="Footer"/>
      <w:tabs>
        <w:tab w:val="clear" w:pos="4320"/>
        <w:tab w:val="clear" w:pos="8640"/>
      </w:tabs>
      <w:jc w:val="center"/>
      <w:rPr>
        <w:sz w:val="18"/>
        <w:szCs w:val="18"/>
      </w:rPr>
    </w:pPr>
    <w:r w:rsidRPr="001C1EAA">
      <w:rPr>
        <w:sz w:val="18"/>
        <w:szCs w:val="18"/>
      </w:rPr>
      <w:t>Page C-</w:t>
    </w:r>
    <w:r w:rsidR="00F73B40" w:rsidRPr="001C1EAA">
      <w:rPr>
        <w:sz w:val="18"/>
        <w:szCs w:val="18"/>
      </w:rPr>
      <w:fldChar w:fldCharType="begin"/>
    </w:r>
    <w:r w:rsidRPr="001C1EAA">
      <w:rPr>
        <w:sz w:val="18"/>
        <w:szCs w:val="18"/>
      </w:rPr>
      <w:instrText xml:space="preserve"> PAGE  \* MERGEFORMAT </w:instrText>
    </w:r>
    <w:r w:rsidR="00F73B40" w:rsidRPr="001C1EAA">
      <w:rPr>
        <w:sz w:val="18"/>
        <w:szCs w:val="18"/>
      </w:rPr>
      <w:fldChar w:fldCharType="separate"/>
    </w:r>
    <w:r w:rsidR="00257B95">
      <w:rPr>
        <w:noProof/>
        <w:sz w:val="18"/>
        <w:szCs w:val="18"/>
      </w:rPr>
      <w:t>5</w:t>
    </w:r>
    <w:r w:rsidR="00F73B40" w:rsidRPr="001C1EAA">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06A" w:rsidRDefault="006A306A">
      <w:r>
        <w:separator/>
      </w:r>
    </w:p>
  </w:footnote>
  <w:footnote w:type="continuationSeparator" w:id="0">
    <w:p w:rsidR="006A306A" w:rsidRDefault="006A3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29" w:type="dxa"/>
      <w:tblLook w:val="01E0"/>
    </w:tblPr>
    <w:tblGrid>
      <w:gridCol w:w="2906"/>
      <w:gridCol w:w="4990"/>
      <w:gridCol w:w="2333"/>
    </w:tblGrid>
    <w:tr w:rsidR="00D57D5C" w:rsidTr="00604222">
      <w:trPr>
        <w:trHeight w:val="2143"/>
      </w:trPr>
      <w:tc>
        <w:tcPr>
          <w:tcW w:w="2906" w:type="dxa"/>
        </w:tcPr>
        <w:p w:rsidR="00D57D5C" w:rsidRDefault="00F73B40" w:rsidP="0060422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1pt;height:87.2pt">
                <v:imagedata r:id="rId1" o:title="DEP_color_logo-Converted"/>
              </v:shape>
            </w:pict>
          </w:r>
        </w:p>
      </w:tc>
      <w:tc>
        <w:tcPr>
          <w:tcW w:w="4990" w:type="dxa"/>
        </w:tcPr>
        <w:p w:rsidR="00D57D5C" w:rsidRPr="000171B5" w:rsidRDefault="00D57D5C" w:rsidP="00604222">
          <w:pPr>
            <w:jc w:val="center"/>
            <w:rPr>
              <w:rFonts w:ascii="BakerSignet" w:hAnsi="BakerSignet"/>
              <w:sz w:val="44"/>
              <w:szCs w:val="44"/>
            </w:rPr>
          </w:pPr>
          <w:r w:rsidRPr="000171B5">
            <w:rPr>
              <w:rFonts w:ascii="BakerSignet" w:hAnsi="BakerSignet"/>
              <w:sz w:val="44"/>
              <w:szCs w:val="44"/>
            </w:rPr>
            <w:t>Florida Department of</w:t>
          </w:r>
        </w:p>
        <w:p w:rsidR="00D57D5C" w:rsidRPr="000171B5" w:rsidRDefault="00D57D5C" w:rsidP="00604222">
          <w:pPr>
            <w:jc w:val="center"/>
            <w:rPr>
              <w:rFonts w:ascii="BakerSignet" w:hAnsi="BakerSignet"/>
              <w:sz w:val="44"/>
              <w:szCs w:val="44"/>
            </w:rPr>
          </w:pPr>
          <w:r w:rsidRPr="000171B5">
            <w:rPr>
              <w:rFonts w:ascii="BakerSignet" w:hAnsi="BakerSignet"/>
              <w:sz w:val="44"/>
              <w:szCs w:val="44"/>
            </w:rPr>
            <w:t>Environmental Protection</w:t>
          </w:r>
        </w:p>
        <w:p w:rsidR="00D57D5C" w:rsidRPr="000171B5" w:rsidRDefault="00D57D5C" w:rsidP="00604222">
          <w:pPr>
            <w:jc w:val="center"/>
            <w:rPr>
              <w:rFonts w:ascii="BakerSignet" w:hAnsi="BakerSignet"/>
            </w:rPr>
          </w:pPr>
          <w:r w:rsidRPr="000171B5">
            <w:rPr>
              <w:rFonts w:ascii="BakerSignet" w:hAnsi="BakerSignet"/>
            </w:rPr>
            <w:t>South District Office</w:t>
          </w:r>
        </w:p>
        <w:p w:rsidR="00D57D5C" w:rsidRPr="000171B5" w:rsidRDefault="00D57D5C" w:rsidP="00604222">
          <w:pPr>
            <w:jc w:val="center"/>
            <w:rPr>
              <w:rFonts w:ascii="BakerSignet" w:hAnsi="BakerSignet"/>
            </w:rPr>
          </w:pPr>
          <w:r w:rsidRPr="000171B5">
            <w:rPr>
              <w:rFonts w:ascii="BakerSignet" w:hAnsi="BakerSignet"/>
            </w:rPr>
            <w:t>Post Office Box 2549</w:t>
          </w:r>
        </w:p>
        <w:p w:rsidR="00D57D5C" w:rsidRPr="00166FFF" w:rsidRDefault="00D57D5C" w:rsidP="00604222">
          <w:pPr>
            <w:jc w:val="center"/>
            <w:rPr>
              <w:rFonts w:ascii="BakerSignet" w:hAnsi="BakerSignet"/>
            </w:rPr>
          </w:pPr>
          <w:r w:rsidRPr="000171B5">
            <w:rPr>
              <w:rFonts w:ascii="BakerSignet" w:hAnsi="BakerSignet"/>
            </w:rPr>
            <w:t>Fort Myers, Florida 33902-2549</w:t>
          </w:r>
        </w:p>
      </w:tc>
      <w:tc>
        <w:tcPr>
          <w:tcW w:w="2333" w:type="dxa"/>
        </w:tcPr>
        <w:p w:rsidR="00D57D5C" w:rsidRPr="000171B5" w:rsidRDefault="00D57D5C" w:rsidP="00604222">
          <w:pPr>
            <w:jc w:val="right"/>
            <w:rPr>
              <w:rFonts w:ascii="BakerSignet" w:hAnsi="BakerSignet"/>
              <w:color w:val="00A88E"/>
            </w:rPr>
          </w:pPr>
          <w:r w:rsidRPr="000171B5">
            <w:rPr>
              <w:rFonts w:ascii="BakerSignet" w:hAnsi="BakerSignet"/>
              <w:color w:val="00A88E"/>
            </w:rPr>
            <w:t>Rick Scott</w:t>
          </w:r>
        </w:p>
        <w:p w:rsidR="00D57D5C" w:rsidRPr="000171B5" w:rsidRDefault="00D57D5C" w:rsidP="00604222">
          <w:pPr>
            <w:jc w:val="right"/>
            <w:rPr>
              <w:rFonts w:ascii="BakerSignet" w:hAnsi="BakerSignet"/>
              <w:color w:val="00A88E"/>
            </w:rPr>
          </w:pPr>
          <w:r w:rsidRPr="000171B5">
            <w:rPr>
              <w:rFonts w:ascii="BakerSignet" w:hAnsi="BakerSignet"/>
              <w:color w:val="00A88E"/>
            </w:rPr>
            <w:t>Governor</w:t>
          </w:r>
        </w:p>
        <w:p w:rsidR="00D57D5C" w:rsidRPr="000171B5" w:rsidRDefault="00D57D5C" w:rsidP="00604222">
          <w:pPr>
            <w:jc w:val="right"/>
            <w:rPr>
              <w:rFonts w:ascii="BakerSignet" w:hAnsi="BakerSignet"/>
              <w:color w:val="00A88E"/>
            </w:rPr>
          </w:pPr>
        </w:p>
        <w:p w:rsidR="00D57D5C" w:rsidRPr="000171B5" w:rsidRDefault="00D57D5C" w:rsidP="00604222">
          <w:pPr>
            <w:jc w:val="right"/>
            <w:rPr>
              <w:rFonts w:ascii="BakerSignet" w:hAnsi="BakerSignet"/>
              <w:color w:val="00A88E"/>
            </w:rPr>
          </w:pPr>
          <w:r w:rsidRPr="000171B5">
            <w:rPr>
              <w:rFonts w:ascii="BakerSignet" w:hAnsi="BakerSignet"/>
              <w:color w:val="00A88E"/>
            </w:rPr>
            <w:t>Jennifer Carroll</w:t>
          </w:r>
          <w:r w:rsidRPr="000171B5">
            <w:rPr>
              <w:rFonts w:ascii="BakerSignet" w:hAnsi="BakerSignet"/>
              <w:color w:val="00A88E"/>
            </w:rPr>
            <w:br/>
            <w:t>Lt. Governor</w:t>
          </w:r>
        </w:p>
        <w:p w:rsidR="00D57D5C" w:rsidRPr="000171B5" w:rsidRDefault="00D57D5C" w:rsidP="00604222">
          <w:pPr>
            <w:jc w:val="right"/>
            <w:rPr>
              <w:rFonts w:ascii="BakerSignet" w:hAnsi="BakerSignet"/>
              <w:color w:val="00A88E"/>
            </w:rPr>
          </w:pPr>
        </w:p>
        <w:p w:rsidR="00D57D5C" w:rsidRPr="000171B5" w:rsidRDefault="00D57D5C" w:rsidP="00604222">
          <w:pPr>
            <w:jc w:val="right"/>
            <w:rPr>
              <w:rFonts w:ascii="BakerSignet" w:hAnsi="BakerSignet"/>
              <w:color w:val="00A88E"/>
            </w:rPr>
          </w:pPr>
          <w:r w:rsidRPr="000171B5">
            <w:rPr>
              <w:rFonts w:ascii="BakerSignet" w:hAnsi="BakerSignet"/>
              <w:color w:val="00A88E"/>
            </w:rPr>
            <w:t>Herschel T. Vinyard Jr.</w:t>
          </w:r>
        </w:p>
        <w:p w:rsidR="00D57D5C" w:rsidRPr="00166FFF" w:rsidRDefault="00D57D5C" w:rsidP="00604222">
          <w:pPr>
            <w:jc w:val="right"/>
            <w:rPr>
              <w:rFonts w:ascii="BakerSignet" w:hAnsi="BakerSignet"/>
              <w:color w:val="006666"/>
            </w:rPr>
          </w:pPr>
          <w:r w:rsidRPr="000171B5">
            <w:rPr>
              <w:rFonts w:ascii="BakerSignet" w:hAnsi="BakerSignet"/>
              <w:color w:val="00A88E"/>
            </w:rPr>
            <w:t>Secretary</w:t>
          </w:r>
        </w:p>
      </w:tc>
    </w:tr>
  </w:tbl>
  <w:p w:rsidR="00D57D5C" w:rsidRDefault="00D57D5C" w:rsidP="007F3392">
    <w:pPr>
      <w:jc w:val="center"/>
      <w:rPr>
        <w:sz w:val="24"/>
      </w:rPr>
    </w:pPr>
  </w:p>
  <w:p w:rsidR="00D57D5C" w:rsidRDefault="00D57D5C" w:rsidP="007F3392">
    <w:pPr>
      <w:jc w:val="center"/>
      <w:rPr>
        <w:sz w:val="24"/>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1023C1" w:rsidRDefault="00D57D5C" w:rsidP="001023C1">
    <w:pPr>
      <w:pStyle w:val="Header"/>
      <w:pBdr>
        <w:bottom w:val="single" w:sz="8" w:space="1" w:color="auto"/>
      </w:pBdr>
      <w:spacing w:after="240"/>
      <w:jc w:val="center"/>
      <w:rPr>
        <w:b/>
        <w:sz w:val="22"/>
        <w:szCs w:val="22"/>
      </w:rPr>
    </w:pPr>
    <w:r w:rsidRPr="00763E35">
      <w:rPr>
        <w:b/>
        <w:sz w:val="22"/>
        <w:szCs w:val="22"/>
      </w:rPr>
      <w:t>DRAFT</w:t>
    </w:r>
    <w:r w:rsidRPr="001023C1">
      <w:rPr>
        <w:b/>
        <w:sz w:val="22"/>
        <w:szCs w:val="22"/>
      </w:rPr>
      <w:t xml:space="preserve"> PERMIT</w:t>
    </w:r>
    <w:r>
      <w:rPr>
        <w:b/>
        <w:sz w:val="22"/>
        <w:szCs w:val="22"/>
      </w:rPr>
      <w:t xml:space="preserve"> REVISION</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F367CA">
    <w:pPr>
      <w:pStyle w:val="Header"/>
      <w:numPr>
        <w:ilvl w:val="0"/>
        <w:numId w:val="7"/>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FD2F3D">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763E35">
      <w:rPr>
        <w:b/>
        <w:sz w:val="22"/>
      </w:rPr>
      <w:t>INFORMATION (DRAFT)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F367CA">
    <w:pPr>
      <w:pStyle w:val="Header"/>
      <w:numPr>
        <w:ilvl w:val="0"/>
        <w:numId w:val="8"/>
      </w:numPr>
      <w:ind w:left="0" w:firstLine="0"/>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B57AC1" w:rsidRDefault="00D57D5C" w:rsidP="00346061">
    <w:pPr>
      <w:pStyle w:val="BodyText"/>
      <w:pBdr>
        <w:bottom w:val="single" w:sz="8" w:space="1" w:color="auto"/>
      </w:pBdr>
      <w:spacing w:after="240"/>
      <w:jc w:val="center"/>
      <w:rPr>
        <w:b/>
        <w:bCs/>
        <w:caps/>
        <w:sz w:val="22"/>
        <w:szCs w:val="22"/>
      </w:rPr>
    </w:pPr>
    <w:r w:rsidRPr="00B57AC1">
      <w:rPr>
        <w:b/>
        <w:sz w:val="22"/>
        <w:szCs w:val="22"/>
      </w:rPr>
      <w:t xml:space="preserve">SECTION 2.  </w:t>
    </w:r>
    <w:r w:rsidRPr="00B57AC1">
      <w:rPr>
        <w:b/>
        <w:bCs/>
        <w:sz w:val="22"/>
        <w:szCs w:val="22"/>
      </w:rPr>
      <w:t>ADMINISTRATIVE REQUIREMENTS</w:t>
    </w:r>
    <w:r w:rsidRPr="00B57AC1">
      <w:rPr>
        <w:b/>
        <w:sz w:val="22"/>
        <w:szCs w:val="22"/>
      </w:rPr>
      <w:t xml:space="preserve"> (DRAFT)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F367CA">
    <w:pPr>
      <w:pStyle w:val="Header"/>
      <w:numPr>
        <w:ilvl w:val="0"/>
        <w:numId w:val="9"/>
      </w:numPr>
      <w:ind w:left="0" w:firstLine="0"/>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346061">
    <w:pPr>
      <w:pStyle w:val="Header"/>
      <w:pBdr>
        <w:between w:val="single" w:sz="8" w:space="1" w:color="auto"/>
      </w:pBdr>
      <w:tabs>
        <w:tab w:val="clear" w:pos="4320"/>
        <w:tab w:val="clear" w:pos="8640"/>
      </w:tabs>
      <w:jc w:val="center"/>
      <w:rPr>
        <w:rStyle w:val="PageNumber"/>
      </w:rPr>
    </w:pPr>
    <w:r>
      <w:rPr>
        <w:b/>
        <w:sz w:val="22"/>
      </w:rPr>
      <w:t xml:space="preserve">SECTION 3.  Permit No. 0990026-019-AC </w:t>
    </w:r>
    <w:r w:rsidRPr="001C1EAA">
      <w:rPr>
        <w:b/>
        <w:sz w:val="22"/>
      </w:rPr>
      <w:t>(DRAFT)</w:t>
    </w:r>
  </w:p>
  <w:p w:rsidR="00D57D5C" w:rsidRDefault="00D57D5C" w:rsidP="001360CE">
    <w:pPr>
      <w:pStyle w:val="Header"/>
      <w:pBdr>
        <w:between w:val="single" w:sz="8" w:space="1" w:color="auto"/>
      </w:pBdr>
      <w:tabs>
        <w:tab w:val="clear" w:pos="4320"/>
        <w:tab w:val="clear" w:pos="8640"/>
      </w:tabs>
      <w:spacing w:after="240"/>
      <w:jc w:val="center"/>
      <w:rPr>
        <w:b/>
        <w:sz w:val="22"/>
      </w:rPr>
    </w:pPr>
    <w:r>
      <w:rPr>
        <w:rStyle w:val="PageNumber"/>
        <w:b/>
        <w:sz w:val="22"/>
      </w:rPr>
      <w:t xml:space="preserve">Emission Units:  </w:t>
    </w:r>
    <w:r w:rsidR="003B388A">
      <w:rPr>
        <w:rStyle w:val="PageNumber"/>
        <w:b/>
        <w:sz w:val="22"/>
      </w:rPr>
      <w:t>Boiler Nos. 1, 2, 3, 4, 5 and 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65943" w:rsidRDefault="00D57D5C">
    <w:pPr>
      <w:pStyle w:val="Header"/>
      <w:pBdr>
        <w:bottom w:val="single" w:sz="4" w:space="1" w:color="auto"/>
      </w:pBdr>
      <w:tabs>
        <w:tab w:val="clear" w:pos="8640"/>
      </w:tabs>
      <w:jc w:val="center"/>
      <w:rPr>
        <w:b/>
        <w:caps/>
        <w:sz w:val="22"/>
        <w:szCs w:val="22"/>
      </w:rPr>
    </w:pPr>
    <w:r w:rsidRPr="00365943">
      <w:rPr>
        <w:b/>
        <w:caps/>
        <w:sz w:val="22"/>
        <w:szCs w:val="22"/>
      </w:rPr>
      <w:t xml:space="preserve">SECTION </w:t>
    </w:r>
    <w:r w:rsidR="00D82B3F">
      <w:rPr>
        <w:b/>
        <w:caps/>
        <w:sz w:val="22"/>
        <w:szCs w:val="22"/>
      </w:rPr>
      <w:t>4</w:t>
    </w:r>
    <w:r w:rsidRPr="00365943">
      <w:rPr>
        <w:b/>
        <w:caps/>
        <w:sz w:val="22"/>
        <w:szCs w:val="22"/>
      </w:rPr>
      <w:t xml:space="preserve">.  </w:t>
    </w:r>
    <w:r w:rsidR="00365943" w:rsidRPr="00365943">
      <w:rPr>
        <w:b/>
        <w:caps/>
        <w:sz w:val="22"/>
        <w:szCs w:val="22"/>
      </w:rPr>
      <w:t>990026-017-AC/PSD-FL-077B/PSD-FL-213A</w:t>
    </w:r>
  </w:p>
  <w:p w:rsidR="00D57D5C" w:rsidRPr="00365943" w:rsidRDefault="00365943">
    <w:pPr>
      <w:pStyle w:val="Header"/>
      <w:tabs>
        <w:tab w:val="clear" w:pos="8640"/>
      </w:tabs>
      <w:spacing w:after="240"/>
      <w:jc w:val="center"/>
      <w:rPr>
        <w:b/>
        <w:sz w:val="22"/>
        <w:szCs w:val="22"/>
      </w:rPr>
    </w:pPr>
    <w:r>
      <w:rPr>
        <w:b/>
        <w:sz w:val="22"/>
        <w:szCs w:val="22"/>
      </w:rPr>
      <w:t xml:space="preserve">Emissions Unit: </w:t>
    </w:r>
    <w:r w:rsidR="003B388A">
      <w:rPr>
        <w:b/>
        <w:sz w:val="22"/>
        <w:szCs w:val="22"/>
      </w:rPr>
      <w:t>Boiler No. 8</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D01" w:rsidRPr="00365943" w:rsidRDefault="00B51D01">
    <w:pPr>
      <w:pStyle w:val="Header"/>
      <w:pBdr>
        <w:bottom w:val="single" w:sz="4" w:space="1" w:color="auto"/>
      </w:pBdr>
      <w:tabs>
        <w:tab w:val="clear" w:pos="8640"/>
      </w:tabs>
      <w:jc w:val="center"/>
      <w:rPr>
        <w:b/>
        <w:caps/>
        <w:sz w:val="22"/>
        <w:szCs w:val="22"/>
      </w:rPr>
    </w:pPr>
    <w:r w:rsidRPr="00365943">
      <w:rPr>
        <w:b/>
        <w:caps/>
        <w:sz w:val="22"/>
        <w:szCs w:val="22"/>
      </w:rPr>
      <w:t xml:space="preserve">SECTION </w:t>
    </w:r>
    <w:r>
      <w:rPr>
        <w:b/>
        <w:caps/>
        <w:sz w:val="22"/>
        <w:szCs w:val="22"/>
      </w:rPr>
      <w:t>5</w:t>
    </w:r>
    <w:r w:rsidRPr="00365943">
      <w:rPr>
        <w:b/>
        <w:caps/>
        <w:sz w:val="22"/>
        <w:szCs w:val="22"/>
      </w:rPr>
      <w:t xml:space="preserve">.  </w:t>
    </w:r>
    <w:r>
      <w:rPr>
        <w:b/>
        <w:caps/>
        <w:sz w:val="22"/>
        <w:szCs w:val="22"/>
      </w:rPr>
      <w:t>Appendixes (Draft)</w:t>
    </w:r>
  </w:p>
  <w:p w:rsidR="00B51D01" w:rsidRPr="00365943" w:rsidRDefault="00B51D01">
    <w:pPr>
      <w:pStyle w:val="Header"/>
      <w:tabs>
        <w:tab w:val="clear" w:pos="8640"/>
      </w:tabs>
      <w:spacing w:after="240"/>
      <w:jc w:val="center"/>
      <w:rPr>
        <w:b/>
        <w:sz w:val="22"/>
        <w:szCs w:val="22"/>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67033" w:rsidRDefault="00D57D5C">
    <w:pPr>
      <w:pStyle w:val="Header"/>
      <w:pBdr>
        <w:bottom w:val="single" w:sz="4" w:space="1" w:color="auto"/>
      </w:pBdr>
      <w:tabs>
        <w:tab w:val="clear" w:pos="8640"/>
      </w:tabs>
      <w:jc w:val="center"/>
      <w:rPr>
        <w:b/>
        <w:caps/>
        <w:szCs w:val="22"/>
      </w:rPr>
    </w:pPr>
    <w:r w:rsidRPr="00367033">
      <w:rPr>
        <w:b/>
        <w:caps/>
        <w:szCs w:val="22"/>
      </w:rPr>
      <w:t xml:space="preserve">SECTION </w:t>
    </w:r>
    <w:r w:rsidR="004445D2">
      <w:rPr>
        <w:b/>
        <w:caps/>
        <w:szCs w:val="22"/>
      </w:rPr>
      <w:t>5</w:t>
    </w:r>
    <w:r w:rsidRPr="00367033">
      <w:rPr>
        <w:b/>
        <w:caps/>
        <w:szCs w:val="22"/>
      </w:rPr>
      <w:t xml:space="preserve">.  </w:t>
    </w:r>
    <w:r w:rsidRPr="001C1EAA">
      <w:rPr>
        <w:b/>
        <w:caps/>
        <w:szCs w:val="22"/>
      </w:rPr>
      <w:t>APPENDIX A (DRAFT)</w:t>
    </w:r>
  </w:p>
  <w:p w:rsidR="00D57D5C" w:rsidRPr="00367033" w:rsidRDefault="00D57D5C">
    <w:pPr>
      <w:pStyle w:val="Header"/>
      <w:tabs>
        <w:tab w:val="clear" w:pos="8640"/>
      </w:tabs>
      <w:spacing w:after="240"/>
      <w:jc w:val="center"/>
      <w:rPr>
        <w:b/>
        <w:szCs w:val="22"/>
      </w:rPr>
    </w:pPr>
    <w:r w:rsidRPr="00367033">
      <w:rPr>
        <w:b/>
        <w:szCs w:val="22"/>
      </w:rPr>
      <w:t>Citation Formats and Glossary of Common Terms</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67033" w:rsidRDefault="00D57D5C">
    <w:pPr>
      <w:pStyle w:val="Header"/>
      <w:pBdr>
        <w:bottom w:val="single" w:sz="4" w:space="1" w:color="auto"/>
      </w:pBdr>
      <w:tabs>
        <w:tab w:val="clear" w:pos="8640"/>
      </w:tabs>
      <w:jc w:val="center"/>
      <w:rPr>
        <w:b/>
        <w:caps/>
        <w:szCs w:val="22"/>
      </w:rPr>
    </w:pPr>
    <w:r w:rsidRPr="00367033">
      <w:rPr>
        <w:b/>
        <w:caps/>
        <w:szCs w:val="22"/>
      </w:rPr>
      <w:t xml:space="preserve">SECTION </w:t>
    </w:r>
    <w:r w:rsidR="004445D2">
      <w:rPr>
        <w:b/>
        <w:caps/>
        <w:szCs w:val="22"/>
      </w:rPr>
      <w:t>5</w:t>
    </w:r>
    <w:r w:rsidRPr="00367033">
      <w:rPr>
        <w:b/>
        <w:caps/>
        <w:szCs w:val="22"/>
      </w:rPr>
      <w:t xml:space="preserve">.  </w:t>
    </w:r>
    <w:r w:rsidRPr="001C1EAA">
      <w:rPr>
        <w:b/>
        <w:caps/>
        <w:szCs w:val="22"/>
      </w:rPr>
      <w:t>APPENDIX B (DRAFT)</w:t>
    </w:r>
  </w:p>
  <w:p w:rsidR="00D57D5C" w:rsidRPr="00367033" w:rsidRDefault="00D57D5C">
    <w:pPr>
      <w:pStyle w:val="Header"/>
      <w:tabs>
        <w:tab w:val="clear" w:pos="8640"/>
      </w:tabs>
      <w:spacing w:after="240"/>
      <w:jc w:val="center"/>
      <w:rPr>
        <w:b/>
        <w:szCs w:val="22"/>
      </w:rPr>
    </w:pPr>
    <w:r w:rsidRPr="00367033">
      <w:rPr>
        <w:b/>
        <w:szCs w:val="22"/>
      </w:rPr>
      <w:t>General Conditions</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428F9" w:rsidRDefault="00D57D5C" w:rsidP="007F3392">
    <w:pPr>
      <w:pStyle w:val="Header"/>
      <w:rPr>
        <w:szCs w:val="22"/>
      </w:rP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67033" w:rsidRDefault="00D57D5C">
    <w:pPr>
      <w:pStyle w:val="Header"/>
      <w:pBdr>
        <w:bottom w:val="single" w:sz="4" w:space="1" w:color="auto"/>
      </w:pBdr>
      <w:tabs>
        <w:tab w:val="clear" w:pos="8640"/>
      </w:tabs>
      <w:jc w:val="center"/>
      <w:rPr>
        <w:b/>
        <w:caps/>
        <w:szCs w:val="22"/>
      </w:rPr>
    </w:pPr>
    <w:r w:rsidRPr="00367033">
      <w:rPr>
        <w:b/>
        <w:caps/>
        <w:szCs w:val="22"/>
      </w:rPr>
      <w:t xml:space="preserve">SECTION </w:t>
    </w:r>
    <w:r w:rsidR="004445D2">
      <w:rPr>
        <w:b/>
        <w:caps/>
        <w:szCs w:val="22"/>
      </w:rPr>
      <w:t>5</w:t>
    </w:r>
    <w:r w:rsidRPr="00367033">
      <w:rPr>
        <w:b/>
        <w:caps/>
        <w:szCs w:val="22"/>
      </w:rPr>
      <w:t xml:space="preserve">.  </w:t>
    </w:r>
    <w:r w:rsidRPr="001C1EAA">
      <w:rPr>
        <w:b/>
        <w:caps/>
        <w:szCs w:val="22"/>
      </w:rPr>
      <w:t>APPENDIX C (DRAFT)</w:t>
    </w:r>
  </w:p>
  <w:p w:rsidR="00D57D5C" w:rsidRPr="00367033" w:rsidRDefault="00D57D5C">
    <w:pPr>
      <w:pStyle w:val="Header"/>
      <w:tabs>
        <w:tab w:val="clear" w:pos="8640"/>
      </w:tabs>
      <w:spacing w:after="240"/>
      <w:jc w:val="center"/>
      <w:rPr>
        <w:b/>
        <w:szCs w:val="22"/>
      </w:rPr>
    </w:pPr>
    <w:r w:rsidRPr="00367033">
      <w:rPr>
        <w:b/>
        <w:szCs w:val="22"/>
      </w:rPr>
      <w:t>Common Conditions</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367033" w:rsidRDefault="00D57D5C">
    <w:pPr>
      <w:pStyle w:val="Header"/>
      <w:pBdr>
        <w:bottom w:val="single" w:sz="4" w:space="1" w:color="auto"/>
      </w:pBdr>
      <w:tabs>
        <w:tab w:val="clear" w:pos="8640"/>
      </w:tabs>
      <w:jc w:val="center"/>
      <w:rPr>
        <w:b/>
        <w:caps/>
        <w:szCs w:val="22"/>
      </w:rPr>
    </w:pPr>
    <w:r w:rsidRPr="00367033">
      <w:rPr>
        <w:b/>
        <w:caps/>
        <w:szCs w:val="22"/>
      </w:rPr>
      <w:t xml:space="preserve">SECTION </w:t>
    </w:r>
    <w:r w:rsidR="004445D2">
      <w:rPr>
        <w:b/>
        <w:caps/>
        <w:szCs w:val="22"/>
      </w:rPr>
      <w:t>5</w:t>
    </w:r>
    <w:r w:rsidRPr="00367033">
      <w:rPr>
        <w:b/>
        <w:caps/>
        <w:szCs w:val="22"/>
      </w:rPr>
      <w:t xml:space="preserve">.  </w:t>
    </w:r>
    <w:r w:rsidRPr="001C1EAA">
      <w:rPr>
        <w:b/>
        <w:caps/>
        <w:szCs w:val="22"/>
      </w:rPr>
      <w:t>APPENDIX D (DRAFT)</w:t>
    </w:r>
  </w:p>
  <w:p w:rsidR="00D57D5C" w:rsidRPr="00367033" w:rsidRDefault="00D57D5C">
    <w:pPr>
      <w:pStyle w:val="Header"/>
      <w:tabs>
        <w:tab w:val="clear" w:pos="8640"/>
      </w:tabs>
      <w:spacing w:after="240"/>
      <w:jc w:val="center"/>
      <w:rPr>
        <w:b/>
        <w:szCs w:val="22"/>
      </w:rPr>
    </w:pPr>
    <w:r w:rsidRPr="00367033">
      <w:rPr>
        <w:b/>
        <w:szCs w:val="22"/>
      </w:rPr>
      <w:t>Common Testing Requirements</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5E5215">
    <w:pPr>
      <w:pStyle w:val="Header"/>
      <w:numPr>
        <w:ilvl w:val="0"/>
        <w:numId w:val="3"/>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Pr="001E6B3A" w:rsidRDefault="00D57D5C">
    <w:pPr>
      <w:pStyle w:val="Header"/>
      <w:jc w:val="center"/>
      <w:rPr>
        <w:sz w:val="32"/>
        <w:szCs w:val="3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29" w:type="dxa"/>
      <w:tblLook w:val="01E0"/>
    </w:tblPr>
    <w:tblGrid>
      <w:gridCol w:w="2906"/>
      <w:gridCol w:w="4990"/>
      <w:gridCol w:w="2333"/>
    </w:tblGrid>
    <w:tr w:rsidR="00D57D5C" w:rsidTr="00604222">
      <w:trPr>
        <w:trHeight w:val="2143"/>
      </w:trPr>
      <w:tc>
        <w:tcPr>
          <w:tcW w:w="2906" w:type="dxa"/>
        </w:tcPr>
        <w:p w:rsidR="00D57D5C" w:rsidRDefault="00257B95" w:rsidP="0060422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4.1pt;height:87.2pt">
                <v:imagedata r:id="rId1" o:title="DEP_color_logo-Converted"/>
              </v:shape>
            </w:pict>
          </w:r>
        </w:p>
      </w:tc>
      <w:tc>
        <w:tcPr>
          <w:tcW w:w="4990" w:type="dxa"/>
        </w:tcPr>
        <w:p w:rsidR="00D57D5C" w:rsidRPr="000171B5" w:rsidRDefault="00D57D5C" w:rsidP="00604222">
          <w:pPr>
            <w:jc w:val="center"/>
            <w:rPr>
              <w:rFonts w:ascii="BakerSignet" w:hAnsi="BakerSignet"/>
              <w:sz w:val="44"/>
              <w:szCs w:val="44"/>
            </w:rPr>
          </w:pPr>
          <w:r w:rsidRPr="000171B5">
            <w:rPr>
              <w:rFonts w:ascii="BakerSignet" w:hAnsi="BakerSignet"/>
              <w:sz w:val="44"/>
              <w:szCs w:val="44"/>
            </w:rPr>
            <w:t>Florida Department of</w:t>
          </w:r>
        </w:p>
        <w:p w:rsidR="00D57D5C" w:rsidRPr="000171B5" w:rsidRDefault="00D57D5C" w:rsidP="00604222">
          <w:pPr>
            <w:jc w:val="center"/>
            <w:rPr>
              <w:rFonts w:ascii="BakerSignet" w:hAnsi="BakerSignet"/>
              <w:sz w:val="44"/>
              <w:szCs w:val="44"/>
            </w:rPr>
          </w:pPr>
          <w:r w:rsidRPr="000171B5">
            <w:rPr>
              <w:rFonts w:ascii="BakerSignet" w:hAnsi="BakerSignet"/>
              <w:sz w:val="44"/>
              <w:szCs w:val="44"/>
            </w:rPr>
            <w:t>Environmental Protection</w:t>
          </w:r>
        </w:p>
        <w:p w:rsidR="00D57D5C" w:rsidRPr="000171B5" w:rsidRDefault="00D57D5C" w:rsidP="00604222">
          <w:pPr>
            <w:jc w:val="center"/>
            <w:rPr>
              <w:rFonts w:ascii="BakerSignet" w:hAnsi="BakerSignet"/>
            </w:rPr>
          </w:pPr>
          <w:r w:rsidRPr="000171B5">
            <w:rPr>
              <w:rFonts w:ascii="BakerSignet" w:hAnsi="BakerSignet"/>
            </w:rPr>
            <w:t>South District Office</w:t>
          </w:r>
        </w:p>
        <w:p w:rsidR="00D57D5C" w:rsidRPr="000171B5" w:rsidRDefault="00D57D5C" w:rsidP="00604222">
          <w:pPr>
            <w:jc w:val="center"/>
            <w:rPr>
              <w:rFonts w:ascii="BakerSignet" w:hAnsi="BakerSignet"/>
            </w:rPr>
          </w:pPr>
          <w:r w:rsidRPr="000171B5">
            <w:rPr>
              <w:rFonts w:ascii="BakerSignet" w:hAnsi="BakerSignet"/>
            </w:rPr>
            <w:t>Post Office Box 2549</w:t>
          </w:r>
        </w:p>
        <w:p w:rsidR="00D57D5C" w:rsidRPr="00166FFF" w:rsidRDefault="00D57D5C" w:rsidP="00604222">
          <w:pPr>
            <w:jc w:val="center"/>
            <w:rPr>
              <w:rFonts w:ascii="BakerSignet" w:hAnsi="BakerSignet"/>
            </w:rPr>
          </w:pPr>
          <w:r w:rsidRPr="000171B5">
            <w:rPr>
              <w:rFonts w:ascii="BakerSignet" w:hAnsi="BakerSignet"/>
            </w:rPr>
            <w:t>Fort Myers, Florida 33902-2549</w:t>
          </w:r>
        </w:p>
      </w:tc>
      <w:tc>
        <w:tcPr>
          <w:tcW w:w="2333" w:type="dxa"/>
        </w:tcPr>
        <w:p w:rsidR="00D57D5C" w:rsidRPr="000171B5" w:rsidRDefault="00D57D5C" w:rsidP="00604222">
          <w:pPr>
            <w:jc w:val="right"/>
            <w:rPr>
              <w:rFonts w:ascii="BakerSignet" w:hAnsi="BakerSignet"/>
              <w:color w:val="00A88E"/>
            </w:rPr>
          </w:pPr>
          <w:r w:rsidRPr="000171B5">
            <w:rPr>
              <w:rFonts w:ascii="BakerSignet" w:hAnsi="BakerSignet"/>
              <w:color w:val="00A88E"/>
            </w:rPr>
            <w:t>Rick Scott</w:t>
          </w:r>
        </w:p>
        <w:p w:rsidR="00D57D5C" w:rsidRPr="000171B5" w:rsidRDefault="00D57D5C" w:rsidP="00604222">
          <w:pPr>
            <w:jc w:val="right"/>
            <w:rPr>
              <w:rFonts w:ascii="BakerSignet" w:hAnsi="BakerSignet"/>
              <w:color w:val="00A88E"/>
            </w:rPr>
          </w:pPr>
          <w:r w:rsidRPr="000171B5">
            <w:rPr>
              <w:rFonts w:ascii="BakerSignet" w:hAnsi="BakerSignet"/>
              <w:color w:val="00A88E"/>
            </w:rPr>
            <w:t>Governor</w:t>
          </w:r>
        </w:p>
        <w:p w:rsidR="00D57D5C" w:rsidRPr="000171B5" w:rsidRDefault="00D57D5C" w:rsidP="00604222">
          <w:pPr>
            <w:jc w:val="right"/>
            <w:rPr>
              <w:rFonts w:ascii="BakerSignet" w:hAnsi="BakerSignet"/>
              <w:color w:val="00A88E"/>
            </w:rPr>
          </w:pPr>
        </w:p>
        <w:p w:rsidR="00D57D5C" w:rsidRPr="000171B5" w:rsidRDefault="00D57D5C" w:rsidP="00604222">
          <w:pPr>
            <w:jc w:val="right"/>
            <w:rPr>
              <w:rFonts w:ascii="BakerSignet" w:hAnsi="BakerSignet"/>
              <w:color w:val="00A88E"/>
            </w:rPr>
          </w:pPr>
          <w:r w:rsidRPr="000171B5">
            <w:rPr>
              <w:rFonts w:ascii="BakerSignet" w:hAnsi="BakerSignet"/>
              <w:color w:val="00A88E"/>
            </w:rPr>
            <w:t>Jennifer Carroll</w:t>
          </w:r>
          <w:r w:rsidRPr="000171B5">
            <w:rPr>
              <w:rFonts w:ascii="BakerSignet" w:hAnsi="BakerSignet"/>
              <w:color w:val="00A88E"/>
            </w:rPr>
            <w:br/>
            <w:t>Lt. Governor</w:t>
          </w:r>
        </w:p>
        <w:p w:rsidR="00D57D5C" w:rsidRPr="000171B5" w:rsidRDefault="00D57D5C" w:rsidP="00604222">
          <w:pPr>
            <w:jc w:val="right"/>
            <w:rPr>
              <w:rFonts w:ascii="BakerSignet" w:hAnsi="BakerSignet"/>
              <w:color w:val="00A88E"/>
            </w:rPr>
          </w:pPr>
        </w:p>
        <w:p w:rsidR="00D57D5C" w:rsidRPr="000171B5" w:rsidRDefault="00D57D5C" w:rsidP="00604222">
          <w:pPr>
            <w:jc w:val="right"/>
            <w:rPr>
              <w:rFonts w:ascii="BakerSignet" w:hAnsi="BakerSignet"/>
              <w:color w:val="00A88E"/>
            </w:rPr>
          </w:pPr>
          <w:r w:rsidRPr="000171B5">
            <w:rPr>
              <w:rFonts w:ascii="BakerSignet" w:hAnsi="BakerSignet"/>
              <w:color w:val="00A88E"/>
            </w:rPr>
            <w:t>Herschel T. Vinyard Jr.</w:t>
          </w:r>
        </w:p>
        <w:p w:rsidR="00D57D5C" w:rsidRPr="00166FFF" w:rsidRDefault="00D57D5C" w:rsidP="00604222">
          <w:pPr>
            <w:jc w:val="right"/>
            <w:rPr>
              <w:rFonts w:ascii="BakerSignet" w:hAnsi="BakerSignet"/>
              <w:color w:val="006666"/>
            </w:rPr>
          </w:pPr>
          <w:r w:rsidRPr="000171B5">
            <w:rPr>
              <w:rFonts w:ascii="BakerSignet" w:hAnsi="BakerSignet"/>
              <w:color w:val="00A88E"/>
            </w:rPr>
            <w:t>Secretary</w:t>
          </w:r>
        </w:p>
      </w:tc>
    </w:tr>
  </w:tbl>
  <w:p w:rsidR="00D57D5C" w:rsidRPr="001E6B3A" w:rsidRDefault="00D57D5C">
    <w:pPr>
      <w:pStyle w:val="Header"/>
      <w:jc w:val="center"/>
      <w:rPr>
        <w:sz w:val="32"/>
        <w:szCs w:val="3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D5C" w:rsidRDefault="00D57D5C" w:rsidP="00F367CA">
    <w:pPr>
      <w:pStyle w:val="Header"/>
      <w:numPr>
        <w:ilvl w:val="0"/>
        <w:numId w:val="6"/>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rFonts w:cs="Times New Roman"/>
        <w:sz w:val="24"/>
      </w:rPr>
    </w:lvl>
    <w:lvl w:ilvl="1">
      <w:start w:val="1"/>
      <w:numFmt w:val="upperLetter"/>
      <w:pStyle w:val="Heading2"/>
      <w:lvlText w:val="%2."/>
      <w:legacy w:legacy="1" w:legacySpace="0" w:legacyIndent="720"/>
      <w:lvlJc w:val="left"/>
      <w:pPr>
        <w:ind w:left="1440" w:hanging="720"/>
      </w:pPr>
      <w:rPr>
        <w:rFonts w:cs="Times New Roman"/>
      </w:rPr>
    </w:lvl>
    <w:lvl w:ilvl="2">
      <w:start w:val="1"/>
      <w:numFmt w:val="decimal"/>
      <w:pStyle w:val="Heading3"/>
      <w:lvlText w:val="%3."/>
      <w:legacy w:legacy="1" w:legacySpace="0" w:legacyIndent="720"/>
      <w:lvlJc w:val="left"/>
      <w:pPr>
        <w:ind w:left="2160" w:hanging="720"/>
      </w:pPr>
      <w:rPr>
        <w:rFonts w:cs="Times New Roman"/>
      </w:rPr>
    </w:lvl>
    <w:lvl w:ilvl="3">
      <w:start w:val="1"/>
      <w:numFmt w:val="lowerLetter"/>
      <w:pStyle w:val="Heading4"/>
      <w:lvlText w:val="%4)"/>
      <w:legacy w:legacy="1" w:legacySpace="0" w:legacyIndent="720"/>
      <w:lvlJc w:val="left"/>
      <w:pPr>
        <w:ind w:left="2880" w:hanging="720"/>
      </w:pPr>
      <w:rPr>
        <w:rFonts w:cs="Times New Roman"/>
      </w:rPr>
    </w:lvl>
    <w:lvl w:ilvl="4">
      <w:start w:val="1"/>
      <w:numFmt w:val="decimal"/>
      <w:pStyle w:val="Heading5"/>
      <w:lvlText w:val="(%5)"/>
      <w:legacy w:legacy="1" w:legacySpace="0" w:legacyIndent="720"/>
      <w:lvlJc w:val="left"/>
      <w:pPr>
        <w:ind w:left="3600" w:hanging="720"/>
      </w:pPr>
      <w:rPr>
        <w:rFonts w:cs="Times New Roman"/>
      </w:rPr>
    </w:lvl>
    <w:lvl w:ilvl="5">
      <w:start w:val="1"/>
      <w:numFmt w:val="lowerLetter"/>
      <w:pStyle w:val="Heading6"/>
      <w:lvlText w:val="(%6)"/>
      <w:legacy w:legacy="1" w:legacySpace="0" w:legacyIndent="720"/>
      <w:lvlJc w:val="left"/>
      <w:pPr>
        <w:ind w:left="4320" w:hanging="720"/>
      </w:pPr>
      <w:rPr>
        <w:rFonts w:cs="Times New Roman"/>
      </w:rPr>
    </w:lvl>
    <w:lvl w:ilvl="6">
      <w:start w:val="1"/>
      <w:numFmt w:val="lowerRoman"/>
      <w:pStyle w:val="Heading7"/>
      <w:lvlText w:val="(%7)"/>
      <w:legacy w:legacy="1" w:legacySpace="0" w:legacyIndent="720"/>
      <w:lvlJc w:val="left"/>
      <w:pPr>
        <w:ind w:left="5040" w:hanging="720"/>
      </w:pPr>
      <w:rPr>
        <w:rFonts w:cs="Times New Roman"/>
      </w:rPr>
    </w:lvl>
    <w:lvl w:ilvl="7">
      <w:start w:val="1"/>
      <w:numFmt w:val="lowerLetter"/>
      <w:pStyle w:val="Heading8"/>
      <w:lvlText w:val="(%8)"/>
      <w:legacy w:legacy="1" w:legacySpace="0" w:legacyIndent="720"/>
      <w:lvlJc w:val="left"/>
      <w:pPr>
        <w:ind w:left="5760" w:hanging="720"/>
      </w:pPr>
      <w:rPr>
        <w:rFonts w:cs="Times New Roman"/>
      </w:rPr>
    </w:lvl>
    <w:lvl w:ilvl="8">
      <w:start w:val="1"/>
      <w:numFmt w:val="lowerRoman"/>
      <w:pStyle w:val="Heading9"/>
      <w:lvlText w:val="(%9)"/>
      <w:legacy w:legacy="1" w:legacySpace="0" w:legacyIndent="720"/>
      <w:lvlJc w:val="left"/>
      <w:pPr>
        <w:ind w:left="6480" w:hanging="720"/>
      </w:pPr>
      <w:rPr>
        <w:rFonts w:cs="Times New Roman"/>
      </w:r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cs="Times New Roman" w:hint="default"/>
      </w:rPr>
    </w:lvl>
    <w:lvl w:ilvl="1" w:tplc="04090019" w:tentative="1">
      <w:start w:val="1"/>
      <w:numFmt w:val="lowerLetter"/>
      <w:lvlText w:val="%2."/>
      <w:lvlJc w:val="left"/>
      <w:pPr>
        <w:tabs>
          <w:tab w:val="num" w:pos="1368"/>
        </w:tabs>
        <w:ind w:left="1368" w:hanging="360"/>
      </w:pPr>
      <w:rPr>
        <w:rFonts w:cs="Times New Roman"/>
      </w:rPr>
    </w:lvl>
    <w:lvl w:ilvl="2" w:tplc="0409001B" w:tentative="1">
      <w:start w:val="1"/>
      <w:numFmt w:val="lowerRoman"/>
      <w:lvlText w:val="%3."/>
      <w:lvlJc w:val="right"/>
      <w:pPr>
        <w:tabs>
          <w:tab w:val="num" w:pos="2088"/>
        </w:tabs>
        <w:ind w:left="2088" w:hanging="180"/>
      </w:pPr>
      <w:rPr>
        <w:rFonts w:cs="Times New Roman"/>
      </w:rPr>
    </w:lvl>
    <w:lvl w:ilvl="3" w:tplc="0409000F" w:tentative="1">
      <w:start w:val="1"/>
      <w:numFmt w:val="decimal"/>
      <w:lvlText w:val="%4."/>
      <w:lvlJc w:val="left"/>
      <w:pPr>
        <w:tabs>
          <w:tab w:val="num" w:pos="2808"/>
        </w:tabs>
        <w:ind w:left="2808" w:hanging="360"/>
      </w:pPr>
      <w:rPr>
        <w:rFonts w:cs="Times New Roman"/>
      </w:rPr>
    </w:lvl>
    <w:lvl w:ilvl="4" w:tplc="04090019" w:tentative="1">
      <w:start w:val="1"/>
      <w:numFmt w:val="lowerLetter"/>
      <w:lvlText w:val="%5."/>
      <w:lvlJc w:val="left"/>
      <w:pPr>
        <w:tabs>
          <w:tab w:val="num" w:pos="3528"/>
        </w:tabs>
        <w:ind w:left="3528" w:hanging="360"/>
      </w:pPr>
      <w:rPr>
        <w:rFonts w:cs="Times New Roman"/>
      </w:rPr>
    </w:lvl>
    <w:lvl w:ilvl="5" w:tplc="0409001B" w:tentative="1">
      <w:start w:val="1"/>
      <w:numFmt w:val="lowerRoman"/>
      <w:lvlText w:val="%6."/>
      <w:lvlJc w:val="right"/>
      <w:pPr>
        <w:tabs>
          <w:tab w:val="num" w:pos="4248"/>
        </w:tabs>
        <w:ind w:left="4248" w:hanging="180"/>
      </w:pPr>
      <w:rPr>
        <w:rFonts w:cs="Times New Roman"/>
      </w:rPr>
    </w:lvl>
    <w:lvl w:ilvl="6" w:tplc="0409000F" w:tentative="1">
      <w:start w:val="1"/>
      <w:numFmt w:val="decimal"/>
      <w:lvlText w:val="%7."/>
      <w:lvlJc w:val="left"/>
      <w:pPr>
        <w:tabs>
          <w:tab w:val="num" w:pos="4968"/>
        </w:tabs>
        <w:ind w:left="4968" w:hanging="360"/>
      </w:pPr>
      <w:rPr>
        <w:rFonts w:cs="Times New Roman"/>
      </w:rPr>
    </w:lvl>
    <w:lvl w:ilvl="7" w:tplc="04090019" w:tentative="1">
      <w:start w:val="1"/>
      <w:numFmt w:val="lowerLetter"/>
      <w:lvlText w:val="%8."/>
      <w:lvlJc w:val="left"/>
      <w:pPr>
        <w:tabs>
          <w:tab w:val="num" w:pos="5688"/>
        </w:tabs>
        <w:ind w:left="5688" w:hanging="360"/>
      </w:pPr>
      <w:rPr>
        <w:rFonts w:cs="Times New Roman"/>
      </w:rPr>
    </w:lvl>
    <w:lvl w:ilvl="8" w:tplc="0409001B" w:tentative="1">
      <w:start w:val="1"/>
      <w:numFmt w:val="lowerRoman"/>
      <w:lvlText w:val="%9."/>
      <w:lvlJc w:val="right"/>
      <w:pPr>
        <w:tabs>
          <w:tab w:val="num" w:pos="6408"/>
        </w:tabs>
        <w:ind w:left="6408" w:hanging="180"/>
      </w:pPr>
      <w:rPr>
        <w:rFonts w:cs="Times New Roman"/>
      </w:rPr>
    </w:lvl>
  </w:abstractNum>
  <w:abstractNum w:abstractNumId="2">
    <w:nsid w:val="03690A19"/>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303081"/>
    <w:multiLevelType w:val="hybridMultilevel"/>
    <w:tmpl w:val="6B202FFA"/>
    <w:lvl w:ilvl="0" w:tplc="71C4D830">
      <w:start w:val="5"/>
      <w:numFmt w:val="decimal"/>
      <w:lvlText w:val="%1."/>
      <w:lvlJc w:val="left"/>
      <w:pPr>
        <w:tabs>
          <w:tab w:val="num" w:pos="360"/>
        </w:tabs>
        <w:ind w:left="36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rPr>
        <w:rFonts w:cs="Times New Roman"/>
      </w:r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cs="Times New Roman" w:hint="default"/>
      </w:rPr>
    </w:lvl>
    <w:lvl w:ilvl="1" w:tplc="ADE0D548">
      <w:start w:val="1"/>
      <w:numFmt w:val="decimal"/>
      <w:lvlText w:val="%2."/>
      <w:lvlJc w:val="left"/>
      <w:pPr>
        <w:tabs>
          <w:tab w:val="num" w:pos="1512"/>
        </w:tabs>
        <w:ind w:left="1512"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C5E7459"/>
    <w:multiLevelType w:val="hybridMultilevel"/>
    <w:tmpl w:val="A3380D48"/>
    <w:lvl w:ilvl="0" w:tplc="BA109EC4">
      <w:start w:val="5"/>
      <w:numFmt w:val="decimal"/>
      <w:lvlText w:val="%1."/>
      <w:lvlJc w:val="left"/>
      <w:pPr>
        <w:tabs>
          <w:tab w:val="num" w:pos="360"/>
        </w:tabs>
        <w:ind w:left="360" w:hanging="360"/>
      </w:pPr>
      <w:rPr>
        <w:rFonts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75CFF"/>
    <w:multiLevelType w:val="hybridMultilevel"/>
    <w:tmpl w:val="BB1A6592"/>
    <w:lvl w:ilvl="0" w:tplc="A6348396">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cs="Times New Roman"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cs="Times New Roman" w:hint="default"/>
        <w:i w:val="0"/>
      </w:rPr>
    </w:lvl>
    <w:lvl w:ilvl="1" w:tplc="8EBA0878">
      <w:start w:val="1"/>
      <w:numFmt w:val="decimal"/>
      <w:lvlText w:val="%2)"/>
      <w:lvlJc w:val="left"/>
      <w:pPr>
        <w:tabs>
          <w:tab w:val="num" w:pos="1224"/>
        </w:tabs>
        <w:ind w:left="1224" w:hanging="360"/>
      </w:pPr>
      <w:rPr>
        <w:rFonts w:cs="Times New Roman" w:hint="default"/>
        <w:i w:val="0"/>
      </w:rPr>
    </w:lvl>
    <w:lvl w:ilvl="2" w:tplc="915AC128">
      <w:start w:val="1"/>
      <w:numFmt w:val="decimal"/>
      <w:lvlText w:val="%3)"/>
      <w:lvlJc w:val="left"/>
      <w:pPr>
        <w:tabs>
          <w:tab w:val="num" w:pos="2088"/>
        </w:tabs>
        <w:ind w:left="2088" w:hanging="504"/>
      </w:pPr>
      <w:rPr>
        <w:rFonts w:cs="Times New Roman" w:hint="default"/>
        <w:i w:val="0"/>
      </w:rPr>
    </w:lvl>
    <w:lvl w:ilvl="3" w:tplc="0409000F">
      <w:start w:val="1"/>
      <w:numFmt w:val="decimal"/>
      <w:lvlText w:val="%4."/>
      <w:lvlJc w:val="left"/>
      <w:pPr>
        <w:tabs>
          <w:tab w:val="num" w:pos="2664"/>
        </w:tabs>
        <w:ind w:left="2664" w:hanging="360"/>
      </w:pPr>
      <w:rPr>
        <w:rFonts w:cs="Times New Roman"/>
      </w:rPr>
    </w:lvl>
    <w:lvl w:ilvl="4" w:tplc="04090019" w:tentative="1">
      <w:start w:val="1"/>
      <w:numFmt w:val="lowerLetter"/>
      <w:lvlText w:val="%5."/>
      <w:lvlJc w:val="left"/>
      <w:pPr>
        <w:tabs>
          <w:tab w:val="num" w:pos="3384"/>
        </w:tabs>
        <w:ind w:left="3384" w:hanging="360"/>
      </w:pPr>
      <w:rPr>
        <w:rFonts w:cs="Times New Roman"/>
      </w:rPr>
    </w:lvl>
    <w:lvl w:ilvl="5" w:tplc="0409001B" w:tentative="1">
      <w:start w:val="1"/>
      <w:numFmt w:val="lowerRoman"/>
      <w:lvlText w:val="%6."/>
      <w:lvlJc w:val="right"/>
      <w:pPr>
        <w:tabs>
          <w:tab w:val="num" w:pos="4104"/>
        </w:tabs>
        <w:ind w:left="4104" w:hanging="180"/>
      </w:pPr>
      <w:rPr>
        <w:rFonts w:cs="Times New Roman"/>
      </w:rPr>
    </w:lvl>
    <w:lvl w:ilvl="6" w:tplc="0409000F" w:tentative="1">
      <w:start w:val="1"/>
      <w:numFmt w:val="decimal"/>
      <w:lvlText w:val="%7."/>
      <w:lvlJc w:val="left"/>
      <w:pPr>
        <w:tabs>
          <w:tab w:val="num" w:pos="4824"/>
        </w:tabs>
        <w:ind w:left="4824" w:hanging="360"/>
      </w:pPr>
      <w:rPr>
        <w:rFonts w:cs="Times New Roman"/>
      </w:rPr>
    </w:lvl>
    <w:lvl w:ilvl="7" w:tplc="04090019" w:tentative="1">
      <w:start w:val="1"/>
      <w:numFmt w:val="lowerLetter"/>
      <w:lvlText w:val="%8."/>
      <w:lvlJc w:val="left"/>
      <w:pPr>
        <w:tabs>
          <w:tab w:val="num" w:pos="5544"/>
        </w:tabs>
        <w:ind w:left="5544" w:hanging="360"/>
      </w:pPr>
      <w:rPr>
        <w:rFonts w:cs="Times New Roman"/>
      </w:rPr>
    </w:lvl>
    <w:lvl w:ilvl="8" w:tplc="0409001B" w:tentative="1">
      <w:start w:val="1"/>
      <w:numFmt w:val="lowerRoman"/>
      <w:lvlText w:val="%9."/>
      <w:lvlJc w:val="right"/>
      <w:pPr>
        <w:tabs>
          <w:tab w:val="num" w:pos="6264"/>
        </w:tabs>
        <w:ind w:left="6264" w:hanging="180"/>
      </w:pPr>
      <w:rPr>
        <w:rFonts w:cs="Times New Roman"/>
      </w:r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rPr>
        <w:rFonts w:cs="Times New Roman"/>
      </w:rPr>
    </w:lvl>
  </w:abstractNum>
  <w:abstractNum w:abstractNumId="13">
    <w:nsid w:val="3BA27005"/>
    <w:multiLevelType w:val="singleLevel"/>
    <w:tmpl w:val="0409000F"/>
    <w:lvl w:ilvl="0">
      <w:start w:val="1"/>
      <w:numFmt w:val="decimal"/>
      <w:lvlText w:val="%1."/>
      <w:lvlJc w:val="left"/>
      <w:pPr>
        <w:tabs>
          <w:tab w:val="num" w:pos="360"/>
        </w:tabs>
        <w:ind w:left="360" w:hanging="360"/>
      </w:pPr>
      <w:rPr>
        <w:rFonts w:cs="Times New Roman"/>
      </w:r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rPr>
        <w:rFonts w:cs="Times New Roman"/>
      </w:rPr>
    </w:lvl>
  </w:abstractNum>
  <w:abstractNum w:abstractNumId="15">
    <w:nsid w:val="44617DFF"/>
    <w:multiLevelType w:val="singleLevel"/>
    <w:tmpl w:val="F1A85D9A"/>
    <w:lvl w:ilvl="0">
      <w:start w:val="1"/>
      <w:numFmt w:val="decimal"/>
      <w:lvlText w:val="(%1)"/>
      <w:legacy w:legacy="1" w:legacySpace="0" w:legacyIndent="720"/>
      <w:lvlJc w:val="left"/>
      <w:pPr>
        <w:ind w:left="720" w:hanging="720"/>
      </w:pPr>
      <w:rPr>
        <w:rFonts w:cs="Times New Roman"/>
      </w:r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82CA051E">
      <w:start w:val="1"/>
      <w:numFmt w:val="low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cs="Times New Roman" w:hint="default"/>
      </w:rPr>
    </w:lvl>
    <w:lvl w:ilvl="1" w:tplc="4AFC2EE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FAF24C4"/>
    <w:multiLevelType w:val="hybridMultilevel"/>
    <w:tmpl w:val="B7B417EE"/>
    <w:lvl w:ilvl="0" w:tplc="4E3A9D1A">
      <w:start w:val="1"/>
      <w:numFmt w:val="lowerLetter"/>
      <w:lvlText w:val="%1."/>
      <w:lvlJc w:val="left"/>
      <w:pPr>
        <w:tabs>
          <w:tab w:val="num" w:pos="720"/>
        </w:tabs>
        <w:ind w:left="720" w:hanging="360"/>
      </w:pPr>
      <w:rPr>
        <w:rFonts w:cs="Times New Roman" w:hint="default"/>
      </w:rPr>
    </w:lvl>
    <w:lvl w:ilvl="1" w:tplc="CEEE412E">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0F05D5E"/>
    <w:multiLevelType w:val="hybridMultilevel"/>
    <w:tmpl w:val="F7D2C626"/>
    <w:lvl w:ilvl="0" w:tplc="A2D2DB42">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51E21541"/>
    <w:multiLevelType w:val="hybridMultilevel"/>
    <w:tmpl w:val="088C63CA"/>
    <w:lvl w:ilvl="0" w:tplc="8A4290C0">
      <w:start w:val="1"/>
      <w:numFmt w:val="lowerLetter"/>
      <w:lvlText w:val="%1."/>
      <w:lvlJc w:val="left"/>
      <w:pPr>
        <w:tabs>
          <w:tab w:val="num" w:pos="720"/>
        </w:tabs>
        <w:ind w:left="720" w:hanging="360"/>
      </w:pPr>
      <w:rPr>
        <w:rFonts w:cs="Times New Roman" w:hint="default"/>
      </w:rPr>
    </w:lvl>
    <w:lvl w:ilvl="1" w:tplc="60B6903E">
      <w:start w:val="1"/>
      <w:numFmt w:val="decimal"/>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4F802BC"/>
    <w:multiLevelType w:val="singleLevel"/>
    <w:tmpl w:val="F3E2E9C8"/>
    <w:lvl w:ilvl="0">
      <w:start w:val="1"/>
      <w:numFmt w:val="decimal"/>
      <w:lvlText w:val="%1."/>
      <w:lvlJc w:val="left"/>
      <w:pPr>
        <w:tabs>
          <w:tab w:val="num" w:pos="360"/>
        </w:tabs>
        <w:ind w:left="360" w:hanging="360"/>
      </w:pPr>
      <w:rPr>
        <w:rFonts w:cs="Times New Roman" w:hint="default"/>
        <w:b/>
      </w:rPr>
    </w:lvl>
  </w:abstractNum>
  <w:abstractNum w:abstractNumId="22">
    <w:nsid w:val="56A30074"/>
    <w:multiLevelType w:val="hybridMultilevel"/>
    <w:tmpl w:val="2BC21D58"/>
    <w:lvl w:ilvl="0" w:tplc="A8288EB6">
      <w:start w:val="1"/>
      <w:numFmt w:val="lowerLetter"/>
      <w:lvlText w:val="(%1)"/>
      <w:lvlJc w:val="left"/>
      <w:pPr>
        <w:tabs>
          <w:tab w:val="num" w:pos="1584"/>
        </w:tabs>
        <w:ind w:left="1584" w:hanging="504"/>
      </w:pPr>
      <w:rPr>
        <w:rFonts w:cs="Times New Roman" w:hint="default"/>
        <w:i w:val="0"/>
      </w:rPr>
    </w:lvl>
    <w:lvl w:ilvl="1" w:tplc="04090019" w:tentative="1">
      <w:start w:val="1"/>
      <w:numFmt w:val="lowerLetter"/>
      <w:lvlText w:val="%2."/>
      <w:lvlJc w:val="left"/>
      <w:pPr>
        <w:tabs>
          <w:tab w:val="num" w:pos="1224"/>
        </w:tabs>
        <w:ind w:left="1224" w:hanging="360"/>
      </w:pPr>
      <w:rPr>
        <w:rFonts w:cs="Times New Roman"/>
      </w:rPr>
    </w:lvl>
    <w:lvl w:ilvl="2" w:tplc="0409001B" w:tentative="1">
      <w:start w:val="1"/>
      <w:numFmt w:val="lowerRoman"/>
      <w:lvlText w:val="%3."/>
      <w:lvlJc w:val="right"/>
      <w:pPr>
        <w:tabs>
          <w:tab w:val="num" w:pos="1944"/>
        </w:tabs>
        <w:ind w:left="1944" w:hanging="180"/>
      </w:pPr>
      <w:rPr>
        <w:rFonts w:cs="Times New Roman"/>
      </w:rPr>
    </w:lvl>
    <w:lvl w:ilvl="3" w:tplc="0409000F" w:tentative="1">
      <w:start w:val="1"/>
      <w:numFmt w:val="decimal"/>
      <w:lvlText w:val="%4."/>
      <w:lvlJc w:val="left"/>
      <w:pPr>
        <w:tabs>
          <w:tab w:val="num" w:pos="2664"/>
        </w:tabs>
        <w:ind w:left="2664" w:hanging="360"/>
      </w:pPr>
      <w:rPr>
        <w:rFonts w:cs="Times New Roman"/>
      </w:rPr>
    </w:lvl>
    <w:lvl w:ilvl="4" w:tplc="04090019" w:tentative="1">
      <w:start w:val="1"/>
      <w:numFmt w:val="lowerLetter"/>
      <w:lvlText w:val="%5."/>
      <w:lvlJc w:val="left"/>
      <w:pPr>
        <w:tabs>
          <w:tab w:val="num" w:pos="3384"/>
        </w:tabs>
        <w:ind w:left="3384" w:hanging="360"/>
      </w:pPr>
      <w:rPr>
        <w:rFonts w:cs="Times New Roman"/>
      </w:rPr>
    </w:lvl>
    <w:lvl w:ilvl="5" w:tplc="0409001B" w:tentative="1">
      <w:start w:val="1"/>
      <w:numFmt w:val="lowerRoman"/>
      <w:lvlText w:val="%6."/>
      <w:lvlJc w:val="right"/>
      <w:pPr>
        <w:tabs>
          <w:tab w:val="num" w:pos="4104"/>
        </w:tabs>
        <w:ind w:left="4104" w:hanging="180"/>
      </w:pPr>
      <w:rPr>
        <w:rFonts w:cs="Times New Roman"/>
      </w:rPr>
    </w:lvl>
    <w:lvl w:ilvl="6" w:tplc="0409000F" w:tentative="1">
      <w:start w:val="1"/>
      <w:numFmt w:val="decimal"/>
      <w:lvlText w:val="%7."/>
      <w:lvlJc w:val="left"/>
      <w:pPr>
        <w:tabs>
          <w:tab w:val="num" w:pos="4824"/>
        </w:tabs>
        <w:ind w:left="4824" w:hanging="360"/>
      </w:pPr>
      <w:rPr>
        <w:rFonts w:cs="Times New Roman"/>
      </w:rPr>
    </w:lvl>
    <w:lvl w:ilvl="7" w:tplc="04090019" w:tentative="1">
      <w:start w:val="1"/>
      <w:numFmt w:val="lowerLetter"/>
      <w:lvlText w:val="%8."/>
      <w:lvlJc w:val="left"/>
      <w:pPr>
        <w:tabs>
          <w:tab w:val="num" w:pos="5544"/>
        </w:tabs>
        <w:ind w:left="5544" w:hanging="360"/>
      </w:pPr>
      <w:rPr>
        <w:rFonts w:cs="Times New Roman"/>
      </w:rPr>
    </w:lvl>
    <w:lvl w:ilvl="8" w:tplc="0409001B" w:tentative="1">
      <w:start w:val="1"/>
      <w:numFmt w:val="lowerRoman"/>
      <w:lvlText w:val="%9."/>
      <w:lvlJc w:val="right"/>
      <w:pPr>
        <w:tabs>
          <w:tab w:val="num" w:pos="6264"/>
        </w:tabs>
        <w:ind w:left="6264" w:hanging="180"/>
      </w:pPr>
      <w:rPr>
        <w:rFonts w:cs="Times New Roman"/>
      </w:rPr>
    </w:lvl>
  </w:abstractNum>
  <w:abstractNum w:abstractNumId="23">
    <w:nsid w:val="5B0A68B5"/>
    <w:multiLevelType w:val="hybridMultilevel"/>
    <w:tmpl w:val="8A22D40A"/>
    <w:lvl w:ilvl="0" w:tplc="A8288EB6">
      <w:start w:val="1"/>
      <w:numFmt w:val="lowerLetter"/>
      <w:lvlText w:val="(%1)"/>
      <w:lvlJc w:val="left"/>
      <w:pPr>
        <w:tabs>
          <w:tab w:val="num" w:pos="1584"/>
        </w:tabs>
        <w:ind w:left="1584" w:hanging="504"/>
      </w:pPr>
      <w:rPr>
        <w:rFonts w:cs="Times New Roman" w:hint="default"/>
        <w:i w:val="0"/>
      </w:rPr>
    </w:lvl>
    <w:lvl w:ilvl="1" w:tplc="04090019" w:tentative="1">
      <w:start w:val="1"/>
      <w:numFmt w:val="lowerLetter"/>
      <w:lvlText w:val="%2."/>
      <w:lvlJc w:val="left"/>
      <w:pPr>
        <w:tabs>
          <w:tab w:val="num" w:pos="1224"/>
        </w:tabs>
        <w:ind w:left="1224" w:hanging="360"/>
      </w:pPr>
      <w:rPr>
        <w:rFonts w:cs="Times New Roman"/>
      </w:rPr>
    </w:lvl>
    <w:lvl w:ilvl="2" w:tplc="0409001B" w:tentative="1">
      <w:start w:val="1"/>
      <w:numFmt w:val="lowerRoman"/>
      <w:lvlText w:val="%3."/>
      <w:lvlJc w:val="right"/>
      <w:pPr>
        <w:tabs>
          <w:tab w:val="num" w:pos="1944"/>
        </w:tabs>
        <w:ind w:left="1944" w:hanging="180"/>
      </w:pPr>
      <w:rPr>
        <w:rFonts w:cs="Times New Roman"/>
      </w:rPr>
    </w:lvl>
    <w:lvl w:ilvl="3" w:tplc="0409000F" w:tentative="1">
      <w:start w:val="1"/>
      <w:numFmt w:val="decimal"/>
      <w:lvlText w:val="%4."/>
      <w:lvlJc w:val="left"/>
      <w:pPr>
        <w:tabs>
          <w:tab w:val="num" w:pos="2664"/>
        </w:tabs>
        <w:ind w:left="2664" w:hanging="360"/>
      </w:pPr>
      <w:rPr>
        <w:rFonts w:cs="Times New Roman"/>
      </w:rPr>
    </w:lvl>
    <w:lvl w:ilvl="4" w:tplc="04090019" w:tentative="1">
      <w:start w:val="1"/>
      <w:numFmt w:val="lowerLetter"/>
      <w:lvlText w:val="%5."/>
      <w:lvlJc w:val="left"/>
      <w:pPr>
        <w:tabs>
          <w:tab w:val="num" w:pos="3384"/>
        </w:tabs>
        <w:ind w:left="3384" w:hanging="360"/>
      </w:pPr>
      <w:rPr>
        <w:rFonts w:cs="Times New Roman"/>
      </w:rPr>
    </w:lvl>
    <w:lvl w:ilvl="5" w:tplc="0409001B" w:tentative="1">
      <w:start w:val="1"/>
      <w:numFmt w:val="lowerRoman"/>
      <w:lvlText w:val="%6."/>
      <w:lvlJc w:val="right"/>
      <w:pPr>
        <w:tabs>
          <w:tab w:val="num" w:pos="4104"/>
        </w:tabs>
        <w:ind w:left="4104" w:hanging="180"/>
      </w:pPr>
      <w:rPr>
        <w:rFonts w:cs="Times New Roman"/>
      </w:rPr>
    </w:lvl>
    <w:lvl w:ilvl="6" w:tplc="0409000F" w:tentative="1">
      <w:start w:val="1"/>
      <w:numFmt w:val="decimal"/>
      <w:lvlText w:val="%7."/>
      <w:lvlJc w:val="left"/>
      <w:pPr>
        <w:tabs>
          <w:tab w:val="num" w:pos="4824"/>
        </w:tabs>
        <w:ind w:left="4824" w:hanging="360"/>
      </w:pPr>
      <w:rPr>
        <w:rFonts w:cs="Times New Roman"/>
      </w:rPr>
    </w:lvl>
    <w:lvl w:ilvl="7" w:tplc="04090019" w:tentative="1">
      <w:start w:val="1"/>
      <w:numFmt w:val="lowerLetter"/>
      <w:lvlText w:val="%8."/>
      <w:lvlJc w:val="left"/>
      <w:pPr>
        <w:tabs>
          <w:tab w:val="num" w:pos="5544"/>
        </w:tabs>
        <w:ind w:left="5544" w:hanging="360"/>
      </w:pPr>
      <w:rPr>
        <w:rFonts w:cs="Times New Roman"/>
      </w:rPr>
    </w:lvl>
    <w:lvl w:ilvl="8" w:tplc="0409001B" w:tentative="1">
      <w:start w:val="1"/>
      <w:numFmt w:val="lowerRoman"/>
      <w:lvlText w:val="%9."/>
      <w:lvlJc w:val="right"/>
      <w:pPr>
        <w:tabs>
          <w:tab w:val="num" w:pos="6264"/>
        </w:tabs>
        <w:ind w:left="6264" w:hanging="180"/>
      </w:pPr>
      <w:rPr>
        <w:rFonts w:cs="Times New Roman"/>
      </w:rPr>
    </w:lvl>
  </w:abstractNum>
  <w:abstractNum w:abstractNumId="24">
    <w:nsid w:val="5B2F6A46"/>
    <w:multiLevelType w:val="hybridMultilevel"/>
    <w:tmpl w:val="8ECA6210"/>
    <w:lvl w:ilvl="0" w:tplc="0409000F">
      <w:start w:val="1"/>
      <w:numFmt w:val="decimal"/>
      <w:lvlText w:val="%1."/>
      <w:lvlJc w:val="left"/>
      <w:pPr>
        <w:tabs>
          <w:tab w:val="num" w:pos="360"/>
        </w:tabs>
        <w:ind w:left="360" w:hanging="360"/>
      </w:pPr>
      <w:rPr>
        <w:rFonts w:cs="Times New Roman" w:hint="default"/>
      </w:rPr>
    </w:lvl>
    <w:lvl w:ilvl="1" w:tplc="27A2D692">
      <w:start w:val="1"/>
      <w:numFmt w:val="lowerLetter"/>
      <w:lvlText w:val="%2."/>
      <w:lvlJc w:val="left"/>
      <w:pPr>
        <w:tabs>
          <w:tab w:val="num" w:pos="720"/>
        </w:tabs>
        <w:ind w:left="720" w:hanging="360"/>
      </w:pPr>
      <w:rPr>
        <w:rFonts w:cs="Times New Roman" w:hint="default"/>
      </w:rPr>
    </w:lvl>
    <w:lvl w:ilvl="2" w:tplc="379A9722">
      <w:start w:val="1"/>
      <w:numFmt w:val="lowerLetter"/>
      <w:lvlText w:val="(%3)"/>
      <w:lvlJc w:val="left"/>
      <w:pPr>
        <w:tabs>
          <w:tab w:val="num" w:pos="1080"/>
        </w:tabs>
        <w:ind w:left="10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rPr>
        <w:rFonts w:cs="Times New Roman"/>
      </w:rPr>
    </w:lvl>
  </w:abstractNum>
  <w:abstractNum w:abstractNumId="26">
    <w:nsid w:val="60C239BB"/>
    <w:multiLevelType w:val="hybridMultilevel"/>
    <w:tmpl w:val="49BE7674"/>
    <w:lvl w:ilvl="0" w:tplc="16B47C9E">
      <w:start w:val="1"/>
      <w:numFmt w:val="lowerLetter"/>
      <w:lvlText w:val="%1."/>
      <w:lvlJc w:val="left"/>
      <w:pPr>
        <w:tabs>
          <w:tab w:val="num" w:pos="792"/>
        </w:tabs>
        <w:ind w:left="792" w:hanging="432"/>
      </w:pPr>
      <w:rPr>
        <w:rFonts w:cs="Times New Roman" w:hint="default"/>
      </w:rPr>
    </w:lvl>
    <w:lvl w:ilvl="1" w:tplc="8A18445A">
      <w:start w:val="1"/>
      <w:numFmt w:val="lowerLetter"/>
      <w:lvlText w:val="(%2)"/>
      <w:lvlJc w:val="left"/>
      <w:pPr>
        <w:tabs>
          <w:tab w:val="num" w:pos="1224"/>
        </w:tabs>
        <w:ind w:left="1224" w:hanging="504"/>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D5EA1264">
      <w:start w:val="8"/>
      <w:numFmt w:val="decimal"/>
      <w:lvlText w:val="%4."/>
      <w:lvlJc w:val="left"/>
      <w:pPr>
        <w:tabs>
          <w:tab w:val="num" w:pos="3240"/>
        </w:tabs>
        <w:ind w:left="3240" w:hanging="360"/>
      </w:pPr>
      <w:rPr>
        <w:rFonts w:cs="Times New Roman" w:hint="default"/>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7">
    <w:nsid w:val="775A15CB"/>
    <w:multiLevelType w:val="hybridMultilevel"/>
    <w:tmpl w:val="151ADEDE"/>
    <w:lvl w:ilvl="0" w:tplc="8A4290C0">
      <w:start w:val="1"/>
      <w:numFmt w:val="lowerLetter"/>
      <w:lvlText w:val="%1."/>
      <w:lvlJc w:val="left"/>
      <w:pPr>
        <w:tabs>
          <w:tab w:val="num" w:pos="1440"/>
        </w:tabs>
        <w:ind w:left="1440" w:hanging="360"/>
      </w:pPr>
      <w:rPr>
        <w:rFonts w:cs="Times New Roman" w:hint="default"/>
        <w:i w:val="0"/>
      </w:rPr>
    </w:lvl>
    <w:lvl w:ilvl="1" w:tplc="60B6903E">
      <w:start w:val="1"/>
      <w:numFmt w:val="decimal"/>
      <w:lvlText w:val="%2)"/>
      <w:lvlJc w:val="left"/>
      <w:pPr>
        <w:tabs>
          <w:tab w:val="num" w:pos="1224"/>
        </w:tabs>
        <w:ind w:left="1224" w:hanging="360"/>
      </w:pPr>
      <w:rPr>
        <w:rFonts w:cs="Times New Roman" w:hint="default"/>
        <w:i w:val="0"/>
      </w:rPr>
    </w:lvl>
    <w:lvl w:ilvl="2" w:tplc="0409001B">
      <w:start w:val="1"/>
      <w:numFmt w:val="lowerRoman"/>
      <w:lvlText w:val="%3."/>
      <w:lvlJc w:val="right"/>
      <w:pPr>
        <w:tabs>
          <w:tab w:val="num" w:pos="1944"/>
        </w:tabs>
        <w:ind w:left="1944" w:hanging="180"/>
      </w:pPr>
      <w:rPr>
        <w:rFonts w:cs="Times New Roman"/>
      </w:rPr>
    </w:lvl>
    <w:lvl w:ilvl="3" w:tplc="0409000F" w:tentative="1">
      <w:start w:val="1"/>
      <w:numFmt w:val="decimal"/>
      <w:lvlText w:val="%4."/>
      <w:lvlJc w:val="left"/>
      <w:pPr>
        <w:tabs>
          <w:tab w:val="num" w:pos="2664"/>
        </w:tabs>
        <w:ind w:left="2664" w:hanging="360"/>
      </w:pPr>
      <w:rPr>
        <w:rFonts w:cs="Times New Roman"/>
      </w:rPr>
    </w:lvl>
    <w:lvl w:ilvl="4" w:tplc="04090019" w:tentative="1">
      <w:start w:val="1"/>
      <w:numFmt w:val="lowerLetter"/>
      <w:lvlText w:val="%5."/>
      <w:lvlJc w:val="left"/>
      <w:pPr>
        <w:tabs>
          <w:tab w:val="num" w:pos="3384"/>
        </w:tabs>
        <w:ind w:left="3384" w:hanging="360"/>
      </w:pPr>
      <w:rPr>
        <w:rFonts w:cs="Times New Roman"/>
      </w:rPr>
    </w:lvl>
    <w:lvl w:ilvl="5" w:tplc="0409001B" w:tentative="1">
      <w:start w:val="1"/>
      <w:numFmt w:val="lowerRoman"/>
      <w:lvlText w:val="%6."/>
      <w:lvlJc w:val="right"/>
      <w:pPr>
        <w:tabs>
          <w:tab w:val="num" w:pos="4104"/>
        </w:tabs>
        <w:ind w:left="4104" w:hanging="180"/>
      </w:pPr>
      <w:rPr>
        <w:rFonts w:cs="Times New Roman"/>
      </w:rPr>
    </w:lvl>
    <w:lvl w:ilvl="6" w:tplc="0409000F" w:tentative="1">
      <w:start w:val="1"/>
      <w:numFmt w:val="decimal"/>
      <w:lvlText w:val="%7."/>
      <w:lvlJc w:val="left"/>
      <w:pPr>
        <w:tabs>
          <w:tab w:val="num" w:pos="4824"/>
        </w:tabs>
        <w:ind w:left="4824" w:hanging="360"/>
      </w:pPr>
      <w:rPr>
        <w:rFonts w:cs="Times New Roman"/>
      </w:rPr>
    </w:lvl>
    <w:lvl w:ilvl="7" w:tplc="04090019" w:tentative="1">
      <w:start w:val="1"/>
      <w:numFmt w:val="lowerLetter"/>
      <w:lvlText w:val="%8."/>
      <w:lvlJc w:val="left"/>
      <w:pPr>
        <w:tabs>
          <w:tab w:val="num" w:pos="5544"/>
        </w:tabs>
        <w:ind w:left="5544" w:hanging="360"/>
      </w:pPr>
      <w:rPr>
        <w:rFonts w:cs="Times New Roman"/>
      </w:rPr>
    </w:lvl>
    <w:lvl w:ilvl="8" w:tplc="0409001B" w:tentative="1">
      <w:start w:val="1"/>
      <w:numFmt w:val="lowerRoman"/>
      <w:lvlText w:val="%9."/>
      <w:lvlJc w:val="right"/>
      <w:pPr>
        <w:tabs>
          <w:tab w:val="num" w:pos="6264"/>
        </w:tabs>
        <w:ind w:left="6264" w:hanging="180"/>
      </w:pPr>
      <w:rPr>
        <w:rFonts w:cs="Times New Roman"/>
      </w:rPr>
    </w:lvl>
  </w:abstractNum>
  <w:abstractNum w:abstractNumId="28">
    <w:nsid w:val="77F07BA8"/>
    <w:multiLevelType w:val="singleLevel"/>
    <w:tmpl w:val="F1A85D9A"/>
    <w:lvl w:ilvl="0">
      <w:start w:val="1"/>
      <w:numFmt w:val="decimal"/>
      <w:lvlText w:val="(%1)"/>
      <w:legacy w:legacy="1" w:legacySpace="0" w:legacyIndent="720"/>
      <w:lvlJc w:val="left"/>
      <w:pPr>
        <w:ind w:left="720" w:hanging="720"/>
      </w:pPr>
      <w:rPr>
        <w:rFonts w:cs="Times New Roman"/>
      </w:rPr>
    </w:lvl>
  </w:abstractNum>
  <w:abstractNum w:abstractNumId="29">
    <w:nsid w:val="79D41D43"/>
    <w:multiLevelType w:val="hybridMultilevel"/>
    <w:tmpl w:val="99D62172"/>
    <w:lvl w:ilvl="0" w:tplc="26CA914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F5365CF"/>
    <w:multiLevelType w:val="hybridMultilevel"/>
    <w:tmpl w:val="198082CA"/>
    <w:lvl w:ilvl="0" w:tplc="6D387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12"/>
  </w:num>
  <w:num w:numId="4">
    <w:abstractNumId w:val="5"/>
  </w:num>
  <w:num w:numId="5">
    <w:abstractNumId w:val="13"/>
  </w:num>
  <w:num w:numId="6">
    <w:abstractNumId w:val="14"/>
  </w:num>
  <w:num w:numId="7">
    <w:abstractNumId w:val="28"/>
  </w:num>
  <w:num w:numId="8">
    <w:abstractNumId w:val="15"/>
  </w:num>
  <w:num w:numId="9">
    <w:abstractNumId w:val="25"/>
  </w:num>
  <w:num w:numId="10">
    <w:abstractNumId w:val="3"/>
  </w:num>
  <w:num w:numId="11">
    <w:abstractNumId w:val="9"/>
  </w:num>
  <w:num w:numId="12">
    <w:abstractNumId w:val="20"/>
  </w:num>
  <w:num w:numId="13">
    <w:abstractNumId w:val="19"/>
  </w:num>
  <w:num w:numId="14">
    <w:abstractNumId w:val="4"/>
  </w:num>
  <w:num w:numId="15">
    <w:abstractNumId w:val="10"/>
  </w:num>
  <w:num w:numId="16">
    <w:abstractNumId w:val="2"/>
  </w:num>
  <w:num w:numId="17">
    <w:abstractNumId w:val="18"/>
  </w:num>
  <w:num w:numId="18">
    <w:abstractNumId w:val="17"/>
  </w:num>
  <w:num w:numId="19">
    <w:abstractNumId w:val="7"/>
  </w:num>
  <w:num w:numId="20">
    <w:abstractNumId w:val="26"/>
  </w:num>
  <w:num w:numId="21">
    <w:abstractNumId w:val="1"/>
  </w:num>
  <w:num w:numId="22">
    <w:abstractNumId w:val="16"/>
  </w:num>
  <w:num w:numId="23">
    <w:abstractNumId w:val="29"/>
  </w:num>
  <w:num w:numId="24">
    <w:abstractNumId w:val="23"/>
  </w:num>
  <w:num w:numId="25">
    <w:abstractNumId w:val="11"/>
  </w:num>
  <w:num w:numId="26">
    <w:abstractNumId w:val="22"/>
  </w:num>
  <w:num w:numId="27">
    <w:abstractNumId w:val="27"/>
  </w:num>
  <w:num w:numId="28">
    <w:abstractNumId w:val="6"/>
  </w:num>
  <w:num w:numId="29">
    <w:abstractNumId w:val="24"/>
  </w:num>
  <w:num w:numId="30">
    <w:abstractNumId w:val="30"/>
  </w:num>
  <w:num w:numId="31">
    <w:abstractNumId w:val="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stylePaneFormatFilter w:val="3F01"/>
  <w:doNotTrackMoves/>
  <w:defaultTabStop w:val="360"/>
  <w:drawingGridHorizontalSpacing w:val="100"/>
  <w:displayHorizontalDrawingGridEvery w:val="0"/>
  <w:displayVerticalDrawingGridEvery w:val="0"/>
  <w:noPunctuationKerning/>
  <w:characterSpacingControl w:val="doNotCompress"/>
  <w:hdrShapeDefaults>
    <o:shapedefaults v:ext="edit" spidmax="921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3CC3"/>
    <w:rsid w:val="00013FD5"/>
    <w:rsid w:val="0001733E"/>
    <w:rsid w:val="00020FDC"/>
    <w:rsid w:val="00033095"/>
    <w:rsid w:val="00037E83"/>
    <w:rsid w:val="000472DA"/>
    <w:rsid w:val="00047F18"/>
    <w:rsid w:val="00053219"/>
    <w:rsid w:val="00054D6B"/>
    <w:rsid w:val="00063CC3"/>
    <w:rsid w:val="00073020"/>
    <w:rsid w:val="00077826"/>
    <w:rsid w:val="00077B36"/>
    <w:rsid w:val="000830C0"/>
    <w:rsid w:val="0009244B"/>
    <w:rsid w:val="00092ED1"/>
    <w:rsid w:val="00095C1D"/>
    <w:rsid w:val="000A3124"/>
    <w:rsid w:val="000A60F6"/>
    <w:rsid w:val="000B5A04"/>
    <w:rsid w:val="000B652A"/>
    <w:rsid w:val="000C18E0"/>
    <w:rsid w:val="000C41EB"/>
    <w:rsid w:val="000C5035"/>
    <w:rsid w:val="000C6686"/>
    <w:rsid w:val="000D020E"/>
    <w:rsid w:val="000D049E"/>
    <w:rsid w:val="000D0D1C"/>
    <w:rsid w:val="000D701C"/>
    <w:rsid w:val="001023C1"/>
    <w:rsid w:val="001023E2"/>
    <w:rsid w:val="001065FD"/>
    <w:rsid w:val="00111D4B"/>
    <w:rsid w:val="001132F2"/>
    <w:rsid w:val="001136DD"/>
    <w:rsid w:val="001205B6"/>
    <w:rsid w:val="00122827"/>
    <w:rsid w:val="0012388F"/>
    <w:rsid w:val="0012703E"/>
    <w:rsid w:val="00133143"/>
    <w:rsid w:val="001360CE"/>
    <w:rsid w:val="00146356"/>
    <w:rsid w:val="001513AA"/>
    <w:rsid w:val="0016219E"/>
    <w:rsid w:val="00165490"/>
    <w:rsid w:val="00165E95"/>
    <w:rsid w:val="00177502"/>
    <w:rsid w:val="00193EC2"/>
    <w:rsid w:val="00197C65"/>
    <w:rsid w:val="001A0F85"/>
    <w:rsid w:val="001A53C1"/>
    <w:rsid w:val="001B3FD8"/>
    <w:rsid w:val="001C1EAA"/>
    <w:rsid w:val="001D22C8"/>
    <w:rsid w:val="001D57D1"/>
    <w:rsid w:val="001D5896"/>
    <w:rsid w:val="001E18AB"/>
    <w:rsid w:val="001E3EB9"/>
    <w:rsid w:val="001E5289"/>
    <w:rsid w:val="001E6B3A"/>
    <w:rsid w:val="001E7533"/>
    <w:rsid w:val="001F2FAB"/>
    <w:rsid w:val="002020BB"/>
    <w:rsid w:val="00215BEF"/>
    <w:rsid w:val="00220186"/>
    <w:rsid w:val="002231D9"/>
    <w:rsid w:val="0022330B"/>
    <w:rsid w:val="00241612"/>
    <w:rsid w:val="00245C25"/>
    <w:rsid w:val="00246B2F"/>
    <w:rsid w:val="00257AFE"/>
    <w:rsid w:val="00257B95"/>
    <w:rsid w:val="002671D1"/>
    <w:rsid w:val="0027152F"/>
    <w:rsid w:val="00297CCE"/>
    <w:rsid w:val="002A0360"/>
    <w:rsid w:val="002A6B9F"/>
    <w:rsid w:val="002B4E5A"/>
    <w:rsid w:val="002C1D42"/>
    <w:rsid w:val="002C5086"/>
    <w:rsid w:val="002C6ECC"/>
    <w:rsid w:val="002C7609"/>
    <w:rsid w:val="002D14D3"/>
    <w:rsid w:val="002D190E"/>
    <w:rsid w:val="002E1CFD"/>
    <w:rsid w:val="002F0971"/>
    <w:rsid w:val="002F403D"/>
    <w:rsid w:val="0030784A"/>
    <w:rsid w:val="003118A1"/>
    <w:rsid w:val="00317A43"/>
    <w:rsid w:val="00332355"/>
    <w:rsid w:val="00334495"/>
    <w:rsid w:val="003378A9"/>
    <w:rsid w:val="003428F9"/>
    <w:rsid w:val="00346061"/>
    <w:rsid w:val="003542D1"/>
    <w:rsid w:val="00361A0F"/>
    <w:rsid w:val="00361A96"/>
    <w:rsid w:val="00363DA9"/>
    <w:rsid w:val="00365943"/>
    <w:rsid w:val="00367033"/>
    <w:rsid w:val="00370110"/>
    <w:rsid w:val="00372288"/>
    <w:rsid w:val="00373029"/>
    <w:rsid w:val="00373EA1"/>
    <w:rsid w:val="00382831"/>
    <w:rsid w:val="00382AAB"/>
    <w:rsid w:val="0038372A"/>
    <w:rsid w:val="00396B46"/>
    <w:rsid w:val="003A04EE"/>
    <w:rsid w:val="003A3D9C"/>
    <w:rsid w:val="003B0D5A"/>
    <w:rsid w:val="003B388A"/>
    <w:rsid w:val="003B6B55"/>
    <w:rsid w:val="003C385E"/>
    <w:rsid w:val="003D11F0"/>
    <w:rsid w:val="003E05D9"/>
    <w:rsid w:val="004003F6"/>
    <w:rsid w:val="0040171E"/>
    <w:rsid w:val="00405A84"/>
    <w:rsid w:val="00415556"/>
    <w:rsid w:val="004445D2"/>
    <w:rsid w:val="004478A2"/>
    <w:rsid w:val="00451E41"/>
    <w:rsid w:val="0046209F"/>
    <w:rsid w:val="00465AB7"/>
    <w:rsid w:val="00465DE7"/>
    <w:rsid w:val="00470F83"/>
    <w:rsid w:val="00474734"/>
    <w:rsid w:val="00477C38"/>
    <w:rsid w:val="004855F5"/>
    <w:rsid w:val="00492969"/>
    <w:rsid w:val="004A7073"/>
    <w:rsid w:val="004B5F69"/>
    <w:rsid w:val="004B5FE3"/>
    <w:rsid w:val="004C07CF"/>
    <w:rsid w:val="004C6878"/>
    <w:rsid w:val="004C73A6"/>
    <w:rsid w:val="004D0655"/>
    <w:rsid w:val="004D18D7"/>
    <w:rsid w:val="004E2DDE"/>
    <w:rsid w:val="00507057"/>
    <w:rsid w:val="00507818"/>
    <w:rsid w:val="005128FF"/>
    <w:rsid w:val="00513B90"/>
    <w:rsid w:val="0051587B"/>
    <w:rsid w:val="00516FCD"/>
    <w:rsid w:val="00523113"/>
    <w:rsid w:val="00524B53"/>
    <w:rsid w:val="0053201F"/>
    <w:rsid w:val="00546BF6"/>
    <w:rsid w:val="00555B14"/>
    <w:rsid w:val="0056448F"/>
    <w:rsid w:val="00565481"/>
    <w:rsid w:val="00574324"/>
    <w:rsid w:val="00580397"/>
    <w:rsid w:val="00582379"/>
    <w:rsid w:val="005A3A19"/>
    <w:rsid w:val="005B2B97"/>
    <w:rsid w:val="005B3D6D"/>
    <w:rsid w:val="005B5E20"/>
    <w:rsid w:val="005C1B81"/>
    <w:rsid w:val="005C34DB"/>
    <w:rsid w:val="005C4B0B"/>
    <w:rsid w:val="005D25A3"/>
    <w:rsid w:val="005D2CD7"/>
    <w:rsid w:val="005E5215"/>
    <w:rsid w:val="005E60D7"/>
    <w:rsid w:val="005E61BA"/>
    <w:rsid w:val="005E7C69"/>
    <w:rsid w:val="005F152E"/>
    <w:rsid w:val="005F2ED3"/>
    <w:rsid w:val="005F478C"/>
    <w:rsid w:val="005F5435"/>
    <w:rsid w:val="00600FA1"/>
    <w:rsid w:val="00604222"/>
    <w:rsid w:val="00605D16"/>
    <w:rsid w:val="00611875"/>
    <w:rsid w:val="00612584"/>
    <w:rsid w:val="00617435"/>
    <w:rsid w:val="0062158B"/>
    <w:rsid w:val="006217CB"/>
    <w:rsid w:val="00636130"/>
    <w:rsid w:val="00637E4B"/>
    <w:rsid w:val="00641D68"/>
    <w:rsid w:val="00642A42"/>
    <w:rsid w:val="00647705"/>
    <w:rsid w:val="00652216"/>
    <w:rsid w:val="00652D24"/>
    <w:rsid w:val="00653D92"/>
    <w:rsid w:val="006638B2"/>
    <w:rsid w:val="00664F44"/>
    <w:rsid w:val="00676530"/>
    <w:rsid w:val="006775A8"/>
    <w:rsid w:val="00681E10"/>
    <w:rsid w:val="00690431"/>
    <w:rsid w:val="00691648"/>
    <w:rsid w:val="00693DD0"/>
    <w:rsid w:val="006A2271"/>
    <w:rsid w:val="006A306A"/>
    <w:rsid w:val="006B7B0E"/>
    <w:rsid w:val="006D2426"/>
    <w:rsid w:val="006D7FD6"/>
    <w:rsid w:val="006E1647"/>
    <w:rsid w:val="006E432F"/>
    <w:rsid w:val="006F3CA9"/>
    <w:rsid w:val="006F4ED3"/>
    <w:rsid w:val="00701347"/>
    <w:rsid w:val="00701BA9"/>
    <w:rsid w:val="007056C5"/>
    <w:rsid w:val="0071064C"/>
    <w:rsid w:val="00712EE3"/>
    <w:rsid w:val="0072158D"/>
    <w:rsid w:val="00725EF3"/>
    <w:rsid w:val="00735A26"/>
    <w:rsid w:val="00744DD9"/>
    <w:rsid w:val="007549E8"/>
    <w:rsid w:val="00756CE8"/>
    <w:rsid w:val="007578FD"/>
    <w:rsid w:val="00763E35"/>
    <w:rsid w:val="00766477"/>
    <w:rsid w:val="007700A1"/>
    <w:rsid w:val="00775A45"/>
    <w:rsid w:val="007766D1"/>
    <w:rsid w:val="00780303"/>
    <w:rsid w:val="007856CF"/>
    <w:rsid w:val="007941E1"/>
    <w:rsid w:val="00795EB6"/>
    <w:rsid w:val="007A59C5"/>
    <w:rsid w:val="007B0689"/>
    <w:rsid w:val="007B325E"/>
    <w:rsid w:val="007B4F84"/>
    <w:rsid w:val="007B5DEC"/>
    <w:rsid w:val="007C10E4"/>
    <w:rsid w:val="007D0157"/>
    <w:rsid w:val="007D5FBD"/>
    <w:rsid w:val="007D6B57"/>
    <w:rsid w:val="007D767F"/>
    <w:rsid w:val="007F3392"/>
    <w:rsid w:val="00800665"/>
    <w:rsid w:val="0080186D"/>
    <w:rsid w:val="008058D4"/>
    <w:rsid w:val="0080628F"/>
    <w:rsid w:val="0083257A"/>
    <w:rsid w:val="0084004C"/>
    <w:rsid w:val="0084108B"/>
    <w:rsid w:val="00842BBA"/>
    <w:rsid w:val="00845DA5"/>
    <w:rsid w:val="008470DF"/>
    <w:rsid w:val="00864E49"/>
    <w:rsid w:val="00865E66"/>
    <w:rsid w:val="00870DDB"/>
    <w:rsid w:val="00877418"/>
    <w:rsid w:val="008779A6"/>
    <w:rsid w:val="0088108E"/>
    <w:rsid w:val="0088652F"/>
    <w:rsid w:val="008928E2"/>
    <w:rsid w:val="00894ADB"/>
    <w:rsid w:val="008B372A"/>
    <w:rsid w:val="008B6AD3"/>
    <w:rsid w:val="008B7B1F"/>
    <w:rsid w:val="008C0A78"/>
    <w:rsid w:val="008C3B38"/>
    <w:rsid w:val="008E0AB0"/>
    <w:rsid w:val="008E0ED0"/>
    <w:rsid w:val="008E3E31"/>
    <w:rsid w:val="008F02D5"/>
    <w:rsid w:val="00901BC6"/>
    <w:rsid w:val="0090540C"/>
    <w:rsid w:val="009065A6"/>
    <w:rsid w:val="00907159"/>
    <w:rsid w:val="009226B8"/>
    <w:rsid w:val="00923B95"/>
    <w:rsid w:val="00925934"/>
    <w:rsid w:val="0092729C"/>
    <w:rsid w:val="00944475"/>
    <w:rsid w:val="00944BE7"/>
    <w:rsid w:val="009531CC"/>
    <w:rsid w:val="00954975"/>
    <w:rsid w:val="0095585A"/>
    <w:rsid w:val="009578B0"/>
    <w:rsid w:val="009615A0"/>
    <w:rsid w:val="00962BA5"/>
    <w:rsid w:val="00962CBE"/>
    <w:rsid w:val="00966D7B"/>
    <w:rsid w:val="00972718"/>
    <w:rsid w:val="00973210"/>
    <w:rsid w:val="0097646E"/>
    <w:rsid w:val="00990DB1"/>
    <w:rsid w:val="009A081D"/>
    <w:rsid w:val="009A2E06"/>
    <w:rsid w:val="009A42CC"/>
    <w:rsid w:val="009B454E"/>
    <w:rsid w:val="009B6682"/>
    <w:rsid w:val="009B741F"/>
    <w:rsid w:val="009C516A"/>
    <w:rsid w:val="009C618F"/>
    <w:rsid w:val="009D0290"/>
    <w:rsid w:val="009D0DEE"/>
    <w:rsid w:val="009D7F78"/>
    <w:rsid w:val="009F2056"/>
    <w:rsid w:val="00A07407"/>
    <w:rsid w:val="00A15548"/>
    <w:rsid w:val="00A17E41"/>
    <w:rsid w:val="00A24500"/>
    <w:rsid w:val="00A253F6"/>
    <w:rsid w:val="00A35000"/>
    <w:rsid w:val="00A41595"/>
    <w:rsid w:val="00A54553"/>
    <w:rsid w:val="00A56FCD"/>
    <w:rsid w:val="00A64854"/>
    <w:rsid w:val="00A90055"/>
    <w:rsid w:val="00A931F4"/>
    <w:rsid w:val="00AA1F8E"/>
    <w:rsid w:val="00AB1872"/>
    <w:rsid w:val="00AC43BE"/>
    <w:rsid w:val="00AC66EA"/>
    <w:rsid w:val="00AD121C"/>
    <w:rsid w:val="00AD5063"/>
    <w:rsid w:val="00B012CB"/>
    <w:rsid w:val="00B058D2"/>
    <w:rsid w:val="00B06E61"/>
    <w:rsid w:val="00B3287E"/>
    <w:rsid w:val="00B352E1"/>
    <w:rsid w:val="00B355F3"/>
    <w:rsid w:val="00B37EF7"/>
    <w:rsid w:val="00B4123C"/>
    <w:rsid w:val="00B4154B"/>
    <w:rsid w:val="00B41709"/>
    <w:rsid w:val="00B51D01"/>
    <w:rsid w:val="00B56CB8"/>
    <w:rsid w:val="00B57AC1"/>
    <w:rsid w:val="00B80B49"/>
    <w:rsid w:val="00B91C4C"/>
    <w:rsid w:val="00B95E8E"/>
    <w:rsid w:val="00BB2373"/>
    <w:rsid w:val="00BC4B6E"/>
    <w:rsid w:val="00BC6C88"/>
    <w:rsid w:val="00BC7E47"/>
    <w:rsid w:val="00BD4804"/>
    <w:rsid w:val="00BD66DC"/>
    <w:rsid w:val="00BE4290"/>
    <w:rsid w:val="00C13D86"/>
    <w:rsid w:val="00C24C99"/>
    <w:rsid w:val="00C36C8B"/>
    <w:rsid w:val="00C37851"/>
    <w:rsid w:val="00C45E43"/>
    <w:rsid w:val="00C51976"/>
    <w:rsid w:val="00C57C19"/>
    <w:rsid w:val="00C7161F"/>
    <w:rsid w:val="00C72CAB"/>
    <w:rsid w:val="00C76494"/>
    <w:rsid w:val="00C8153B"/>
    <w:rsid w:val="00C90F74"/>
    <w:rsid w:val="00CA3BDA"/>
    <w:rsid w:val="00CA5C90"/>
    <w:rsid w:val="00CB31AF"/>
    <w:rsid w:val="00CB3669"/>
    <w:rsid w:val="00CE74DE"/>
    <w:rsid w:val="00CF7FDC"/>
    <w:rsid w:val="00D11FAC"/>
    <w:rsid w:val="00D12387"/>
    <w:rsid w:val="00D14909"/>
    <w:rsid w:val="00D22AC1"/>
    <w:rsid w:val="00D36C4B"/>
    <w:rsid w:val="00D44E2C"/>
    <w:rsid w:val="00D50F4A"/>
    <w:rsid w:val="00D535A4"/>
    <w:rsid w:val="00D53DB7"/>
    <w:rsid w:val="00D5552E"/>
    <w:rsid w:val="00D56AFA"/>
    <w:rsid w:val="00D57D5C"/>
    <w:rsid w:val="00D6249D"/>
    <w:rsid w:val="00D63CE8"/>
    <w:rsid w:val="00D6469A"/>
    <w:rsid w:val="00D6489C"/>
    <w:rsid w:val="00D707BD"/>
    <w:rsid w:val="00D7101C"/>
    <w:rsid w:val="00D810ED"/>
    <w:rsid w:val="00D82B3F"/>
    <w:rsid w:val="00D8440D"/>
    <w:rsid w:val="00D87F4A"/>
    <w:rsid w:val="00D9406B"/>
    <w:rsid w:val="00D95F5C"/>
    <w:rsid w:val="00D96B00"/>
    <w:rsid w:val="00DA3442"/>
    <w:rsid w:val="00DA7396"/>
    <w:rsid w:val="00DB3F41"/>
    <w:rsid w:val="00DB6FAF"/>
    <w:rsid w:val="00DD5C76"/>
    <w:rsid w:val="00DE507C"/>
    <w:rsid w:val="00E01210"/>
    <w:rsid w:val="00E11756"/>
    <w:rsid w:val="00E130E6"/>
    <w:rsid w:val="00E142F4"/>
    <w:rsid w:val="00E14F5D"/>
    <w:rsid w:val="00E266D7"/>
    <w:rsid w:val="00E45C5E"/>
    <w:rsid w:val="00E4716F"/>
    <w:rsid w:val="00E521E8"/>
    <w:rsid w:val="00E63F86"/>
    <w:rsid w:val="00E646C1"/>
    <w:rsid w:val="00E668AF"/>
    <w:rsid w:val="00E83FBF"/>
    <w:rsid w:val="00EB0ED5"/>
    <w:rsid w:val="00EB18DF"/>
    <w:rsid w:val="00EB2C0C"/>
    <w:rsid w:val="00EB7033"/>
    <w:rsid w:val="00EC43B6"/>
    <w:rsid w:val="00EC50DE"/>
    <w:rsid w:val="00ED369A"/>
    <w:rsid w:val="00ED57F9"/>
    <w:rsid w:val="00EE7CFB"/>
    <w:rsid w:val="00EF00CC"/>
    <w:rsid w:val="00EF04F5"/>
    <w:rsid w:val="00EF14FD"/>
    <w:rsid w:val="00EF43E3"/>
    <w:rsid w:val="00EF522B"/>
    <w:rsid w:val="00EF75D0"/>
    <w:rsid w:val="00F02BF2"/>
    <w:rsid w:val="00F04070"/>
    <w:rsid w:val="00F073A7"/>
    <w:rsid w:val="00F120FF"/>
    <w:rsid w:val="00F160EF"/>
    <w:rsid w:val="00F165C3"/>
    <w:rsid w:val="00F21526"/>
    <w:rsid w:val="00F329DC"/>
    <w:rsid w:val="00F367CA"/>
    <w:rsid w:val="00F42E96"/>
    <w:rsid w:val="00F44BEE"/>
    <w:rsid w:val="00F46C5C"/>
    <w:rsid w:val="00F71C8F"/>
    <w:rsid w:val="00F733CC"/>
    <w:rsid w:val="00F73B40"/>
    <w:rsid w:val="00F746A4"/>
    <w:rsid w:val="00F81654"/>
    <w:rsid w:val="00F9511F"/>
    <w:rsid w:val="00F9583C"/>
    <w:rsid w:val="00F95EF1"/>
    <w:rsid w:val="00FA0A19"/>
    <w:rsid w:val="00FA2A54"/>
    <w:rsid w:val="00FB16FF"/>
    <w:rsid w:val="00FB62C3"/>
    <w:rsid w:val="00FD0D32"/>
    <w:rsid w:val="00FD2837"/>
    <w:rsid w:val="00FD2F3D"/>
    <w:rsid w:val="00FD475D"/>
    <w:rsid w:val="00FD7E78"/>
    <w:rsid w:val="00FE5133"/>
    <w:rsid w:val="00FF118D"/>
    <w:rsid w:val="00FF37C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ate"/>
  <w:shapeDefaults>
    <o:shapedefaults v:ext="edit" spidmax="921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semiHidden="0" w:uiPriority="0" w:unhideWhenUsed="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DEC"/>
  </w:style>
  <w:style w:type="paragraph" w:styleId="Heading1">
    <w:name w:val="heading 1"/>
    <w:basedOn w:val="Normal"/>
    <w:next w:val="Normal"/>
    <w:link w:val="Heading1Char"/>
    <w:uiPriority w:val="99"/>
    <w:qFormat/>
    <w:rsid w:val="007B5DEC"/>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uiPriority w:val="99"/>
    <w:qFormat/>
    <w:rsid w:val="007B5DEC"/>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uiPriority w:val="99"/>
    <w:qFormat/>
    <w:rsid w:val="007B5DEC"/>
    <w:pPr>
      <w:keepNext/>
      <w:numPr>
        <w:ilvl w:val="2"/>
        <w:numId w:val="1"/>
      </w:numPr>
      <w:spacing w:before="240" w:after="60"/>
      <w:outlineLvl w:val="2"/>
    </w:pPr>
    <w:rPr>
      <w:b/>
      <w:sz w:val="24"/>
    </w:rPr>
  </w:style>
  <w:style w:type="paragraph" w:styleId="Heading4">
    <w:name w:val="heading 4"/>
    <w:basedOn w:val="Normal"/>
    <w:next w:val="Normal"/>
    <w:link w:val="Heading4Char"/>
    <w:uiPriority w:val="99"/>
    <w:qFormat/>
    <w:rsid w:val="007B5DEC"/>
    <w:pPr>
      <w:keepNext/>
      <w:numPr>
        <w:ilvl w:val="3"/>
        <w:numId w:val="1"/>
      </w:numPr>
      <w:spacing w:before="240" w:after="60"/>
      <w:outlineLvl w:val="3"/>
    </w:pPr>
    <w:rPr>
      <w:b/>
      <w:i/>
      <w:sz w:val="24"/>
    </w:rPr>
  </w:style>
  <w:style w:type="paragraph" w:styleId="Heading5">
    <w:name w:val="heading 5"/>
    <w:basedOn w:val="Normal"/>
    <w:next w:val="Normal"/>
    <w:link w:val="Heading5Char"/>
    <w:uiPriority w:val="99"/>
    <w:qFormat/>
    <w:rsid w:val="007B5DEC"/>
    <w:pPr>
      <w:numPr>
        <w:ilvl w:val="4"/>
        <w:numId w:val="1"/>
      </w:numPr>
      <w:spacing w:before="240" w:after="60"/>
      <w:outlineLvl w:val="4"/>
    </w:pPr>
    <w:rPr>
      <w:rFonts w:ascii="Arial" w:hAnsi="Arial"/>
      <w:sz w:val="22"/>
    </w:rPr>
  </w:style>
  <w:style w:type="paragraph" w:styleId="Heading6">
    <w:name w:val="heading 6"/>
    <w:basedOn w:val="Normal"/>
    <w:next w:val="Normal"/>
    <w:link w:val="Heading6Char"/>
    <w:uiPriority w:val="99"/>
    <w:qFormat/>
    <w:rsid w:val="007B5DEC"/>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uiPriority w:val="99"/>
    <w:qFormat/>
    <w:rsid w:val="007B5DEC"/>
    <w:pPr>
      <w:numPr>
        <w:ilvl w:val="6"/>
        <w:numId w:val="1"/>
      </w:numPr>
      <w:spacing w:before="240" w:after="60"/>
      <w:outlineLvl w:val="6"/>
    </w:pPr>
    <w:rPr>
      <w:rFonts w:ascii="Arial" w:hAnsi="Arial"/>
    </w:rPr>
  </w:style>
  <w:style w:type="paragraph" w:styleId="Heading8">
    <w:name w:val="heading 8"/>
    <w:basedOn w:val="Normal"/>
    <w:next w:val="Normal"/>
    <w:link w:val="Heading8Char"/>
    <w:uiPriority w:val="99"/>
    <w:qFormat/>
    <w:rsid w:val="007B5DEC"/>
    <w:pPr>
      <w:numPr>
        <w:ilvl w:val="7"/>
        <w:numId w:val="1"/>
      </w:numPr>
      <w:spacing w:before="240" w:after="60"/>
      <w:outlineLvl w:val="7"/>
    </w:pPr>
    <w:rPr>
      <w:rFonts w:ascii="Arial" w:hAnsi="Arial"/>
      <w:i/>
    </w:rPr>
  </w:style>
  <w:style w:type="paragraph" w:styleId="Heading9">
    <w:name w:val="heading 9"/>
    <w:basedOn w:val="Normal"/>
    <w:next w:val="Normal"/>
    <w:link w:val="Heading9Char"/>
    <w:uiPriority w:val="99"/>
    <w:qFormat/>
    <w:rsid w:val="007B5DEC"/>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1D2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BD1D2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BD1D2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D1D2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BD1D2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BD1D2B"/>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BD1D2B"/>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BD1D2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BD1D2B"/>
    <w:rPr>
      <w:rFonts w:ascii="Cambria" w:eastAsia="Times New Roman" w:hAnsi="Cambria" w:cs="Times New Roman"/>
    </w:rPr>
  </w:style>
  <w:style w:type="character" w:styleId="PageNumber">
    <w:name w:val="page number"/>
    <w:basedOn w:val="DefaultParagraphFont"/>
    <w:uiPriority w:val="99"/>
    <w:rsid w:val="007B5DEC"/>
    <w:rPr>
      <w:rFonts w:cs="Times New Roman"/>
    </w:rPr>
  </w:style>
  <w:style w:type="paragraph" w:customStyle="1" w:styleId="Style4">
    <w:name w:val="Style4"/>
    <w:next w:val="Normal"/>
    <w:uiPriority w:val="99"/>
    <w:rsid w:val="007B5DEC"/>
    <w:rPr>
      <w:noProof/>
      <w:sz w:val="24"/>
    </w:rPr>
  </w:style>
  <w:style w:type="paragraph" w:styleId="BodyText">
    <w:name w:val="Body Text"/>
    <w:aliases w:val="SCA Body Text,SCA Body Text1,SCA Body Text2,SCA Body Text11"/>
    <w:basedOn w:val="Normal"/>
    <w:link w:val="BodyTextChar"/>
    <w:uiPriority w:val="99"/>
    <w:rsid w:val="007B5DEC"/>
    <w:pPr>
      <w:spacing w:after="120"/>
    </w:pPr>
  </w:style>
  <w:style w:type="character" w:customStyle="1" w:styleId="BodyTextChar">
    <w:name w:val="Body Text Char"/>
    <w:aliases w:val="SCA Body Text Char,SCA Body Text1 Char,SCA Body Text2 Char,SCA Body Text11 Char"/>
    <w:basedOn w:val="DefaultParagraphFont"/>
    <w:link w:val="BodyText"/>
    <w:uiPriority w:val="99"/>
    <w:semiHidden/>
    <w:rsid w:val="00BD1D2B"/>
    <w:rPr>
      <w:sz w:val="20"/>
      <w:szCs w:val="20"/>
    </w:rPr>
  </w:style>
  <w:style w:type="paragraph" w:styleId="Header">
    <w:name w:val="header"/>
    <w:basedOn w:val="Normal"/>
    <w:link w:val="HeaderChar"/>
    <w:uiPriority w:val="99"/>
    <w:rsid w:val="007B5DEC"/>
    <w:pPr>
      <w:tabs>
        <w:tab w:val="center" w:pos="4320"/>
        <w:tab w:val="right" w:pos="8640"/>
      </w:tabs>
    </w:pPr>
  </w:style>
  <w:style w:type="character" w:customStyle="1" w:styleId="HeaderChar">
    <w:name w:val="Header Char"/>
    <w:basedOn w:val="DefaultParagraphFont"/>
    <w:link w:val="Header"/>
    <w:uiPriority w:val="99"/>
    <w:semiHidden/>
    <w:rsid w:val="00BD1D2B"/>
    <w:rPr>
      <w:sz w:val="20"/>
      <w:szCs w:val="20"/>
    </w:rPr>
  </w:style>
  <w:style w:type="paragraph" w:styleId="Footer">
    <w:name w:val="footer"/>
    <w:basedOn w:val="Normal"/>
    <w:link w:val="FooterChar"/>
    <w:uiPriority w:val="99"/>
    <w:rsid w:val="007B5DEC"/>
    <w:pPr>
      <w:tabs>
        <w:tab w:val="center" w:pos="4320"/>
        <w:tab w:val="right" w:pos="8640"/>
      </w:tabs>
    </w:pPr>
  </w:style>
  <w:style w:type="character" w:customStyle="1" w:styleId="FooterChar">
    <w:name w:val="Footer Char"/>
    <w:basedOn w:val="DefaultParagraphFont"/>
    <w:link w:val="Footer"/>
    <w:uiPriority w:val="99"/>
    <w:semiHidden/>
    <w:rsid w:val="00BD1D2B"/>
    <w:rPr>
      <w:sz w:val="20"/>
      <w:szCs w:val="20"/>
    </w:rPr>
  </w:style>
  <w:style w:type="paragraph" w:styleId="Caption">
    <w:name w:val="caption"/>
    <w:basedOn w:val="Normal"/>
    <w:next w:val="Normal"/>
    <w:uiPriority w:val="99"/>
    <w:qFormat/>
    <w:rsid w:val="007B5DEC"/>
    <w:pPr>
      <w:spacing w:before="360" w:after="120"/>
    </w:pPr>
    <w:rPr>
      <w:b/>
      <w:caps/>
      <w:sz w:val="22"/>
    </w:rPr>
  </w:style>
  <w:style w:type="paragraph" w:styleId="BodyText3">
    <w:name w:val="Body Text 3"/>
    <w:basedOn w:val="Normal"/>
    <w:link w:val="BodyText3Char"/>
    <w:uiPriority w:val="99"/>
    <w:rsid w:val="007B5DEC"/>
    <w:pPr>
      <w:spacing w:after="120"/>
      <w:jc w:val="both"/>
    </w:pPr>
    <w:rPr>
      <w:sz w:val="22"/>
    </w:rPr>
  </w:style>
  <w:style w:type="character" w:customStyle="1" w:styleId="BodyText3Char">
    <w:name w:val="Body Text 3 Char"/>
    <w:basedOn w:val="DefaultParagraphFont"/>
    <w:link w:val="BodyText3"/>
    <w:uiPriority w:val="99"/>
    <w:semiHidden/>
    <w:rsid w:val="00BD1D2B"/>
    <w:rPr>
      <w:sz w:val="16"/>
      <w:szCs w:val="16"/>
    </w:rPr>
  </w:style>
  <w:style w:type="paragraph" w:styleId="BodyTextIndent">
    <w:name w:val="Body Text Indent"/>
    <w:basedOn w:val="Normal"/>
    <w:link w:val="BodyTextIndentChar"/>
    <w:uiPriority w:val="99"/>
    <w:rsid w:val="007B5DEC"/>
    <w:pPr>
      <w:spacing w:after="120"/>
      <w:ind w:left="1440"/>
      <w:jc w:val="both"/>
    </w:pPr>
    <w:rPr>
      <w:sz w:val="22"/>
    </w:rPr>
  </w:style>
  <w:style w:type="character" w:customStyle="1" w:styleId="BodyTextIndentChar">
    <w:name w:val="Body Text Indent Char"/>
    <w:basedOn w:val="DefaultParagraphFont"/>
    <w:link w:val="BodyTextIndent"/>
    <w:uiPriority w:val="99"/>
    <w:semiHidden/>
    <w:rsid w:val="00BD1D2B"/>
    <w:rPr>
      <w:sz w:val="20"/>
      <w:szCs w:val="20"/>
    </w:rPr>
  </w:style>
  <w:style w:type="paragraph" w:styleId="BodyTextIndent2">
    <w:name w:val="Body Text Indent 2"/>
    <w:basedOn w:val="Normal"/>
    <w:link w:val="BodyTextIndent2Char"/>
    <w:uiPriority w:val="99"/>
    <w:rsid w:val="007B5DEC"/>
    <w:pPr>
      <w:suppressAutoHyphens/>
      <w:spacing w:after="120"/>
      <w:ind w:left="576"/>
      <w:jc w:val="both"/>
    </w:pPr>
    <w:rPr>
      <w:sz w:val="22"/>
    </w:rPr>
  </w:style>
  <w:style w:type="character" w:customStyle="1" w:styleId="BodyTextIndent2Char">
    <w:name w:val="Body Text Indent 2 Char"/>
    <w:basedOn w:val="DefaultParagraphFont"/>
    <w:link w:val="BodyTextIndent2"/>
    <w:uiPriority w:val="99"/>
    <w:semiHidden/>
    <w:rsid w:val="00BD1D2B"/>
    <w:rPr>
      <w:sz w:val="20"/>
      <w:szCs w:val="20"/>
    </w:rPr>
  </w:style>
  <w:style w:type="paragraph" w:styleId="BodyTextIndent3">
    <w:name w:val="Body Text Indent 3"/>
    <w:basedOn w:val="Normal"/>
    <w:link w:val="BodyTextIndent3Char"/>
    <w:uiPriority w:val="99"/>
    <w:rsid w:val="007B5DEC"/>
    <w:pPr>
      <w:spacing w:after="120"/>
      <w:ind w:left="720"/>
      <w:jc w:val="both"/>
    </w:pPr>
    <w:rPr>
      <w:sz w:val="22"/>
    </w:rPr>
  </w:style>
  <w:style w:type="character" w:customStyle="1" w:styleId="BodyTextIndent3Char">
    <w:name w:val="Body Text Indent 3 Char"/>
    <w:basedOn w:val="DefaultParagraphFont"/>
    <w:link w:val="BodyTextIndent3"/>
    <w:uiPriority w:val="99"/>
    <w:semiHidden/>
    <w:rsid w:val="00BD1D2B"/>
    <w:rPr>
      <w:sz w:val="16"/>
      <w:szCs w:val="16"/>
    </w:rPr>
  </w:style>
  <w:style w:type="paragraph" w:styleId="BodyText2">
    <w:name w:val="Body Text 2"/>
    <w:basedOn w:val="Normal"/>
    <w:link w:val="BodyText2Char"/>
    <w:uiPriority w:val="99"/>
    <w:rsid w:val="007B5DEC"/>
    <w:pPr>
      <w:spacing w:after="120"/>
    </w:pPr>
    <w:rPr>
      <w:sz w:val="22"/>
    </w:rPr>
  </w:style>
  <w:style w:type="character" w:customStyle="1" w:styleId="BodyText2Char">
    <w:name w:val="Body Text 2 Char"/>
    <w:basedOn w:val="DefaultParagraphFont"/>
    <w:link w:val="BodyText2"/>
    <w:uiPriority w:val="99"/>
    <w:semiHidden/>
    <w:rsid w:val="00BD1D2B"/>
    <w:rPr>
      <w:sz w:val="20"/>
      <w:szCs w:val="20"/>
    </w:rPr>
  </w:style>
  <w:style w:type="character" w:styleId="Hyperlink">
    <w:name w:val="Hyperlink"/>
    <w:basedOn w:val="DefaultParagraphFont"/>
    <w:uiPriority w:val="99"/>
    <w:rsid w:val="001023C1"/>
    <w:rPr>
      <w:rFonts w:cs="Times New Roman"/>
      <w:color w:val="0000FF"/>
      <w:u w:val="single"/>
    </w:rPr>
  </w:style>
  <w:style w:type="character" w:styleId="CommentReference">
    <w:name w:val="annotation reference"/>
    <w:basedOn w:val="DefaultParagraphFont"/>
    <w:uiPriority w:val="99"/>
    <w:rsid w:val="00795EB6"/>
    <w:rPr>
      <w:rFonts w:cs="Times New Roman"/>
      <w:sz w:val="16"/>
      <w:szCs w:val="16"/>
    </w:rPr>
  </w:style>
  <w:style w:type="paragraph" w:styleId="CommentText">
    <w:name w:val="annotation text"/>
    <w:basedOn w:val="Normal"/>
    <w:link w:val="CommentTextChar"/>
    <w:uiPriority w:val="99"/>
    <w:rsid w:val="00795EB6"/>
  </w:style>
  <w:style w:type="character" w:customStyle="1" w:styleId="CommentTextChar">
    <w:name w:val="Comment Text Char"/>
    <w:basedOn w:val="DefaultParagraphFont"/>
    <w:link w:val="CommentText"/>
    <w:uiPriority w:val="99"/>
    <w:locked/>
    <w:rsid w:val="00795EB6"/>
    <w:rPr>
      <w:rFonts w:cs="Times New Roman"/>
    </w:rPr>
  </w:style>
  <w:style w:type="paragraph" w:customStyle="1" w:styleId="Permit">
    <w:name w:val="Permit"/>
    <w:basedOn w:val="Normal"/>
    <w:uiPriority w:val="99"/>
    <w:rsid w:val="00795EB6"/>
    <w:rPr>
      <w:sz w:val="24"/>
    </w:rPr>
  </w:style>
  <w:style w:type="paragraph" w:styleId="PlainText">
    <w:name w:val="Plain Text"/>
    <w:basedOn w:val="Normal"/>
    <w:link w:val="PlainTextChar"/>
    <w:uiPriority w:val="99"/>
    <w:rsid w:val="00795EB6"/>
    <w:rPr>
      <w:rFonts w:ascii="Courier New" w:hAnsi="Courier New"/>
    </w:rPr>
  </w:style>
  <w:style w:type="character" w:customStyle="1" w:styleId="PlainTextChar">
    <w:name w:val="Plain Text Char"/>
    <w:basedOn w:val="DefaultParagraphFont"/>
    <w:link w:val="PlainText"/>
    <w:uiPriority w:val="99"/>
    <w:locked/>
    <w:rsid w:val="00795EB6"/>
    <w:rPr>
      <w:rFonts w:ascii="Courier New" w:hAnsi="Courier New" w:cs="Times New Roman"/>
    </w:rPr>
  </w:style>
  <w:style w:type="table" w:styleId="TableGrid">
    <w:name w:val="Table Grid"/>
    <w:basedOn w:val="TableNormal"/>
    <w:uiPriority w:val="99"/>
    <w:rsid w:val="00B412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F3392"/>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811944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dbuff@golder.com" TargetMode="External"/><Relationship Id="rId18" Type="http://schemas.openxmlformats.org/officeDocument/2006/relationships/hyperlink" Target="mailto:lynn.scearce@dep.state.fl.us" TargetMode="External"/><Relationship Id="rId26" Type="http://schemas.openxmlformats.org/officeDocument/2006/relationships/header" Target="header5.xml"/><Relationship Id="rId39" Type="http://schemas.openxmlformats.org/officeDocument/2006/relationships/hyperlink" Target="mailto:barbara.friday@dep.state.fl.us" TargetMode="External"/><Relationship Id="rId21" Type="http://schemas.openxmlformats.org/officeDocument/2006/relationships/header" Target="header3.xml"/><Relationship Id="rId34" Type="http://schemas.openxmlformats.org/officeDocument/2006/relationships/hyperlink" Target="mailto:dbuff@golder.com" TargetMode="External"/><Relationship Id="rId42" Type="http://schemas.openxmlformats.org/officeDocument/2006/relationships/footer" Target="footer5.xml"/><Relationship Id="rId47" Type="http://schemas.openxmlformats.org/officeDocument/2006/relationships/header" Target="header15.xml"/><Relationship Id="rId50" Type="http://schemas.openxmlformats.org/officeDocument/2006/relationships/header" Target="header18.xml"/><Relationship Id="rId55" Type="http://schemas.openxmlformats.org/officeDocument/2006/relationships/footer" Target="footer6.xml"/><Relationship Id="rId63" Type="http://schemas.openxmlformats.org/officeDocument/2006/relationships/header" Target="header28.xml"/><Relationship Id="rId68" Type="http://schemas.openxmlformats.org/officeDocument/2006/relationships/header" Target="header32.xml"/><Relationship Id="rId7" Type="http://schemas.openxmlformats.org/officeDocument/2006/relationships/image" Target="media/image1.png"/><Relationship Id="rId71" Type="http://schemas.openxmlformats.org/officeDocument/2006/relationships/header" Target="header34.xml"/><Relationship Id="rId2" Type="http://schemas.openxmlformats.org/officeDocument/2006/relationships/styles" Target="styles.xml"/><Relationship Id="rId16" Type="http://schemas.openxmlformats.org/officeDocument/2006/relationships/hyperlink" Target="mailto:forney.kathleen@epamail.epa.gov" TargetMode="External"/><Relationship Id="rId29" Type="http://schemas.openxmlformats.org/officeDocument/2006/relationships/footer" Target="footer4.xml"/><Relationship Id="rId11" Type="http://schemas.openxmlformats.org/officeDocument/2006/relationships/hyperlink" Target="mailto:jfalvarez@scgc.org" TargetMode="External"/><Relationship Id="rId24" Type="http://schemas.openxmlformats.org/officeDocument/2006/relationships/footer" Target="footer2.xml"/><Relationship Id="rId32" Type="http://schemas.openxmlformats.org/officeDocument/2006/relationships/hyperlink" Target="mailto:jfalvarez@scgc.org" TargetMode="External"/><Relationship Id="rId37" Type="http://schemas.openxmlformats.org/officeDocument/2006/relationships/hyperlink" Target="mailto:forney.kathleen@epamail.epa.gov" TargetMode="External"/><Relationship Id="rId40" Type="http://schemas.openxmlformats.org/officeDocument/2006/relationships/header" Target="header9.xml"/><Relationship Id="rId45" Type="http://schemas.openxmlformats.org/officeDocument/2006/relationships/header" Target="header13.xml"/><Relationship Id="rId53" Type="http://schemas.openxmlformats.org/officeDocument/2006/relationships/header" Target="header21.xml"/><Relationship Id="rId58" Type="http://schemas.openxmlformats.org/officeDocument/2006/relationships/footer" Target="footer7.xml"/><Relationship Id="rId66"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yperlink" Target="mailto:david.read@dep.state.fl.us" TargetMode="External"/><Relationship Id="rId23" Type="http://schemas.openxmlformats.org/officeDocument/2006/relationships/header" Target="header4.xml"/><Relationship Id="rId28" Type="http://schemas.openxmlformats.org/officeDocument/2006/relationships/footer" Target="footer3.xml"/><Relationship Id="rId36" Type="http://schemas.openxmlformats.org/officeDocument/2006/relationships/hyperlink" Target="mailto:david.read@dep.state.fl.us" TargetMode="External"/><Relationship Id="rId49" Type="http://schemas.openxmlformats.org/officeDocument/2006/relationships/header" Target="header17.xml"/><Relationship Id="rId57" Type="http://schemas.openxmlformats.org/officeDocument/2006/relationships/header" Target="header24.xml"/><Relationship Id="rId61" Type="http://schemas.openxmlformats.org/officeDocument/2006/relationships/header" Target="header27.xml"/><Relationship Id="rId10" Type="http://schemas.openxmlformats.org/officeDocument/2006/relationships/oleObject" Target="embeddings/oleObject2.bin"/><Relationship Id="rId19" Type="http://schemas.openxmlformats.org/officeDocument/2006/relationships/image" Target="media/image3.jpeg"/><Relationship Id="rId31" Type="http://schemas.openxmlformats.org/officeDocument/2006/relationships/header" Target="header8.xml"/><Relationship Id="rId44" Type="http://schemas.openxmlformats.org/officeDocument/2006/relationships/header" Target="header12.xml"/><Relationship Id="rId52" Type="http://schemas.openxmlformats.org/officeDocument/2006/relationships/header" Target="header20.xml"/><Relationship Id="rId60" Type="http://schemas.openxmlformats.org/officeDocument/2006/relationships/header" Target="header26.xml"/><Relationship Id="rId65" Type="http://schemas.openxmlformats.org/officeDocument/2006/relationships/header" Target="header30.xm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james_stormer@doh.state.fl.us" TargetMode="External"/><Relationship Id="rId22" Type="http://schemas.openxmlformats.org/officeDocument/2006/relationships/footer" Target="footer1.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mailto:james_stormer@doh.state.fl.us" TargetMode="External"/><Relationship Id="rId43" Type="http://schemas.openxmlformats.org/officeDocument/2006/relationships/header" Target="header11.xml"/><Relationship Id="rId48" Type="http://schemas.openxmlformats.org/officeDocument/2006/relationships/header" Target="header16.xml"/><Relationship Id="rId56" Type="http://schemas.openxmlformats.org/officeDocument/2006/relationships/header" Target="header23.xml"/><Relationship Id="rId64" Type="http://schemas.openxmlformats.org/officeDocument/2006/relationships/header" Target="header29.xml"/><Relationship Id="rId69" Type="http://schemas.openxmlformats.org/officeDocument/2006/relationships/header" Target="header33.xml"/><Relationship Id="rId8" Type="http://schemas.openxmlformats.org/officeDocument/2006/relationships/oleObject" Target="embeddings/oleObject1.bin"/><Relationship Id="rId51" Type="http://schemas.openxmlformats.org/officeDocument/2006/relationships/header" Target="header19.xm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kdlockhart@scgc.org" TargetMode="External"/><Relationship Id="rId17" Type="http://schemas.openxmlformats.org/officeDocument/2006/relationships/hyperlink" Target="mailto:oquendo.ana@epamail.epa.gov" TargetMode="External"/><Relationship Id="rId25" Type="http://schemas.openxmlformats.org/officeDocument/2006/relationships/hyperlink" Target="http://www.dep.state.fl.us/air/emission/apds/default.asp" TargetMode="External"/><Relationship Id="rId33" Type="http://schemas.openxmlformats.org/officeDocument/2006/relationships/hyperlink" Target="mailto:kdlockhart@scgc.org" TargetMode="External"/><Relationship Id="rId38" Type="http://schemas.openxmlformats.org/officeDocument/2006/relationships/hyperlink" Target="mailto:oquendo.ana@epamail.epa.gov" TargetMode="External"/><Relationship Id="rId46" Type="http://schemas.openxmlformats.org/officeDocument/2006/relationships/header" Target="header14.xml"/><Relationship Id="rId59" Type="http://schemas.openxmlformats.org/officeDocument/2006/relationships/header" Target="header25.xml"/><Relationship Id="rId67" Type="http://schemas.openxmlformats.org/officeDocument/2006/relationships/header" Target="header31.xml"/><Relationship Id="rId20" Type="http://schemas.openxmlformats.org/officeDocument/2006/relationships/header" Target="header2.xml"/><Relationship Id="rId41" Type="http://schemas.openxmlformats.org/officeDocument/2006/relationships/header" Target="header10.xml"/><Relationship Id="rId54" Type="http://schemas.openxmlformats.org/officeDocument/2006/relationships/header" Target="header22.xml"/><Relationship Id="rId62" Type="http://schemas.openxmlformats.org/officeDocument/2006/relationships/footer" Target="footer8.xml"/><Relationship Id="rId70"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30</Pages>
  <Words>11583</Words>
  <Characters>65498</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76928</CharactersWithSpaces>
  <SharedDoc>false</SharedDoc>
  <HLinks>
    <vt:vector size="102" baseType="variant">
      <vt:variant>
        <vt:i4>2097233</vt:i4>
      </vt:variant>
      <vt:variant>
        <vt:i4>54</vt:i4>
      </vt:variant>
      <vt:variant>
        <vt:i4>0</vt:i4>
      </vt:variant>
      <vt:variant>
        <vt:i4>5</vt:i4>
      </vt:variant>
      <vt:variant>
        <vt:lpwstr>mailto:barbara.friday@dep.state.fl.us</vt:lpwstr>
      </vt:variant>
      <vt:variant>
        <vt:lpwstr/>
      </vt:variant>
      <vt:variant>
        <vt:i4>6619217</vt:i4>
      </vt:variant>
      <vt:variant>
        <vt:i4>51</vt:i4>
      </vt:variant>
      <vt:variant>
        <vt:i4>0</vt:i4>
      </vt:variant>
      <vt:variant>
        <vt:i4>5</vt:i4>
      </vt:variant>
      <vt:variant>
        <vt:lpwstr>mailto:oquendo.ana@epamail.epa.gov</vt:lpwstr>
      </vt:variant>
      <vt:variant>
        <vt:lpwstr/>
      </vt:variant>
      <vt:variant>
        <vt:i4>2293775</vt:i4>
      </vt:variant>
      <vt:variant>
        <vt:i4>48</vt:i4>
      </vt:variant>
      <vt:variant>
        <vt:i4>0</vt:i4>
      </vt:variant>
      <vt:variant>
        <vt:i4>5</vt:i4>
      </vt:variant>
      <vt:variant>
        <vt:lpwstr>mailto:forney.kathleen@epamail.epa.gov</vt:lpwstr>
      </vt:variant>
      <vt:variant>
        <vt:lpwstr/>
      </vt:variant>
      <vt:variant>
        <vt:i4>3866694</vt:i4>
      </vt:variant>
      <vt:variant>
        <vt:i4>45</vt:i4>
      </vt:variant>
      <vt:variant>
        <vt:i4>0</vt:i4>
      </vt:variant>
      <vt:variant>
        <vt:i4>5</vt:i4>
      </vt:variant>
      <vt:variant>
        <vt:lpwstr>mailto:david.read@dep.state.fl.us</vt:lpwstr>
      </vt:variant>
      <vt:variant>
        <vt:lpwstr/>
      </vt:variant>
      <vt:variant>
        <vt:i4>5570628</vt:i4>
      </vt:variant>
      <vt:variant>
        <vt:i4>42</vt:i4>
      </vt:variant>
      <vt:variant>
        <vt:i4>0</vt:i4>
      </vt:variant>
      <vt:variant>
        <vt:i4>5</vt:i4>
      </vt:variant>
      <vt:variant>
        <vt:lpwstr>mailto:james_stormer@doh.state.fl.us</vt:lpwstr>
      </vt:variant>
      <vt:variant>
        <vt:lpwstr/>
      </vt:variant>
      <vt:variant>
        <vt:i4>3801108</vt:i4>
      </vt:variant>
      <vt:variant>
        <vt:i4>39</vt:i4>
      </vt:variant>
      <vt:variant>
        <vt:i4>0</vt:i4>
      </vt:variant>
      <vt:variant>
        <vt:i4>5</vt:i4>
      </vt:variant>
      <vt:variant>
        <vt:lpwstr>mailto:dbuff@golder.com</vt:lpwstr>
      </vt:variant>
      <vt:variant>
        <vt:lpwstr/>
      </vt:variant>
      <vt:variant>
        <vt:i4>5505143</vt:i4>
      </vt:variant>
      <vt:variant>
        <vt:i4>36</vt:i4>
      </vt:variant>
      <vt:variant>
        <vt:i4>0</vt:i4>
      </vt:variant>
      <vt:variant>
        <vt:i4>5</vt:i4>
      </vt:variant>
      <vt:variant>
        <vt:lpwstr>mailto:kdlockhart@scgc.org</vt:lpwstr>
      </vt:variant>
      <vt:variant>
        <vt:lpwstr/>
      </vt:variant>
      <vt:variant>
        <vt:i4>6226027</vt:i4>
      </vt:variant>
      <vt:variant>
        <vt:i4>33</vt:i4>
      </vt:variant>
      <vt:variant>
        <vt:i4>0</vt:i4>
      </vt:variant>
      <vt:variant>
        <vt:i4>5</vt:i4>
      </vt:variant>
      <vt:variant>
        <vt:lpwstr>mailto:jfalvarez@scgc.org</vt:lpwstr>
      </vt:variant>
      <vt:variant>
        <vt:lpwstr/>
      </vt:variant>
      <vt:variant>
        <vt:i4>5111875</vt:i4>
      </vt:variant>
      <vt:variant>
        <vt:i4>30</vt:i4>
      </vt:variant>
      <vt:variant>
        <vt:i4>0</vt:i4>
      </vt:variant>
      <vt:variant>
        <vt:i4>5</vt:i4>
      </vt:variant>
      <vt:variant>
        <vt:lpwstr>http://www.dep.state.fl.us/air/emission/apds/default.asp</vt:lpwstr>
      </vt:variant>
      <vt:variant>
        <vt:lpwstr/>
      </vt:variant>
      <vt:variant>
        <vt:i4>2097233</vt:i4>
      </vt:variant>
      <vt:variant>
        <vt:i4>27</vt:i4>
      </vt:variant>
      <vt:variant>
        <vt:i4>0</vt:i4>
      </vt:variant>
      <vt:variant>
        <vt:i4>5</vt:i4>
      </vt:variant>
      <vt:variant>
        <vt:lpwstr>mailto:barbara.friday@dep.state.fl.us</vt:lpwstr>
      </vt:variant>
      <vt:variant>
        <vt:lpwstr/>
      </vt:variant>
      <vt:variant>
        <vt:i4>6619217</vt:i4>
      </vt:variant>
      <vt:variant>
        <vt:i4>24</vt:i4>
      </vt:variant>
      <vt:variant>
        <vt:i4>0</vt:i4>
      </vt:variant>
      <vt:variant>
        <vt:i4>5</vt:i4>
      </vt:variant>
      <vt:variant>
        <vt:lpwstr>mailto:oquendo.ana@epamail.epa.gov</vt:lpwstr>
      </vt:variant>
      <vt:variant>
        <vt:lpwstr/>
      </vt:variant>
      <vt:variant>
        <vt:i4>2293775</vt:i4>
      </vt:variant>
      <vt:variant>
        <vt:i4>21</vt:i4>
      </vt:variant>
      <vt:variant>
        <vt:i4>0</vt:i4>
      </vt:variant>
      <vt:variant>
        <vt:i4>5</vt:i4>
      </vt:variant>
      <vt:variant>
        <vt:lpwstr>mailto:forney.kathleen@epamail.epa.gov</vt:lpwstr>
      </vt:variant>
      <vt:variant>
        <vt:lpwstr/>
      </vt:variant>
      <vt:variant>
        <vt:i4>3866694</vt:i4>
      </vt:variant>
      <vt:variant>
        <vt:i4>18</vt:i4>
      </vt:variant>
      <vt:variant>
        <vt:i4>0</vt:i4>
      </vt:variant>
      <vt:variant>
        <vt:i4>5</vt:i4>
      </vt:variant>
      <vt:variant>
        <vt:lpwstr>mailto:david.read@dep.state.fl.us</vt:lpwstr>
      </vt:variant>
      <vt:variant>
        <vt:lpwstr/>
      </vt:variant>
      <vt:variant>
        <vt:i4>5570628</vt:i4>
      </vt:variant>
      <vt:variant>
        <vt:i4>15</vt:i4>
      </vt:variant>
      <vt:variant>
        <vt:i4>0</vt:i4>
      </vt:variant>
      <vt:variant>
        <vt:i4>5</vt:i4>
      </vt:variant>
      <vt:variant>
        <vt:lpwstr>mailto:james_stormer@doh.state.fl.us</vt:lpwstr>
      </vt:variant>
      <vt:variant>
        <vt:lpwstr/>
      </vt:variant>
      <vt:variant>
        <vt:i4>3801108</vt:i4>
      </vt:variant>
      <vt:variant>
        <vt:i4>12</vt:i4>
      </vt:variant>
      <vt:variant>
        <vt:i4>0</vt:i4>
      </vt:variant>
      <vt:variant>
        <vt:i4>5</vt:i4>
      </vt:variant>
      <vt:variant>
        <vt:lpwstr>mailto:dbuff@golder.com</vt:lpwstr>
      </vt:variant>
      <vt:variant>
        <vt:lpwstr/>
      </vt:variant>
      <vt:variant>
        <vt:i4>5505143</vt:i4>
      </vt:variant>
      <vt:variant>
        <vt:i4>9</vt:i4>
      </vt:variant>
      <vt:variant>
        <vt:i4>0</vt:i4>
      </vt:variant>
      <vt:variant>
        <vt:i4>5</vt:i4>
      </vt:variant>
      <vt:variant>
        <vt:lpwstr>mailto:kdlockhart@scgc.org</vt:lpwstr>
      </vt:variant>
      <vt:variant>
        <vt:lpwstr/>
      </vt:variant>
      <vt:variant>
        <vt:i4>6226027</vt:i4>
      </vt:variant>
      <vt:variant>
        <vt:i4>6</vt:i4>
      </vt:variant>
      <vt:variant>
        <vt:i4>0</vt:i4>
      </vt:variant>
      <vt:variant>
        <vt:i4>5</vt:i4>
      </vt:variant>
      <vt:variant>
        <vt:lpwstr>mailto:jfalvarez@scgc.org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Machinski_S</cp:lastModifiedBy>
  <cp:revision>27</cp:revision>
  <cp:lastPrinted>2012-04-26T12:03:00Z</cp:lastPrinted>
  <dcterms:created xsi:type="dcterms:W3CDTF">2012-04-24T21:00:00Z</dcterms:created>
  <dcterms:modified xsi:type="dcterms:W3CDTF">2012-04-26T14:58:00Z</dcterms:modified>
</cp:coreProperties>
</file>