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B81" w:rsidRDefault="00303B81" w:rsidP="00303B81">
      <w:pPr>
        <w:tabs>
          <w:tab w:val="center" w:pos="5040"/>
        </w:tabs>
        <w:suppressAutoHyphens/>
        <w:jc w:val="center"/>
        <w:rPr>
          <w:rFonts w:ascii="Times New Roman" w:hAnsi="Times New Roman"/>
          <w:b/>
          <w:spacing w:val="-3"/>
          <w:u w:val="single"/>
        </w:rPr>
      </w:pPr>
    </w:p>
    <w:p w:rsidR="00303B81" w:rsidRDefault="00303B81" w:rsidP="00303B81">
      <w:pPr>
        <w:tabs>
          <w:tab w:val="center" w:pos="5040"/>
        </w:tabs>
        <w:suppressAutoHyphens/>
        <w:jc w:val="center"/>
        <w:rPr>
          <w:rFonts w:ascii="Times New Roman" w:hAnsi="Times New Roman"/>
          <w:b/>
          <w:spacing w:val="-3"/>
          <w:u w:val="single"/>
        </w:rPr>
      </w:pPr>
    </w:p>
    <w:p w:rsidR="00303B81" w:rsidRDefault="00303B81" w:rsidP="00303B81">
      <w:pPr>
        <w:tabs>
          <w:tab w:val="center" w:pos="5040"/>
        </w:tabs>
        <w:suppressAutoHyphens/>
        <w:jc w:val="center"/>
        <w:rPr>
          <w:rFonts w:ascii="Times New Roman" w:hAnsi="Times New Roman"/>
          <w:b/>
          <w:spacing w:val="-3"/>
          <w:u w:val="single"/>
        </w:rPr>
      </w:pPr>
    </w:p>
    <w:p w:rsidR="00303B81" w:rsidRDefault="00303B81" w:rsidP="00303B81">
      <w:pPr>
        <w:tabs>
          <w:tab w:val="center" w:pos="5040"/>
        </w:tabs>
        <w:suppressAutoHyphens/>
        <w:jc w:val="center"/>
        <w:rPr>
          <w:rFonts w:ascii="Times New Roman" w:hAnsi="Times New Roman"/>
          <w:b/>
          <w:spacing w:val="-3"/>
          <w:u w:val="single"/>
        </w:rPr>
      </w:pPr>
    </w:p>
    <w:p w:rsidR="00303B81" w:rsidRDefault="00303B81" w:rsidP="00303B81">
      <w:pPr>
        <w:tabs>
          <w:tab w:val="center" w:pos="5040"/>
        </w:tabs>
        <w:suppressAutoHyphens/>
        <w:jc w:val="center"/>
        <w:rPr>
          <w:rFonts w:ascii="Times New Roman" w:hAnsi="Times New Roman"/>
          <w:b/>
          <w:spacing w:val="-3"/>
          <w:u w:val="single"/>
        </w:rPr>
      </w:pPr>
    </w:p>
    <w:p w:rsidR="00303B81" w:rsidRDefault="00303B81" w:rsidP="00303B81">
      <w:pPr>
        <w:tabs>
          <w:tab w:val="center" w:pos="5040"/>
        </w:tabs>
        <w:suppressAutoHyphens/>
        <w:jc w:val="center"/>
        <w:rPr>
          <w:rFonts w:ascii="Times New Roman" w:hAnsi="Times New Roman"/>
          <w:b/>
          <w:spacing w:val="-3"/>
          <w:u w:val="single"/>
        </w:rPr>
      </w:pPr>
    </w:p>
    <w:p w:rsidR="00303B81" w:rsidRPr="00303B81" w:rsidRDefault="00303B81" w:rsidP="00303B81">
      <w:pPr>
        <w:tabs>
          <w:tab w:val="center" w:pos="5040"/>
        </w:tabs>
        <w:suppressAutoHyphens/>
        <w:jc w:val="center"/>
        <w:rPr>
          <w:rFonts w:ascii="Times New Roman" w:hAnsi="Times New Roman"/>
          <w:b/>
          <w:spacing w:val="-3"/>
          <w:u w:val="single"/>
        </w:rPr>
      </w:pPr>
      <w:r w:rsidRPr="00303B81">
        <w:rPr>
          <w:rFonts w:ascii="Times New Roman" w:hAnsi="Times New Roman"/>
          <w:b/>
          <w:spacing w:val="-3"/>
          <w:u w:val="single"/>
        </w:rPr>
        <w:t>M E M O R A N D U M</w:t>
      </w:r>
    </w:p>
    <w:p w:rsidR="00303B81" w:rsidRPr="00303B81" w:rsidRDefault="00D4201C" w:rsidP="00303B81">
      <w:pPr>
        <w:tabs>
          <w:tab w:val="center" w:pos="5040"/>
        </w:tabs>
        <w:suppressAutoHyphens/>
        <w:jc w:val="both"/>
        <w:rPr>
          <w:rFonts w:ascii="Times New Roman" w:hAnsi="Times New Roman"/>
          <w:spacing w:val="-3"/>
        </w:rPr>
      </w:pPr>
      <w:r w:rsidRPr="00303B81">
        <w:rPr>
          <w:rFonts w:ascii="Times New Roman" w:hAnsi="Times New Roman"/>
          <w:spacing w:val="-3"/>
        </w:rPr>
        <w:fldChar w:fldCharType="begin"/>
      </w:r>
      <w:r w:rsidR="00303B81" w:rsidRPr="00303B81">
        <w:rPr>
          <w:rFonts w:ascii="Times New Roman" w:hAnsi="Times New Roman"/>
          <w:spacing w:val="-3"/>
        </w:rPr>
        <w:instrText xml:space="preserve">PRIVATE </w:instrText>
      </w:r>
      <w:r w:rsidRPr="00303B81">
        <w:rPr>
          <w:rFonts w:ascii="Times New Roman" w:hAnsi="Times New Roman"/>
          <w:spacing w:val="-3"/>
        </w:rPr>
        <w:fldChar w:fldCharType="end"/>
      </w:r>
    </w:p>
    <w:p w:rsidR="00303B81" w:rsidRPr="00303B81" w:rsidRDefault="00303B81" w:rsidP="00303B81">
      <w:pPr>
        <w:tabs>
          <w:tab w:val="center" w:pos="5040"/>
        </w:tabs>
        <w:suppressAutoHyphens/>
        <w:jc w:val="both"/>
        <w:rPr>
          <w:rFonts w:ascii="Times New Roman" w:hAnsi="Times New Roman"/>
          <w:spacing w:val="-3"/>
        </w:rPr>
      </w:pPr>
    </w:p>
    <w:p w:rsidR="00303B81" w:rsidRPr="00303B81" w:rsidRDefault="00303B81" w:rsidP="00303B81">
      <w:pPr>
        <w:tabs>
          <w:tab w:val="left" w:pos="1440"/>
          <w:tab w:val="center" w:pos="5040"/>
        </w:tabs>
        <w:suppressAutoHyphens/>
        <w:jc w:val="both"/>
        <w:rPr>
          <w:rFonts w:ascii="Times New Roman" w:hAnsi="Times New Roman"/>
          <w:spacing w:val="-3"/>
        </w:rPr>
      </w:pPr>
      <w:r>
        <w:rPr>
          <w:rFonts w:ascii="Times New Roman" w:hAnsi="Times New Roman"/>
          <w:b/>
          <w:spacing w:val="-3"/>
        </w:rPr>
        <w:t>DATE:</w:t>
      </w:r>
      <w:r>
        <w:rPr>
          <w:rFonts w:ascii="Times New Roman" w:hAnsi="Times New Roman"/>
          <w:b/>
          <w:spacing w:val="-3"/>
        </w:rPr>
        <w:tab/>
      </w:r>
      <w:r w:rsidR="00585F0C">
        <w:rPr>
          <w:rFonts w:ascii="Times New Roman" w:hAnsi="Times New Roman"/>
          <w:spacing w:val="-3"/>
        </w:rPr>
        <w:t>February 29</w:t>
      </w:r>
      <w:r w:rsidRPr="00303B81">
        <w:rPr>
          <w:rFonts w:ascii="Times New Roman" w:hAnsi="Times New Roman"/>
          <w:spacing w:val="-3"/>
        </w:rPr>
        <w:t>, 2012</w:t>
      </w:r>
    </w:p>
    <w:p w:rsidR="00303B81" w:rsidRPr="00303B81" w:rsidRDefault="00303B81" w:rsidP="00303B81">
      <w:pPr>
        <w:tabs>
          <w:tab w:val="center" w:pos="5040"/>
        </w:tabs>
        <w:suppressAutoHyphens/>
        <w:jc w:val="both"/>
        <w:rPr>
          <w:rFonts w:ascii="Times New Roman" w:hAnsi="Times New Roman"/>
          <w:spacing w:val="-3"/>
        </w:rPr>
      </w:pPr>
    </w:p>
    <w:p w:rsidR="00303B81" w:rsidRPr="00303B81" w:rsidRDefault="00303B81" w:rsidP="00303B81">
      <w:pPr>
        <w:tabs>
          <w:tab w:val="left" w:pos="1440"/>
          <w:tab w:val="center" w:pos="5040"/>
        </w:tabs>
        <w:suppressAutoHyphens/>
        <w:jc w:val="both"/>
        <w:rPr>
          <w:rFonts w:ascii="Times New Roman" w:hAnsi="Times New Roman"/>
          <w:spacing w:val="-3"/>
        </w:rPr>
      </w:pPr>
      <w:r w:rsidRPr="00303B81">
        <w:rPr>
          <w:rFonts w:ascii="Times New Roman" w:hAnsi="Times New Roman"/>
          <w:b/>
          <w:spacing w:val="-3"/>
        </w:rPr>
        <w:t>TO</w:t>
      </w:r>
      <w:r>
        <w:rPr>
          <w:rFonts w:ascii="Times New Roman" w:hAnsi="Times New Roman"/>
          <w:spacing w:val="-3"/>
        </w:rPr>
        <w:t>:</w:t>
      </w:r>
      <w:r>
        <w:rPr>
          <w:rFonts w:ascii="Times New Roman" w:hAnsi="Times New Roman"/>
          <w:spacing w:val="-3"/>
        </w:rPr>
        <w:tab/>
      </w:r>
      <w:r w:rsidRPr="00303B81">
        <w:rPr>
          <w:rFonts w:ascii="Times New Roman" w:hAnsi="Times New Roman"/>
          <w:spacing w:val="-3"/>
        </w:rPr>
        <w:t>Richard D. Garrity, Ph.D.</w:t>
      </w:r>
    </w:p>
    <w:p w:rsidR="00303B81" w:rsidRPr="00303B81" w:rsidRDefault="00303B81" w:rsidP="00303B81">
      <w:pPr>
        <w:tabs>
          <w:tab w:val="center" w:pos="5040"/>
        </w:tabs>
        <w:suppressAutoHyphens/>
        <w:jc w:val="both"/>
        <w:rPr>
          <w:rFonts w:ascii="Times New Roman" w:hAnsi="Times New Roman"/>
          <w:spacing w:val="-3"/>
        </w:rPr>
      </w:pPr>
    </w:p>
    <w:p w:rsidR="00303B81" w:rsidRPr="00303B81" w:rsidRDefault="00303B81" w:rsidP="00303B81">
      <w:pPr>
        <w:tabs>
          <w:tab w:val="left" w:pos="1440"/>
          <w:tab w:val="center" w:pos="5040"/>
        </w:tabs>
        <w:suppressAutoHyphens/>
        <w:jc w:val="both"/>
        <w:rPr>
          <w:rFonts w:ascii="Times New Roman" w:hAnsi="Times New Roman"/>
          <w:spacing w:val="-3"/>
        </w:rPr>
      </w:pPr>
      <w:r w:rsidRPr="00303B81">
        <w:rPr>
          <w:rFonts w:ascii="Times New Roman" w:hAnsi="Times New Roman"/>
          <w:b/>
          <w:spacing w:val="-3"/>
        </w:rPr>
        <w:t>FROM</w:t>
      </w:r>
      <w:r>
        <w:rPr>
          <w:rFonts w:ascii="Times New Roman" w:hAnsi="Times New Roman"/>
          <w:spacing w:val="-3"/>
        </w:rPr>
        <w:t>:</w:t>
      </w:r>
      <w:r>
        <w:rPr>
          <w:rFonts w:ascii="Times New Roman" w:hAnsi="Times New Roman"/>
          <w:spacing w:val="-3"/>
        </w:rPr>
        <w:tab/>
      </w:r>
      <w:r w:rsidRPr="00303B81">
        <w:rPr>
          <w:rFonts w:ascii="Times New Roman" w:hAnsi="Times New Roman"/>
          <w:spacing w:val="-3"/>
        </w:rPr>
        <w:t>Jeff Sims</w:t>
      </w:r>
      <w:r w:rsidRPr="00303B81">
        <w:rPr>
          <w:rFonts w:ascii="Times New Roman" w:hAnsi="Times New Roman"/>
          <w:spacing w:val="-3"/>
        </w:rPr>
        <w:tab/>
      </w:r>
      <w:r w:rsidRPr="00303B81">
        <w:rPr>
          <w:rFonts w:ascii="Times New Roman" w:hAnsi="Times New Roman"/>
          <w:b/>
          <w:spacing w:val="-3"/>
        </w:rPr>
        <w:t>Thru:</w:t>
      </w:r>
      <w:r w:rsidRPr="00303B81">
        <w:rPr>
          <w:rFonts w:ascii="Times New Roman" w:hAnsi="Times New Roman"/>
          <w:b/>
          <w:spacing w:val="-3"/>
        </w:rPr>
        <w:tab/>
      </w:r>
      <w:r w:rsidRPr="00303B81">
        <w:rPr>
          <w:rFonts w:ascii="Times New Roman" w:hAnsi="Times New Roman"/>
          <w:spacing w:val="-3"/>
        </w:rPr>
        <w:t xml:space="preserve">Stephen R. Hathaway, P.E. </w:t>
      </w:r>
    </w:p>
    <w:p w:rsidR="00303B81" w:rsidRPr="00303B81" w:rsidRDefault="00303B81" w:rsidP="00303B81">
      <w:pPr>
        <w:tabs>
          <w:tab w:val="center" w:pos="5040"/>
        </w:tabs>
        <w:suppressAutoHyphens/>
        <w:jc w:val="both"/>
        <w:rPr>
          <w:rFonts w:ascii="Times New Roman" w:hAnsi="Times New Roman"/>
          <w:spacing w:val="-3"/>
        </w:rPr>
      </w:pPr>
      <w:r w:rsidRPr="00303B81">
        <w:rPr>
          <w:rFonts w:ascii="Times New Roman" w:hAnsi="Times New Roman"/>
          <w:b/>
          <w:spacing w:val="-3"/>
        </w:rPr>
        <w:tab/>
      </w:r>
      <w:r w:rsidRPr="00303B81">
        <w:rPr>
          <w:rFonts w:ascii="Times New Roman" w:hAnsi="Times New Roman"/>
          <w:b/>
          <w:spacing w:val="-3"/>
        </w:rPr>
        <w:tab/>
      </w:r>
      <w:r w:rsidRPr="00303B81">
        <w:rPr>
          <w:rFonts w:ascii="Times New Roman" w:hAnsi="Times New Roman"/>
          <w:spacing w:val="-3"/>
        </w:rPr>
        <w:t>Sterlin K. Woodard, P.E.</w:t>
      </w:r>
    </w:p>
    <w:p w:rsidR="00303B81" w:rsidRPr="00303B81" w:rsidRDefault="00303B81" w:rsidP="00303B81">
      <w:pPr>
        <w:tabs>
          <w:tab w:val="center" w:pos="5040"/>
        </w:tabs>
        <w:suppressAutoHyphens/>
        <w:jc w:val="both"/>
        <w:rPr>
          <w:rFonts w:ascii="Times New Roman" w:hAnsi="Times New Roman"/>
          <w:b/>
          <w:spacing w:val="-3"/>
        </w:rPr>
      </w:pPr>
    </w:p>
    <w:p w:rsidR="00303B81" w:rsidRPr="00303B81" w:rsidRDefault="00303B81" w:rsidP="00303B81">
      <w:pPr>
        <w:tabs>
          <w:tab w:val="left" w:pos="1440"/>
          <w:tab w:val="center" w:pos="5040"/>
        </w:tabs>
        <w:suppressAutoHyphens/>
        <w:jc w:val="both"/>
        <w:rPr>
          <w:rFonts w:ascii="Times New Roman" w:hAnsi="Times New Roman"/>
          <w:b/>
          <w:spacing w:val="-3"/>
        </w:rPr>
      </w:pPr>
      <w:r>
        <w:rPr>
          <w:rFonts w:ascii="Times New Roman" w:hAnsi="Times New Roman"/>
          <w:b/>
          <w:spacing w:val="-3"/>
        </w:rPr>
        <w:t>SUBJECT:</w:t>
      </w:r>
      <w:r>
        <w:rPr>
          <w:rFonts w:ascii="Times New Roman" w:hAnsi="Times New Roman"/>
          <w:b/>
          <w:spacing w:val="-3"/>
        </w:rPr>
        <w:tab/>
      </w:r>
      <w:r w:rsidRPr="00303B81">
        <w:rPr>
          <w:rFonts w:ascii="Times New Roman" w:hAnsi="Times New Roman"/>
          <w:b/>
          <w:spacing w:val="-3"/>
        </w:rPr>
        <w:t>Initial Operation Permit No. 0571342-00</w:t>
      </w:r>
      <w:r>
        <w:rPr>
          <w:rFonts w:ascii="Times New Roman" w:hAnsi="Times New Roman"/>
          <w:b/>
          <w:spacing w:val="-3"/>
        </w:rPr>
        <w:t>3-AO</w:t>
      </w:r>
    </w:p>
    <w:p w:rsidR="00303B81" w:rsidRPr="00303B81" w:rsidRDefault="00303B81" w:rsidP="00303B81">
      <w:pPr>
        <w:tabs>
          <w:tab w:val="left" w:pos="1440"/>
          <w:tab w:val="center" w:pos="5040"/>
        </w:tabs>
        <w:suppressAutoHyphens/>
        <w:jc w:val="both"/>
        <w:rPr>
          <w:rFonts w:ascii="Times New Roman" w:hAnsi="Times New Roman"/>
          <w:b/>
          <w:spacing w:val="-3"/>
        </w:rPr>
      </w:pPr>
      <w:r>
        <w:rPr>
          <w:rFonts w:ascii="Times New Roman" w:hAnsi="Times New Roman"/>
          <w:b/>
          <w:spacing w:val="-3"/>
        </w:rPr>
        <w:tab/>
      </w:r>
      <w:r w:rsidRPr="00303B81">
        <w:rPr>
          <w:rFonts w:ascii="Times New Roman" w:hAnsi="Times New Roman"/>
          <w:b/>
          <w:spacing w:val="-3"/>
        </w:rPr>
        <w:t>Blacklidge Emulsions, Inc. – Plant #11</w:t>
      </w:r>
    </w:p>
    <w:p w:rsidR="00303B81" w:rsidRPr="00303B81" w:rsidRDefault="00303B81" w:rsidP="00303B81">
      <w:pPr>
        <w:tabs>
          <w:tab w:val="center" w:pos="5040"/>
        </w:tabs>
        <w:suppressAutoHyphens/>
        <w:jc w:val="both"/>
        <w:rPr>
          <w:rFonts w:ascii="Times New Roman" w:hAnsi="Times New Roman"/>
          <w:spacing w:val="-3"/>
        </w:rPr>
      </w:pPr>
      <w:r w:rsidRPr="00303B81">
        <w:rPr>
          <w:rFonts w:ascii="Times New Roman" w:hAnsi="Times New Roman"/>
          <w:spacing w:val="-3"/>
        </w:rPr>
        <w:tab/>
      </w:r>
    </w:p>
    <w:p w:rsidR="00303B81" w:rsidRPr="00303B81" w:rsidRDefault="00303B81" w:rsidP="00303B81">
      <w:pPr>
        <w:tabs>
          <w:tab w:val="center" w:pos="5040"/>
        </w:tabs>
        <w:suppressAutoHyphens/>
        <w:jc w:val="both"/>
        <w:rPr>
          <w:rFonts w:ascii="Times New Roman" w:hAnsi="Times New Roman"/>
          <w:spacing w:val="-3"/>
        </w:rPr>
      </w:pPr>
      <w:r w:rsidRPr="00303B81">
        <w:rPr>
          <w:rFonts w:ascii="Times New Roman" w:hAnsi="Times New Roman"/>
          <w:spacing w:val="-3"/>
        </w:rPr>
        <w:t xml:space="preserve">Attached is </w:t>
      </w:r>
      <w:r w:rsidR="009A4F61">
        <w:rPr>
          <w:rFonts w:ascii="Times New Roman" w:hAnsi="Times New Roman"/>
          <w:spacing w:val="-3"/>
        </w:rPr>
        <w:t>initial operating</w:t>
      </w:r>
      <w:r w:rsidRPr="00303B81">
        <w:rPr>
          <w:rFonts w:ascii="Times New Roman" w:hAnsi="Times New Roman"/>
          <w:spacing w:val="-3"/>
        </w:rPr>
        <w:t xml:space="preserve"> Permit No. 0571342-00</w:t>
      </w:r>
      <w:r>
        <w:rPr>
          <w:rFonts w:ascii="Times New Roman" w:hAnsi="Times New Roman"/>
          <w:spacing w:val="-3"/>
        </w:rPr>
        <w:t>3-AO</w:t>
      </w:r>
      <w:r w:rsidRPr="00303B81">
        <w:rPr>
          <w:rFonts w:ascii="Times New Roman" w:hAnsi="Times New Roman"/>
          <w:spacing w:val="-3"/>
        </w:rPr>
        <w:t xml:space="preserve"> being issued to Blacklidge Emulsions, Inc. for the </w:t>
      </w:r>
      <w:r w:rsidR="009A4F61">
        <w:rPr>
          <w:rFonts w:ascii="Times New Roman" w:hAnsi="Times New Roman"/>
          <w:spacing w:val="-3"/>
        </w:rPr>
        <w:t>operation of an</w:t>
      </w:r>
      <w:r w:rsidRPr="00303B81">
        <w:rPr>
          <w:rFonts w:ascii="Times New Roman" w:hAnsi="Times New Roman"/>
          <w:spacing w:val="-3"/>
        </w:rPr>
        <w:t xml:space="preserve"> asphalt blending facility.  The facility is located at 5010 Montgomery Street, Tampa, FL  33619.</w:t>
      </w:r>
    </w:p>
    <w:p w:rsidR="00303B81" w:rsidRPr="00303B81" w:rsidRDefault="00303B81" w:rsidP="00303B81">
      <w:pPr>
        <w:tabs>
          <w:tab w:val="center" w:pos="5040"/>
        </w:tabs>
        <w:suppressAutoHyphens/>
        <w:jc w:val="both"/>
        <w:rPr>
          <w:rFonts w:ascii="Times New Roman" w:hAnsi="Times New Roman"/>
          <w:spacing w:val="-3"/>
        </w:rPr>
      </w:pPr>
    </w:p>
    <w:p w:rsidR="00303B81" w:rsidRPr="00303B81" w:rsidRDefault="00303B81" w:rsidP="00303B81">
      <w:pPr>
        <w:tabs>
          <w:tab w:val="center" w:pos="5040"/>
        </w:tabs>
        <w:suppressAutoHyphens/>
        <w:jc w:val="both"/>
        <w:rPr>
          <w:rFonts w:ascii="Times New Roman" w:hAnsi="Times New Roman"/>
          <w:spacing w:val="-3"/>
        </w:rPr>
      </w:pPr>
      <w:r w:rsidRPr="00303B81">
        <w:rPr>
          <w:rFonts w:ascii="Times New Roman" w:hAnsi="Times New Roman"/>
          <w:spacing w:val="-3"/>
        </w:rPr>
        <w:t>Blacklidge Emulsions, Inc., Tampa Plant #11 currently manufactures asphalt products used in the paving industry.  The facility receives liquid asphalt cement and stores the material in heated tanks.  Ground Tire Rubber (GTR), other aggregate materials, and flux oil are mixed with the asphalt cement in blending tanks and the finished asphalt products are directly loaded out to trucks or transferred to other heated storage tanks.  The heat is provided by diesel-fired burners on the tanks and a central hot oil heater.</w:t>
      </w:r>
    </w:p>
    <w:p w:rsidR="00303B81" w:rsidRDefault="00303B81" w:rsidP="00303B81">
      <w:pPr>
        <w:tabs>
          <w:tab w:val="center" w:pos="5040"/>
        </w:tabs>
        <w:suppressAutoHyphens/>
        <w:jc w:val="both"/>
        <w:rPr>
          <w:rFonts w:ascii="Times New Roman" w:hAnsi="Times New Roman"/>
          <w:spacing w:val="-3"/>
        </w:rPr>
      </w:pPr>
    </w:p>
    <w:p w:rsidR="00A20085" w:rsidRDefault="001D1198" w:rsidP="00303B81">
      <w:pPr>
        <w:tabs>
          <w:tab w:val="center" w:pos="5040"/>
        </w:tabs>
        <w:suppressAutoHyphens/>
        <w:jc w:val="both"/>
        <w:rPr>
          <w:rFonts w:ascii="Times New Roman" w:hAnsi="Times New Roman"/>
          <w:spacing w:val="-3"/>
        </w:rPr>
      </w:pPr>
      <w:r>
        <w:rPr>
          <w:rFonts w:ascii="Times New Roman" w:hAnsi="Times New Roman"/>
          <w:spacing w:val="-3"/>
        </w:rPr>
        <w:t xml:space="preserve">This operating permit incorporates construction Permit Nos. 0571342-002-AC and 0571342-004-AC.  Permit Nos. 0571342-002-AC </w:t>
      </w:r>
      <w:r w:rsidR="001C42E4">
        <w:rPr>
          <w:rFonts w:ascii="Times New Roman" w:hAnsi="Times New Roman"/>
          <w:spacing w:val="-3"/>
        </w:rPr>
        <w:t>authorized the construction of 7 storage tanks, 8 associated burners, and the Ground Tire Rubber (GTR) receiving, storage, and mixing operation.  However, the GTR silos were never constructed and the application indicated that they are no longer part of the facility plans and should not be in</w:t>
      </w:r>
      <w:r w:rsidR="008063B7">
        <w:rPr>
          <w:rFonts w:ascii="Times New Roman" w:hAnsi="Times New Roman"/>
          <w:spacing w:val="-3"/>
        </w:rPr>
        <w:t>cluded in the operating permit.</w:t>
      </w:r>
      <w:r w:rsidR="001C42E4">
        <w:rPr>
          <w:rFonts w:ascii="Times New Roman" w:hAnsi="Times New Roman"/>
          <w:spacing w:val="-3"/>
        </w:rPr>
        <w:t xml:space="preserve">  </w:t>
      </w:r>
      <w:r w:rsidR="008063B7">
        <w:rPr>
          <w:rFonts w:ascii="Times New Roman" w:hAnsi="Times New Roman"/>
          <w:spacing w:val="-3"/>
        </w:rPr>
        <w:t xml:space="preserve">GTR is still used in the operation, but it is only loaded into hoppers from supersacks and transferred via enclosed conveyor to the top of the mixing tanks.  </w:t>
      </w:r>
      <w:r w:rsidR="008063B7" w:rsidRPr="008063B7">
        <w:rPr>
          <w:rFonts w:ascii="Times New Roman" w:hAnsi="Times New Roman"/>
          <w:spacing w:val="-3"/>
        </w:rPr>
        <w:t>The loading of GTR into the hoppers and its transfer up and into the tanks were determined to be exempt from permitting due to the low level of emissions pursuant to Rule 62-210.300(3)(b), F.A.C.</w:t>
      </w:r>
      <w:r w:rsidR="008063B7">
        <w:rPr>
          <w:rFonts w:ascii="Times New Roman" w:hAnsi="Times New Roman"/>
          <w:spacing w:val="-3"/>
        </w:rPr>
        <w:t xml:space="preserve">, and is therefore no longer considered a regulated emission unit.  </w:t>
      </w:r>
    </w:p>
    <w:p w:rsidR="00A20085" w:rsidRDefault="00A20085" w:rsidP="00303B81">
      <w:pPr>
        <w:tabs>
          <w:tab w:val="center" w:pos="5040"/>
        </w:tabs>
        <w:suppressAutoHyphens/>
        <w:jc w:val="both"/>
        <w:rPr>
          <w:rFonts w:ascii="Times New Roman" w:hAnsi="Times New Roman"/>
          <w:spacing w:val="-3"/>
        </w:rPr>
      </w:pPr>
    </w:p>
    <w:p w:rsidR="0014399C" w:rsidRDefault="00A20085" w:rsidP="00303B81">
      <w:pPr>
        <w:tabs>
          <w:tab w:val="center" w:pos="5040"/>
        </w:tabs>
        <w:suppressAutoHyphens/>
        <w:jc w:val="both"/>
        <w:rPr>
          <w:rFonts w:ascii="Times New Roman" w:hAnsi="Times New Roman"/>
          <w:spacing w:val="-3"/>
        </w:rPr>
      </w:pPr>
      <w:r>
        <w:rPr>
          <w:rFonts w:ascii="Times New Roman" w:hAnsi="Times New Roman"/>
          <w:spacing w:val="-3"/>
        </w:rPr>
        <w:t>Construction P</w:t>
      </w:r>
      <w:r w:rsidR="008063B7">
        <w:rPr>
          <w:rFonts w:ascii="Times New Roman" w:hAnsi="Times New Roman"/>
          <w:spacing w:val="-3"/>
        </w:rPr>
        <w:t>ermit</w:t>
      </w:r>
      <w:r w:rsidRPr="00A20085">
        <w:rPr>
          <w:rFonts w:ascii="Times New Roman" w:hAnsi="Times New Roman"/>
          <w:spacing w:val="-3"/>
        </w:rPr>
        <w:t xml:space="preserve"> </w:t>
      </w:r>
      <w:r>
        <w:rPr>
          <w:rFonts w:ascii="Times New Roman" w:hAnsi="Times New Roman"/>
          <w:spacing w:val="-3"/>
        </w:rPr>
        <w:t>No. 0571342-002-AC</w:t>
      </w:r>
      <w:r w:rsidR="008063B7">
        <w:rPr>
          <w:rFonts w:ascii="Times New Roman" w:hAnsi="Times New Roman"/>
          <w:spacing w:val="-3"/>
        </w:rPr>
        <w:t xml:space="preserve"> also identified the performance of a temporary trial study using a modified </w:t>
      </w:r>
      <w:r w:rsidR="00E051C7">
        <w:rPr>
          <w:rFonts w:ascii="Times New Roman" w:hAnsi="Times New Roman"/>
          <w:spacing w:val="-3"/>
        </w:rPr>
        <w:t>asphalt blend that was exempt from permitting based on a limitation of hours</w:t>
      </w:r>
      <w:r w:rsidR="002D4B72">
        <w:rPr>
          <w:rFonts w:ascii="Times New Roman" w:hAnsi="Times New Roman"/>
          <w:spacing w:val="-3"/>
        </w:rPr>
        <w:t xml:space="preserve"> of operation</w:t>
      </w:r>
      <w:r w:rsidR="00E051C7">
        <w:rPr>
          <w:rFonts w:ascii="Times New Roman" w:hAnsi="Times New Roman"/>
          <w:spacing w:val="-3"/>
        </w:rPr>
        <w:t>.  Tank #7 (and ultimately Tank #8) were added to support this test trial and</w:t>
      </w:r>
      <w:r>
        <w:rPr>
          <w:rFonts w:ascii="Times New Roman" w:hAnsi="Times New Roman"/>
          <w:spacing w:val="-3"/>
        </w:rPr>
        <w:t xml:space="preserve"> were</w:t>
      </w:r>
      <w:r w:rsidR="00E051C7">
        <w:rPr>
          <w:rFonts w:ascii="Times New Roman" w:hAnsi="Times New Roman"/>
          <w:spacing w:val="-3"/>
        </w:rPr>
        <w:t xml:space="preserve"> originally intended to be removed following the study. </w:t>
      </w:r>
      <w:r w:rsidR="00E051C7" w:rsidRPr="00E051C7">
        <w:rPr>
          <w:rFonts w:ascii="Times New Roman" w:hAnsi="Times New Roman"/>
          <w:spacing w:val="-3"/>
        </w:rPr>
        <w:t xml:space="preserve"> </w:t>
      </w:r>
      <w:r w:rsidR="00E051C7">
        <w:rPr>
          <w:rFonts w:ascii="Times New Roman" w:hAnsi="Times New Roman"/>
          <w:spacing w:val="-3"/>
        </w:rPr>
        <w:t>However, f</w:t>
      </w:r>
      <w:r w:rsidR="00E051C7" w:rsidRPr="00303B81">
        <w:rPr>
          <w:rFonts w:ascii="Times New Roman" w:hAnsi="Times New Roman"/>
          <w:spacing w:val="-3"/>
        </w:rPr>
        <w:t xml:space="preserve">ollowing completion of the initial stages of temporary trial, the facility realized that the other party involved may not likely resume the trials soon, if ever.  Therefore, the facility elected to keep the </w:t>
      </w:r>
      <w:r w:rsidR="00223453">
        <w:rPr>
          <w:rFonts w:ascii="Times New Roman" w:hAnsi="Times New Roman"/>
          <w:spacing w:val="-3"/>
        </w:rPr>
        <w:t>tanks</w:t>
      </w:r>
      <w:r w:rsidR="00223453" w:rsidRPr="00303B81">
        <w:rPr>
          <w:rFonts w:ascii="Times New Roman" w:hAnsi="Times New Roman"/>
          <w:spacing w:val="-3"/>
        </w:rPr>
        <w:t xml:space="preserve"> </w:t>
      </w:r>
      <w:r w:rsidR="00E051C7" w:rsidRPr="00303B81">
        <w:rPr>
          <w:rFonts w:ascii="Times New Roman" w:hAnsi="Times New Roman"/>
          <w:spacing w:val="-3"/>
        </w:rPr>
        <w:t xml:space="preserve">permanently on-site and utilize them as part of their normal operation, primarily </w:t>
      </w:r>
      <w:r w:rsidR="00E051C7" w:rsidRPr="00303B81">
        <w:rPr>
          <w:rFonts w:ascii="Times New Roman" w:hAnsi="Times New Roman"/>
          <w:spacing w:val="-3"/>
        </w:rPr>
        <w:lastRenderedPageBreak/>
        <w:t>for asphalt product storage.</w:t>
      </w:r>
      <w:r w:rsidR="00E051C7">
        <w:rPr>
          <w:rFonts w:ascii="Times New Roman" w:hAnsi="Times New Roman"/>
          <w:spacing w:val="-3"/>
        </w:rPr>
        <w:t xml:space="preserve">  </w:t>
      </w:r>
      <w:r w:rsidR="008063B7">
        <w:rPr>
          <w:rFonts w:ascii="Times New Roman" w:hAnsi="Times New Roman"/>
          <w:spacing w:val="-3"/>
        </w:rPr>
        <w:t>Perm</w:t>
      </w:r>
      <w:r w:rsidR="00E051C7">
        <w:rPr>
          <w:rFonts w:ascii="Times New Roman" w:hAnsi="Times New Roman"/>
          <w:spacing w:val="-3"/>
        </w:rPr>
        <w:t xml:space="preserve">it No. 0571342-004-AC was processed </w:t>
      </w:r>
      <w:r w:rsidR="00303B81" w:rsidRPr="00303B81">
        <w:rPr>
          <w:rFonts w:ascii="Times New Roman" w:hAnsi="Times New Roman"/>
          <w:spacing w:val="-3"/>
        </w:rPr>
        <w:t xml:space="preserve">to recognize the </w:t>
      </w:r>
      <w:r w:rsidR="00E051C7">
        <w:rPr>
          <w:rFonts w:ascii="Times New Roman" w:hAnsi="Times New Roman"/>
          <w:spacing w:val="-3"/>
        </w:rPr>
        <w:t xml:space="preserve">permanent </w:t>
      </w:r>
      <w:r w:rsidR="00303B81" w:rsidRPr="00303B81">
        <w:rPr>
          <w:rFonts w:ascii="Times New Roman" w:hAnsi="Times New Roman"/>
          <w:spacing w:val="-3"/>
        </w:rPr>
        <w:t>after-the-fact addition of Tanks #7 and #8 along with the heater dedicated to providing heat for Tank #8.  Tank #7 is currently used to store flux oil at ambient temperatures as an additive to the asphalt mixtures, but may also store asphalt.  A steam boiler was added to provide heat for various parts of the facility during the trial, including Tank #7.  However, the application indicated that the facility plans to remove the boiler and expand the existing hot oil heater loop to provide the necessary heat for Tank #7.  The boiler was determined to be exempt from permitting pursuant to Rule 62-210.300(3)(a)34, F.A.C.</w:t>
      </w:r>
    </w:p>
    <w:p w:rsidR="0014399C" w:rsidRDefault="0014399C" w:rsidP="00303B81">
      <w:pPr>
        <w:tabs>
          <w:tab w:val="center" w:pos="5040"/>
        </w:tabs>
        <w:suppressAutoHyphens/>
        <w:jc w:val="both"/>
        <w:rPr>
          <w:rFonts w:ascii="Times New Roman" w:hAnsi="Times New Roman"/>
          <w:spacing w:val="-3"/>
        </w:rPr>
      </w:pPr>
    </w:p>
    <w:p w:rsidR="00303B81" w:rsidRDefault="00A20085" w:rsidP="00303B81">
      <w:pPr>
        <w:tabs>
          <w:tab w:val="center" w:pos="5040"/>
        </w:tabs>
        <w:suppressAutoHyphens/>
        <w:jc w:val="both"/>
        <w:rPr>
          <w:rFonts w:ascii="Times New Roman" w:hAnsi="Times New Roman"/>
          <w:spacing w:val="-3"/>
        </w:rPr>
      </w:pPr>
      <w:r>
        <w:rPr>
          <w:rFonts w:ascii="Times New Roman" w:hAnsi="Times New Roman"/>
          <w:spacing w:val="-3"/>
        </w:rPr>
        <w:t>Construction P</w:t>
      </w:r>
      <w:r w:rsidR="00303B81" w:rsidRPr="00303B81">
        <w:rPr>
          <w:rFonts w:ascii="Times New Roman" w:hAnsi="Times New Roman"/>
          <w:spacing w:val="-3"/>
        </w:rPr>
        <w:t xml:space="preserve">ermit </w:t>
      </w:r>
      <w:r>
        <w:rPr>
          <w:rFonts w:ascii="Times New Roman" w:hAnsi="Times New Roman"/>
          <w:spacing w:val="-3"/>
        </w:rPr>
        <w:t xml:space="preserve">No. 0571342-004-AC </w:t>
      </w:r>
      <w:r w:rsidR="00303B81" w:rsidRPr="00303B81">
        <w:rPr>
          <w:rFonts w:ascii="Times New Roman" w:hAnsi="Times New Roman"/>
          <w:spacing w:val="-3"/>
        </w:rPr>
        <w:t>is be</w:t>
      </w:r>
      <w:r>
        <w:rPr>
          <w:rFonts w:ascii="Times New Roman" w:hAnsi="Times New Roman"/>
          <w:spacing w:val="-3"/>
        </w:rPr>
        <w:t>ing issued concurrently with this initial operating permit</w:t>
      </w:r>
      <w:r w:rsidR="00303B81" w:rsidRPr="00303B81">
        <w:rPr>
          <w:rFonts w:ascii="Times New Roman" w:hAnsi="Times New Roman"/>
          <w:spacing w:val="-3"/>
        </w:rPr>
        <w:t>, which will incorporate the additions</w:t>
      </w:r>
      <w:r>
        <w:rPr>
          <w:rFonts w:ascii="Times New Roman" w:hAnsi="Times New Roman"/>
          <w:spacing w:val="-3"/>
        </w:rPr>
        <w:t xml:space="preserve"> from the construction permit</w:t>
      </w:r>
      <w:r w:rsidR="00303B81" w:rsidRPr="00303B81">
        <w:rPr>
          <w:rFonts w:ascii="Times New Roman" w:hAnsi="Times New Roman"/>
          <w:spacing w:val="-3"/>
        </w:rPr>
        <w:t xml:space="preserve"> since </w:t>
      </w:r>
      <w:r>
        <w:rPr>
          <w:rFonts w:ascii="Times New Roman" w:hAnsi="Times New Roman"/>
          <w:spacing w:val="-3"/>
        </w:rPr>
        <w:t>all initial testing relating to Tanks #7 and #8 have already been performed</w:t>
      </w:r>
      <w:r w:rsidR="00303B81" w:rsidRPr="00303B81">
        <w:rPr>
          <w:rFonts w:ascii="Times New Roman" w:hAnsi="Times New Roman"/>
          <w:spacing w:val="-3"/>
        </w:rPr>
        <w:t>.</w:t>
      </w:r>
      <w:r w:rsidR="00DF785B">
        <w:rPr>
          <w:rFonts w:ascii="Times New Roman" w:hAnsi="Times New Roman"/>
          <w:spacing w:val="-3"/>
        </w:rPr>
        <w:t xml:space="preserve">  </w:t>
      </w:r>
      <w:r w:rsidR="000E4F37">
        <w:rPr>
          <w:rFonts w:ascii="Times New Roman" w:hAnsi="Times New Roman"/>
          <w:spacing w:val="-3"/>
        </w:rPr>
        <w:t xml:space="preserve">Visible emission testing was performed on </w:t>
      </w:r>
      <w:r w:rsidR="00DF785B">
        <w:rPr>
          <w:rFonts w:ascii="Times New Roman" w:hAnsi="Times New Roman"/>
          <w:spacing w:val="-3"/>
        </w:rPr>
        <w:t>Tank</w:t>
      </w:r>
      <w:r w:rsidR="00585F0C">
        <w:rPr>
          <w:rFonts w:ascii="Times New Roman" w:hAnsi="Times New Roman"/>
          <w:spacing w:val="-3"/>
        </w:rPr>
        <w:t xml:space="preserve"> #7 on December 27, 2010 and</w:t>
      </w:r>
      <w:r w:rsidR="000E4F37">
        <w:rPr>
          <w:rFonts w:ascii="Times New Roman" w:hAnsi="Times New Roman"/>
          <w:spacing w:val="-3"/>
        </w:rPr>
        <w:t xml:space="preserve"> on</w:t>
      </w:r>
      <w:r w:rsidR="00585F0C">
        <w:rPr>
          <w:rFonts w:ascii="Times New Roman" w:hAnsi="Times New Roman"/>
          <w:spacing w:val="-3"/>
        </w:rPr>
        <w:t xml:space="preserve"> Tank #8 on December 19, 2011, and both were found to be in compliance.</w:t>
      </w:r>
    </w:p>
    <w:p w:rsidR="0014399C" w:rsidRDefault="0014399C" w:rsidP="00303B81">
      <w:pPr>
        <w:tabs>
          <w:tab w:val="center" w:pos="5040"/>
        </w:tabs>
        <w:suppressAutoHyphens/>
        <w:jc w:val="both"/>
        <w:rPr>
          <w:rFonts w:ascii="Times New Roman" w:hAnsi="Times New Roman"/>
          <w:spacing w:val="-3"/>
        </w:rPr>
      </w:pPr>
    </w:p>
    <w:p w:rsidR="0014399C" w:rsidRPr="00303B81" w:rsidRDefault="0014399C" w:rsidP="00303B81">
      <w:pPr>
        <w:tabs>
          <w:tab w:val="center" w:pos="5040"/>
        </w:tabs>
        <w:suppressAutoHyphens/>
        <w:jc w:val="both"/>
        <w:rPr>
          <w:rFonts w:ascii="Times New Roman" w:hAnsi="Times New Roman"/>
          <w:spacing w:val="-3"/>
        </w:rPr>
      </w:pPr>
      <w:r>
        <w:rPr>
          <w:rFonts w:ascii="Times New Roman" w:hAnsi="Times New Roman"/>
          <w:spacing w:val="-3"/>
        </w:rPr>
        <w:t xml:space="preserve">Each storage tank, except Tank #7, has at least one </w:t>
      </w:r>
      <w:r w:rsidR="009767A6">
        <w:rPr>
          <w:rFonts w:ascii="Times New Roman" w:hAnsi="Times New Roman"/>
          <w:spacing w:val="-3"/>
        </w:rPr>
        <w:t xml:space="preserve">diesel-fired burner to help maintain the temperature of the tank contents.  However, based on information provided by the facility’s consultant, the previously stated ratings are for nominal heat output and don’t necessarily reflect the true maximum fuel combustion capacity from the burners.  Therefore, the burner ratings were changed in the permit from 0.68 MMBtu/hr to 0.8 MMBtu/hr </w:t>
      </w:r>
      <w:r w:rsidR="00437F31">
        <w:rPr>
          <w:rFonts w:ascii="Times New Roman" w:hAnsi="Times New Roman"/>
          <w:spacing w:val="-3"/>
        </w:rPr>
        <w:t xml:space="preserve">for the tank burners and from 1.35 MMBtu/hr to 2.2 MMBtu/hr for the hot oil heater in order </w:t>
      </w:r>
      <w:r w:rsidR="009767A6">
        <w:rPr>
          <w:rFonts w:ascii="Times New Roman" w:hAnsi="Times New Roman"/>
          <w:spacing w:val="-3"/>
        </w:rPr>
        <w:t xml:space="preserve">to reflect </w:t>
      </w:r>
      <w:r w:rsidR="00437F31">
        <w:rPr>
          <w:rFonts w:ascii="Times New Roman" w:hAnsi="Times New Roman"/>
          <w:spacing w:val="-3"/>
        </w:rPr>
        <w:t xml:space="preserve">the </w:t>
      </w:r>
      <w:r w:rsidR="009767A6">
        <w:rPr>
          <w:rFonts w:ascii="Times New Roman" w:hAnsi="Times New Roman"/>
          <w:spacing w:val="-3"/>
        </w:rPr>
        <w:t xml:space="preserve">maximum heat </w:t>
      </w:r>
      <w:r w:rsidR="009767A6" w:rsidRPr="002D4B72">
        <w:rPr>
          <w:rFonts w:ascii="Times New Roman" w:hAnsi="Times New Roman"/>
          <w:spacing w:val="-3"/>
        </w:rPr>
        <w:t>input</w:t>
      </w:r>
      <w:r w:rsidR="009767A6">
        <w:rPr>
          <w:rFonts w:ascii="Times New Roman" w:hAnsi="Times New Roman"/>
          <w:spacing w:val="-3"/>
        </w:rPr>
        <w:t xml:space="preserve"> for each burner</w:t>
      </w:r>
      <w:r w:rsidR="00437F31">
        <w:rPr>
          <w:rFonts w:ascii="Times New Roman" w:hAnsi="Times New Roman"/>
          <w:spacing w:val="-3"/>
        </w:rPr>
        <w:t xml:space="preserve">. </w:t>
      </w:r>
      <w:r w:rsidR="009767A6">
        <w:rPr>
          <w:rFonts w:ascii="Times New Roman" w:hAnsi="Times New Roman"/>
          <w:spacing w:val="-3"/>
        </w:rPr>
        <w:t xml:space="preserve"> </w:t>
      </w:r>
      <w:r w:rsidR="00437F31">
        <w:rPr>
          <w:rFonts w:ascii="Times New Roman" w:hAnsi="Times New Roman"/>
          <w:spacing w:val="-3"/>
        </w:rPr>
        <w:t>The</w:t>
      </w:r>
      <w:r w:rsidR="009767A6">
        <w:rPr>
          <w:rFonts w:ascii="Times New Roman" w:hAnsi="Times New Roman"/>
          <w:spacing w:val="-3"/>
        </w:rPr>
        <w:t xml:space="preserve"> potential emissions were recalculated </w:t>
      </w:r>
      <w:r w:rsidR="00922B1B">
        <w:rPr>
          <w:rFonts w:ascii="Times New Roman" w:hAnsi="Times New Roman"/>
          <w:spacing w:val="-3"/>
        </w:rPr>
        <w:t>ba</w:t>
      </w:r>
      <w:r w:rsidR="00E308F7">
        <w:rPr>
          <w:rFonts w:ascii="Times New Roman" w:hAnsi="Times New Roman"/>
          <w:spacing w:val="-3"/>
        </w:rPr>
        <w:t>sed on a maximum fuel usage of 5.5</w:t>
      </w:r>
      <w:r w:rsidR="00437F31">
        <w:rPr>
          <w:rFonts w:ascii="Times New Roman" w:hAnsi="Times New Roman"/>
          <w:spacing w:val="-3"/>
        </w:rPr>
        <w:t xml:space="preserve"> gal/hr fo</w:t>
      </w:r>
      <w:r w:rsidR="00922B1B">
        <w:rPr>
          <w:rFonts w:ascii="Times New Roman" w:hAnsi="Times New Roman"/>
          <w:spacing w:val="-3"/>
        </w:rPr>
        <w:t xml:space="preserve">r </w:t>
      </w:r>
      <w:r w:rsidR="00437F31">
        <w:rPr>
          <w:rFonts w:ascii="Times New Roman" w:hAnsi="Times New Roman"/>
          <w:spacing w:val="-3"/>
        </w:rPr>
        <w:t xml:space="preserve">each of the tank </w:t>
      </w:r>
      <w:r w:rsidR="00922B1B">
        <w:rPr>
          <w:rFonts w:ascii="Times New Roman" w:hAnsi="Times New Roman"/>
          <w:spacing w:val="-3"/>
        </w:rPr>
        <w:t>burner</w:t>
      </w:r>
      <w:r w:rsidR="00437F31">
        <w:rPr>
          <w:rFonts w:ascii="Times New Roman" w:hAnsi="Times New Roman"/>
          <w:spacing w:val="-3"/>
        </w:rPr>
        <w:t>s and 15.7 gal/hr for the hot oil heater</w:t>
      </w:r>
      <w:r w:rsidR="00922B1B">
        <w:rPr>
          <w:rFonts w:ascii="Times New Roman" w:hAnsi="Times New Roman"/>
          <w:spacing w:val="-3"/>
        </w:rPr>
        <w:t xml:space="preserve"> to better reflect the maximum emissions from fuel combustion.</w:t>
      </w:r>
    </w:p>
    <w:p w:rsidR="00303B81" w:rsidRPr="00303B81" w:rsidRDefault="00303B81" w:rsidP="00303B81">
      <w:pPr>
        <w:tabs>
          <w:tab w:val="center" w:pos="5040"/>
        </w:tabs>
        <w:suppressAutoHyphens/>
        <w:jc w:val="both"/>
        <w:rPr>
          <w:rFonts w:ascii="Times New Roman" w:hAnsi="Times New Roman"/>
          <w:spacing w:val="-3"/>
        </w:rPr>
      </w:pPr>
    </w:p>
    <w:p w:rsidR="00303B81" w:rsidRPr="00303B81" w:rsidRDefault="00303B81" w:rsidP="00303B81">
      <w:pPr>
        <w:tabs>
          <w:tab w:val="center" w:pos="5040"/>
        </w:tabs>
        <w:suppressAutoHyphens/>
        <w:jc w:val="both"/>
        <w:rPr>
          <w:rFonts w:ascii="Times New Roman" w:hAnsi="Times New Roman"/>
          <w:spacing w:val="-3"/>
        </w:rPr>
      </w:pPr>
      <w:r w:rsidRPr="00303B81">
        <w:rPr>
          <w:rFonts w:ascii="Times New Roman" w:hAnsi="Times New Roman"/>
          <w:spacing w:val="-3"/>
        </w:rPr>
        <w:t>Based on our review, we recommend issuance of the permit as drafted.</w:t>
      </w:r>
    </w:p>
    <w:p w:rsidR="00303B81" w:rsidRPr="00303B81" w:rsidRDefault="00303B81" w:rsidP="00303B81">
      <w:pPr>
        <w:tabs>
          <w:tab w:val="center" w:pos="5040"/>
        </w:tabs>
        <w:suppressAutoHyphens/>
        <w:jc w:val="both"/>
        <w:rPr>
          <w:rFonts w:ascii="Times New Roman" w:hAnsi="Times New Roman"/>
          <w:spacing w:val="-3"/>
        </w:rPr>
      </w:pPr>
    </w:p>
    <w:p w:rsidR="00303B81" w:rsidRPr="00303B81" w:rsidRDefault="00303B81" w:rsidP="00303B81">
      <w:pPr>
        <w:tabs>
          <w:tab w:val="center" w:pos="5040"/>
        </w:tabs>
        <w:suppressAutoHyphens/>
        <w:jc w:val="both"/>
        <w:rPr>
          <w:rFonts w:ascii="Times New Roman" w:hAnsi="Times New Roman"/>
          <w:spacing w:val="-3"/>
        </w:rPr>
      </w:pPr>
      <w:r w:rsidRPr="00303B81">
        <w:rPr>
          <w:rFonts w:ascii="Times New Roman" w:hAnsi="Times New Roman"/>
          <w:spacing w:val="-3"/>
        </w:rPr>
        <w:t xml:space="preserve">JDS: </w:t>
      </w:r>
      <w:r w:rsidR="00922B1B">
        <w:rPr>
          <w:rFonts w:ascii="Times New Roman" w:hAnsi="Times New Roman"/>
          <w:spacing w:val="-3"/>
        </w:rPr>
        <w:t>0571342-003-AO</w:t>
      </w:r>
    </w:p>
    <w:p w:rsidR="00830D11" w:rsidRDefault="00303B81" w:rsidP="00303B81">
      <w:pPr>
        <w:tabs>
          <w:tab w:val="center" w:pos="5040"/>
        </w:tabs>
        <w:suppressAutoHyphens/>
        <w:jc w:val="both"/>
        <w:rPr>
          <w:rFonts w:ascii="Times New Roman" w:hAnsi="Times New Roman"/>
          <w:spacing w:val="-3"/>
        </w:rPr>
        <w:sectPr w:rsidR="00830D11" w:rsidSect="0048479A">
          <w:headerReference w:type="default" r:id="rId7"/>
          <w:endnotePr>
            <w:numFmt w:val="decimal"/>
          </w:endnotePr>
          <w:type w:val="continuous"/>
          <w:pgSz w:w="12240" w:h="15840"/>
          <w:pgMar w:top="1440" w:right="1080" w:bottom="1440" w:left="1080" w:header="1440" w:footer="720" w:gutter="0"/>
          <w:cols w:space="720"/>
        </w:sectPr>
      </w:pPr>
      <w:r>
        <w:rPr>
          <w:rFonts w:ascii="Times New Roman" w:hAnsi="Times New Roman"/>
          <w:spacing w:val="-3"/>
        </w:rPr>
        <w:t xml:space="preserve"> </w:t>
      </w:r>
    </w:p>
    <w:p w:rsidR="00BB58A1" w:rsidRPr="00340281" w:rsidRDefault="00BB58A1" w:rsidP="00BB58A1">
      <w:pPr>
        <w:tabs>
          <w:tab w:val="center" w:pos="5040"/>
        </w:tabs>
        <w:suppressAutoHyphens/>
        <w:jc w:val="center"/>
        <w:rPr>
          <w:rFonts w:ascii="Times New Roman" w:hAnsi="Times New Roman"/>
          <w:spacing w:val="-3"/>
          <w:szCs w:val="24"/>
        </w:rPr>
      </w:pPr>
      <w:r w:rsidRPr="00340281">
        <w:rPr>
          <w:rFonts w:ascii="Times New Roman" w:hAnsi="Times New Roman"/>
          <w:spacing w:val="-3"/>
          <w:szCs w:val="24"/>
        </w:rPr>
        <w:lastRenderedPageBreak/>
        <w:t>ENVIRONMENTAL PROTECTION COMMISSION OF</w:t>
      </w:r>
    </w:p>
    <w:p w:rsidR="00BB58A1" w:rsidRPr="00340281" w:rsidRDefault="00BB58A1" w:rsidP="00BB58A1">
      <w:pPr>
        <w:tabs>
          <w:tab w:val="center" w:pos="5040"/>
        </w:tabs>
        <w:suppressAutoHyphens/>
        <w:jc w:val="center"/>
        <w:rPr>
          <w:rFonts w:ascii="Times New Roman" w:hAnsi="Times New Roman"/>
          <w:spacing w:val="-3"/>
          <w:szCs w:val="24"/>
        </w:rPr>
      </w:pPr>
      <w:r w:rsidRPr="00340281">
        <w:rPr>
          <w:rFonts w:ascii="Times New Roman" w:hAnsi="Times New Roman"/>
          <w:spacing w:val="-3"/>
          <w:szCs w:val="24"/>
        </w:rPr>
        <w:t>HILLSBOROUGH COUNTY, as Delegated by</w:t>
      </w:r>
    </w:p>
    <w:p w:rsidR="00BB58A1" w:rsidRPr="0034028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BB58A1" w:rsidRPr="00340281" w:rsidRDefault="00BB58A1" w:rsidP="00BB58A1">
      <w:pPr>
        <w:tabs>
          <w:tab w:val="center" w:pos="5040"/>
        </w:tabs>
        <w:suppressAutoHyphens/>
        <w:jc w:val="center"/>
        <w:rPr>
          <w:rFonts w:ascii="Times New Roman" w:hAnsi="Times New Roman"/>
          <w:spacing w:val="-3"/>
          <w:szCs w:val="24"/>
        </w:rPr>
      </w:pPr>
      <w:r w:rsidRPr="00340281">
        <w:rPr>
          <w:rFonts w:ascii="Times New Roman" w:hAnsi="Times New Roman"/>
          <w:spacing w:val="-3"/>
          <w:szCs w:val="24"/>
        </w:rPr>
        <w:t>STATE OF FLORIDA</w:t>
      </w:r>
    </w:p>
    <w:p w:rsidR="00BB58A1" w:rsidRPr="00340281" w:rsidRDefault="00BB58A1" w:rsidP="00BB58A1">
      <w:pPr>
        <w:tabs>
          <w:tab w:val="center" w:pos="5040"/>
        </w:tabs>
        <w:suppressAutoHyphens/>
        <w:jc w:val="center"/>
        <w:rPr>
          <w:rFonts w:ascii="Times New Roman" w:hAnsi="Times New Roman"/>
          <w:spacing w:val="-3"/>
          <w:szCs w:val="24"/>
        </w:rPr>
      </w:pPr>
      <w:r w:rsidRPr="00340281">
        <w:rPr>
          <w:rFonts w:ascii="Times New Roman" w:hAnsi="Times New Roman"/>
          <w:spacing w:val="-3"/>
          <w:szCs w:val="24"/>
        </w:rPr>
        <w:t>DEPARTMENT OF ENVIRONMENTAL PROTECTION</w:t>
      </w:r>
    </w:p>
    <w:p w:rsidR="00BB58A1" w:rsidRPr="0034028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BB58A1" w:rsidRPr="00340281" w:rsidRDefault="00BB58A1" w:rsidP="00BB58A1">
      <w:pPr>
        <w:tabs>
          <w:tab w:val="center" w:pos="5040"/>
        </w:tabs>
        <w:suppressAutoHyphens/>
        <w:jc w:val="center"/>
        <w:rPr>
          <w:rFonts w:ascii="Times New Roman" w:hAnsi="Times New Roman"/>
          <w:spacing w:val="-3"/>
          <w:szCs w:val="24"/>
        </w:rPr>
      </w:pPr>
      <w:r w:rsidRPr="00340281">
        <w:rPr>
          <w:rFonts w:ascii="Times New Roman" w:hAnsi="Times New Roman"/>
          <w:spacing w:val="-3"/>
          <w:szCs w:val="24"/>
        </w:rPr>
        <w:t>NOTICE OF PERMIT</w:t>
      </w:r>
    </w:p>
    <w:p w:rsidR="00BB58A1" w:rsidRPr="0034028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974D43" w:rsidRPr="00340281" w:rsidRDefault="00974D43" w:rsidP="00974D43">
      <w:pPr>
        <w:suppressAutoHyphens/>
        <w:jc w:val="both"/>
        <w:rPr>
          <w:rFonts w:ascii="Times New Roman" w:hAnsi="Times New Roman"/>
          <w:spacing w:val="-3"/>
          <w:szCs w:val="24"/>
        </w:rPr>
      </w:pPr>
      <w:r w:rsidRPr="00340281">
        <w:rPr>
          <w:rFonts w:ascii="Times New Roman" w:hAnsi="Times New Roman"/>
          <w:spacing w:val="-3"/>
          <w:szCs w:val="24"/>
        </w:rPr>
        <w:t xml:space="preserve">Mr. </w:t>
      </w:r>
      <w:r w:rsidR="00920FA6" w:rsidRPr="00340281">
        <w:rPr>
          <w:rFonts w:ascii="Times New Roman" w:hAnsi="Times New Roman"/>
          <w:spacing w:val="-3"/>
          <w:szCs w:val="24"/>
        </w:rPr>
        <w:t>Danny Sison</w:t>
      </w:r>
      <w:r w:rsidRPr="00340281">
        <w:rPr>
          <w:rFonts w:ascii="Times New Roman" w:hAnsi="Times New Roman"/>
          <w:spacing w:val="-3"/>
          <w:szCs w:val="24"/>
        </w:rPr>
        <w:t xml:space="preserve">, </w:t>
      </w:r>
      <w:r w:rsidR="00920FA6" w:rsidRPr="00340281">
        <w:rPr>
          <w:rFonts w:ascii="Times New Roman" w:hAnsi="Times New Roman"/>
          <w:spacing w:val="-3"/>
          <w:szCs w:val="24"/>
        </w:rPr>
        <w:t xml:space="preserve">Plant </w:t>
      </w:r>
      <w:r w:rsidRPr="00340281">
        <w:rPr>
          <w:rFonts w:ascii="Times New Roman" w:hAnsi="Times New Roman"/>
          <w:spacing w:val="-3"/>
          <w:szCs w:val="24"/>
        </w:rPr>
        <w:t>Manager</w:t>
      </w:r>
    </w:p>
    <w:p w:rsidR="00920FA6" w:rsidRPr="00340281" w:rsidRDefault="00920FA6" w:rsidP="00920FA6">
      <w:pPr>
        <w:suppressAutoHyphens/>
        <w:jc w:val="both"/>
        <w:rPr>
          <w:rFonts w:ascii="Times New Roman" w:hAnsi="Times New Roman"/>
          <w:szCs w:val="24"/>
        </w:rPr>
      </w:pPr>
      <w:r w:rsidRPr="00340281">
        <w:rPr>
          <w:rFonts w:ascii="Times New Roman" w:hAnsi="Times New Roman"/>
          <w:szCs w:val="24"/>
        </w:rPr>
        <w:t>Blacklidge Emulsions, Inc. – Tampa Plant #11</w:t>
      </w:r>
    </w:p>
    <w:p w:rsidR="00920FA6" w:rsidRPr="00340281" w:rsidRDefault="00920FA6" w:rsidP="00920FA6">
      <w:pPr>
        <w:suppressAutoHyphens/>
        <w:jc w:val="both"/>
        <w:rPr>
          <w:rFonts w:ascii="Times New Roman" w:hAnsi="Times New Roman"/>
          <w:spacing w:val="-3"/>
          <w:szCs w:val="24"/>
        </w:rPr>
      </w:pPr>
      <w:r w:rsidRPr="00340281">
        <w:rPr>
          <w:rFonts w:ascii="Times New Roman" w:hAnsi="Times New Roman"/>
          <w:spacing w:val="-3"/>
          <w:szCs w:val="24"/>
        </w:rPr>
        <w:t>5010 Montgomery Street</w:t>
      </w:r>
    </w:p>
    <w:p w:rsidR="00974D43" w:rsidRPr="00340281" w:rsidRDefault="00974D43" w:rsidP="00974D43">
      <w:pPr>
        <w:tabs>
          <w:tab w:val="left" w:pos="-1080"/>
          <w:tab w:val="left" w:pos="-360"/>
          <w:tab w:val="left" w:pos="720"/>
          <w:tab w:val="left" w:pos="1152"/>
        </w:tabs>
        <w:suppressAutoHyphens/>
        <w:jc w:val="both"/>
        <w:rPr>
          <w:rFonts w:ascii="Times New Roman" w:hAnsi="Times New Roman"/>
          <w:spacing w:val="-3"/>
          <w:szCs w:val="24"/>
        </w:rPr>
      </w:pPr>
      <w:r w:rsidRPr="00340281">
        <w:rPr>
          <w:rFonts w:ascii="Times New Roman" w:hAnsi="Times New Roman"/>
          <w:spacing w:val="-3"/>
          <w:szCs w:val="24"/>
        </w:rPr>
        <w:t>Tampa, Florida 33619</w:t>
      </w:r>
    </w:p>
    <w:p w:rsidR="00BB58A1" w:rsidRPr="0034028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30D11" w:rsidRPr="00340281" w:rsidRDefault="00830D11" w:rsidP="0051354A">
      <w:pPr>
        <w:tabs>
          <w:tab w:val="left" w:pos="-1080"/>
        </w:tabs>
        <w:suppressAutoHyphens/>
        <w:ind w:left="720" w:hanging="720"/>
        <w:jc w:val="both"/>
        <w:rPr>
          <w:rFonts w:ascii="Times New Roman" w:hAnsi="Times New Roman"/>
          <w:spacing w:val="-3"/>
          <w:szCs w:val="24"/>
        </w:rPr>
      </w:pPr>
      <w:r w:rsidRPr="00340281">
        <w:rPr>
          <w:rFonts w:ascii="Times New Roman" w:hAnsi="Times New Roman"/>
          <w:spacing w:val="-3"/>
          <w:szCs w:val="24"/>
        </w:rPr>
        <w:t>Re:</w:t>
      </w:r>
      <w:r w:rsidR="0051354A" w:rsidRPr="00340281">
        <w:rPr>
          <w:rFonts w:ascii="Times New Roman" w:hAnsi="Times New Roman"/>
          <w:spacing w:val="-3"/>
          <w:szCs w:val="24"/>
        </w:rPr>
        <w:tab/>
      </w:r>
      <w:r w:rsidR="0051354A" w:rsidRPr="00340281">
        <w:rPr>
          <w:rFonts w:ascii="Times New Roman" w:hAnsi="Times New Roman"/>
          <w:b/>
          <w:spacing w:val="-3"/>
          <w:szCs w:val="24"/>
        </w:rPr>
        <w:t>Hillsborough County –</w:t>
      </w:r>
      <w:r w:rsidR="0051354A" w:rsidRPr="00340281">
        <w:rPr>
          <w:rFonts w:ascii="Times New Roman" w:hAnsi="Times New Roman"/>
          <w:spacing w:val="-3"/>
          <w:szCs w:val="24"/>
        </w:rPr>
        <w:t xml:space="preserve"> </w:t>
      </w:r>
      <w:r w:rsidR="00340281" w:rsidRPr="00340281">
        <w:rPr>
          <w:rFonts w:ascii="Times New Roman" w:hAnsi="Times New Roman"/>
          <w:b/>
          <w:spacing w:val="-3"/>
          <w:szCs w:val="24"/>
        </w:rPr>
        <w:t>Initial Operation Permit No. 0571342-003-AO</w:t>
      </w:r>
    </w:p>
    <w:p w:rsidR="00BB58A1" w:rsidRPr="00340281" w:rsidRDefault="00BB58A1" w:rsidP="0051354A">
      <w:pPr>
        <w:tabs>
          <w:tab w:val="left" w:pos="-1080"/>
          <w:tab w:val="left" w:pos="-360"/>
        </w:tabs>
        <w:suppressAutoHyphens/>
        <w:spacing w:before="100" w:beforeAutospacing="1" w:after="100" w:afterAutospacing="1"/>
        <w:jc w:val="both"/>
        <w:rPr>
          <w:rFonts w:ascii="Times New Roman" w:hAnsi="Times New Roman"/>
          <w:spacing w:val="-3"/>
          <w:szCs w:val="24"/>
        </w:rPr>
      </w:pPr>
      <w:r w:rsidRPr="00340281">
        <w:rPr>
          <w:rFonts w:ascii="Times New Roman" w:hAnsi="Times New Roman"/>
          <w:spacing w:val="-3"/>
          <w:szCs w:val="24"/>
        </w:rPr>
        <w:t xml:space="preserve">Dear Mr. </w:t>
      </w:r>
      <w:r w:rsidR="00920FA6" w:rsidRPr="00340281">
        <w:rPr>
          <w:rFonts w:ascii="Times New Roman" w:hAnsi="Times New Roman"/>
          <w:spacing w:val="-3"/>
          <w:szCs w:val="24"/>
        </w:rPr>
        <w:t>Sison</w:t>
      </w:r>
      <w:r w:rsidRPr="00340281">
        <w:rPr>
          <w:rFonts w:ascii="Times New Roman" w:hAnsi="Times New Roman"/>
          <w:spacing w:val="-3"/>
          <w:szCs w:val="24"/>
        </w:rPr>
        <w:t>:</w:t>
      </w:r>
    </w:p>
    <w:p w:rsidR="00BB58A1" w:rsidRPr="00340281" w:rsidRDefault="00BB58A1" w:rsidP="00340281">
      <w:pPr>
        <w:suppressAutoHyphens/>
        <w:jc w:val="both"/>
        <w:rPr>
          <w:rFonts w:ascii="Times New Roman" w:hAnsi="Times New Roman"/>
          <w:spacing w:val="-3"/>
          <w:szCs w:val="24"/>
        </w:rPr>
      </w:pPr>
      <w:r w:rsidRPr="00340281">
        <w:rPr>
          <w:rFonts w:ascii="Times New Roman" w:hAnsi="Times New Roman"/>
          <w:spacing w:val="-3"/>
          <w:szCs w:val="24"/>
        </w:rPr>
        <w:t xml:space="preserve">Enclosed is Permit Number </w:t>
      </w:r>
      <w:r w:rsidR="0051354A" w:rsidRPr="00340281">
        <w:rPr>
          <w:rFonts w:ascii="Times New Roman" w:hAnsi="Times New Roman"/>
          <w:spacing w:val="-3"/>
          <w:szCs w:val="24"/>
        </w:rPr>
        <w:t>0571342-</w:t>
      </w:r>
      <w:r w:rsidR="007E597E" w:rsidRPr="00340281">
        <w:rPr>
          <w:rFonts w:ascii="Times New Roman" w:hAnsi="Times New Roman"/>
          <w:spacing w:val="-3"/>
          <w:szCs w:val="24"/>
        </w:rPr>
        <w:t>003</w:t>
      </w:r>
      <w:r w:rsidR="0051354A" w:rsidRPr="00340281">
        <w:rPr>
          <w:rFonts w:ascii="Times New Roman" w:hAnsi="Times New Roman"/>
          <w:spacing w:val="-3"/>
          <w:szCs w:val="24"/>
        </w:rPr>
        <w:t>-</w:t>
      </w:r>
      <w:r w:rsidR="007E597E" w:rsidRPr="00340281">
        <w:rPr>
          <w:rFonts w:ascii="Times New Roman" w:hAnsi="Times New Roman"/>
          <w:spacing w:val="-3"/>
          <w:szCs w:val="24"/>
        </w:rPr>
        <w:t>AO</w:t>
      </w:r>
      <w:r w:rsidR="0051354A" w:rsidRPr="00340281">
        <w:rPr>
          <w:rFonts w:ascii="Times New Roman" w:hAnsi="Times New Roman"/>
          <w:spacing w:val="-3"/>
          <w:szCs w:val="24"/>
        </w:rPr>
        <w:t xml:space="preserve"> </w:t>
      </w:r>
      <w:r w:rsidR="00340281" w:rsidRPr="00340281">
        <w:rPr>
          <w:rFonts w:ascii="Times New Roman" w:hAnsi="Times New Roman"/>
          <w:spacing w:val="-3"/>
          <w:szCs w:val="24"/>
        </w:rPr>
        <w:t xml:space="preserve">for the operation of an </w:t>
      </w:r>
      <w:r w:rsidR="00477677" w:rsidRPr="00340281">
        <w:rPr>
          <w:rFonts w:ascii="Times New Roman" w:hAnsi="Times New Roman"/>
          <w:spacing w:val="-3"/>
          <w:szCs w:val="24"/>
        </w:rPr>
        <w:t xml:space="preserve">asphalt blending </w:t>
      </w:r>
      <w:r w:rsidR="000C670E" w:rsidRPr="00340281">
        <w:rPr>
          <w:rFonts w:ascii="Times New Roman" w:hAnsi="Times New Roman"/>
          <w:spacing w:val="-3"/>
          <w:szCs w:val="24"/>
        </w:rPr>
        <w:t>facility</w:t>
      </w:r>
      <w:r w:rsidR="00974D43" w:rsidRPr="00340281">
        <w:rPr>
          <w:rFonts w:ascii="Times New Roman" w:hAnsi="Times New Roman"/>
          <w:spacing w:val="-3"/>
          <w:szCs w:val="24"/>
        </w:rPr>
        <w:t xml:space="preserve"> located a</w:t>
      </w:r>
      <w:r w:rsidR="000C670E" w:rsidRPr="00340281">
        <w:rPr>
          <w:rFonts w:ascii="Times New Roman" w:hAnsi="Times New Roman"/>
          <w:spacing w:val="-3"/>
          <w:szCs w:val="24"/>
        </w:rPr>
        <w:t xml:space="preserve">t </w:t>
      </w:r>
      <w:r w:rsidR="00477677" w:rsidRPr="00340281">
        <w:rPr>
          <w:rFonts w:ascii="Times New Roman" w:hAnsi="Times New Roman"/>
          <w:spacing w:val="-3"/>
          <w:szCs w:val="24"/>
        </w:rPr>
        <w:t>5010 Montgomery Street</w:t>
      </w:r>
      <w:r w:rsidR="00974D43" w:rsidRPr="00340281">
        <w:rPr>
          <w:rFonts w:ascii="Times New Roman" w:hAnsi="Times New Roman"/>
          <w:spacing w:val="-3"/>
          <w:szCs w:val="24"/>
        </w:rPr>
        <w:t xml:space="preserve">, Tampa, Florida, </w:t>
      </w:r>
      <w:r w:rsidR="000A700F" w:rsidRPr="00340281">
        <w:rPr>
          <w:rFonts w:ascii="Times New Roman" w:hAnsi="Times New Roman"/>
          <w:spacing w:val="-3"/>
          <w:szCs w:val="24"/>
        </w:rPr>
        <w:t>3361</w:t>
      </w:r>
      <w:r w:rsidR="00974D43" w:rsidRPr="00340281">
        <w:rPr>
          <w:rFonts w:ascii="Times New Roman" w:hAnsi="Times New Roman"/>
          <w:spacing w:val="-3"/>
          <w:szCs w:val="24"/>
        </w:rPr>
        <w:t>9</w:t>
      </w:r>
      <w:r w:rsidRPr="00340281">
        <w:rPr>
          <w:rFonts w:ascii="Times New Roman" w:hAnsi="Times New Roman"/>
          <w:spacing w:val="-3"/>
          <w:szCs w:val="24"/>
        </w:rPr>
        <w:t>, issued pursuant to Section 403.087, Florida Statutes.</w:t>
      </w:r>
      <w:r w:rsidR="00340281" w:rsidRPr="00340281">
        <w:rPr>
          <w:rFonts w:ascii="Times New Roman" w:hAnsi="Times New Roman"/>
          <w:spacing w:val="-3"/>
          <w:szCs w:val="24"/>
        </w:rPr>
        <w:t xml:space="preserve">  This initial operating permit incorporates Construction Permit Nos. 0571342-002-AC and 0571342-004-AC.</w:t>
      </w:r>
    </w:p>
    <w:p w:rsidR="003C491B" w:rsidRPr="00340281" w:rsidRDefault="003C491B" w:rsidP="003C491B">
      <w:pPr>
        <w:suppressAutoHyphens/>
        <w:jc w:val="both"/>
        <w:rPr>
          <w:rFonts w:ascii="Times New Roman" w:hAnsi="Times New Roman"/>
          <w:spacing w:val="-3"/>
          <w:szCs w:val="24"/>
        </w:rPr>
      </w:pPr>
    </w:p>
    <w:p w:rsidR="00BB58A1" w:rsidRPr="00340281" w:rsidRDefault="00BB58A1" w:rsidP="00340281">
      <w:pPr>
        <w:tabs>
          <w:tab w:val="left" w:pos="-1080"/>
          <w:tab w:val="left" w:pos="-360"/>
        </w:tabs>
        <w:suppressAutoHyphens/>
        <w:spacing w:after="100" w:afterAutospacing="1"/>
        <w:jc w:val="both"/>
        <w:rPr>
          <w:rFonts w:ascii="Times New Roman" w:hAnsi="Times New Roman"/>
          <w:spacing w:val="-3"/>
          <w:szCs w:val="24"/>
        </w:rPr>
      </w:pPr>
      <w:r w:rsidRPr="00340281">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1E7086" w:rsidRPr="00340281">
        <w:rPr>
          <w:rFonts w:ascii="Times New Roman" w:hAnsi="Times New Roman"/>
          <w:spacing w:val="-3"/>
          <w:szCs w:val="24"/>
        </w:rPr>
        <w:t>3629 Queen Palm Drive, Tampa, Florida, 33619</w:t>
      </w:r>
      <w:r w:rsidRPr="00340281">
        <w:rPr>
          <w:rFonts w:ascii="Times New Roman" w:hAnsi="Times New Roman"/>
          <w:spacing w:val="-3"/>
          <w:szCs w:val="24"/>
        </w:rPr>
        <w:t xml:space="preserve"> and by filing a copy of the Notice of Appeal accompanied by the applicable filing fees with the appropriate District Court of Appeal.  The Notice of Appeal must be filed within 30 days from the date this Notice is filed with the clerk of the EPC.</w:t>
      </w:r>
    </w:p>
    <w:p w:rsidR="00BB58A1" w:rsidRPr="00340281" w:rsidRDefault="00BB58A1" w:rsidP="006E619F">
      <w:pPr>
        <w:tabs>
          <w:tab w:val="left" w:pos="-1080"/>
          <w:tab w:val="left" w:pos="-360"/>
        </w:tabs>
        <w:suppressAutoHyphens/>
        <w:spacing w:before="100" w:beforeAutospacing="1"/>
        <w:jc w:val="both"/>
        <w:rPr>
          <w:rFonts w:ascii="Times New Roman" w:hAnsi="Times New Roman"/>
          <w:spacing w:val="-3"/>
          <w:szCs w:val="24"/>
        </w:rPr>
      </w:pPr>
      <w:r w:rsidRPr="00340281">
        <w:rPr>
          <w:rFonts w:ascii="Times New Roman" w:hAnsi="Times New Roman"/>
          <w:spacing w:val="-3"/>
          <w:szCs w:val="24"/>
        </w:rPr>
        <w:t>Executed in Tampa, Florida.</w:t>
      </w:r>
    </w:p>
    <w:p w:rsidR="00BB58A1" w:rsidRPr="0034028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t>Sincerely,</w:t>
      </w:r>
    </w:p>
    <w:p w:rsidR="00C61948" w:rsidRPr="00340281" w:rsidRDefault="00C61948"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E619F" w:rsidRPr="00340281" w:rsidRDefault="006E619F"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4028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4028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t>Richard D. Garrity, Ph.D.</w:t>
      </w: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r>
      <w:r w:rsidRPr="00340281">
        <w:rPr>
          <w:rFonts w:ascii="Times New Roman" w:hAnsi="Times New Roman"/>
          <w:spacing w:val="-3"/>
          <w:szCs w:val="24"/>
        </w:rPr>
        <w:tab/>
        <w:t>Executive Director</w:t>
      </w:r>
    </w:p>
    <w:p w:rsidR="00340281" w:rsidRPr="00340281" w:rsidRDefault="0034028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40281" w:rsidRDefault="00063561" w:rsidP="00340281">
      <w:pPr>
        <w:suppressAutoHyphens/>
        <w:jc w:val="both"/>
        <w:rPr>
          <w:rFonts w:ascii="Times New Roman" w:hAnsi="Times New Roman"/>
          <w:spacing w:val="-3"/>
          <w:szCs w:val="24"/>
        </w:rPr>
      </w:pPr>
      <w:r w:rsidRPr="00340281">
        <w:rPr>
          <w:rFonts w:ascii="Times New Roman" w:hAnsi="Times New Roman"/>
          <w:spacing w:val="-3"/>
          <w:szCs w:val="24"/>
        </w:rPr>
        <w:t xml:space="preserve">cc:  </w:t>
      </w:r>
      <w:r w:rsidR="00340281">
        <w:rPr>
          <w:rFonts w:ascii="Times New Roman" w:hAnsi="Times New Roman"/>
          <w:spacing w:val="-3"/>
          <w:szCs w:val="24"/>
        </w:rPr>
        <w:tab/>
      </w:r>
      <w:r w:rsidR="00340281" w:rsidRPr="00340281">
        <w:rPr>
          <w:rFonts w:ascii="Times New Roman" w:hAnsi="Times New Roman"/>
          <w:spacing w:val="-3"/>
          <w:szCs w:val="24"/>
        </w:rPr>
        <w:t>Florida Department of Environmental Protection (via e-mail)</w:t>
      </w:r>
    </w:p>
    <w:p w:rsidR="00063561" w:rsidRPr="00340281" w:rsidRDefault="00063561" w:rsidP="00340281">
      <w:pPr>
        <w:suppressAutoHyphens/>
        <w:ind w:firstLine="720"/>
        <w:jc w:val="both"/>
        <w:rPr>
          <w:rFonts w:ascii="Times New Roman" w:hAnsi="Times New Roman"/>
          <w:spacing w:val="-3"/>
          <w:szCs w:val="24"/>
        </w:rPr>
      </w:pPr>
      <w:r w:rsidRPr="00340281">
        <w:rPr>
          <w:rFonts w:ascii="Times New Roman" w:hAnsi="Times New Roman"/>
          <w:spacing w:val="-3"/>
          <w:szCs w:val="24"/>
        </w:rPr>
        <w:t>Dean H. Myers., P.E., General Environmental Engineering, Inc.</w:t>
      </w:r>
      <w:r w:rsidR="00340281" w:rsidRPr="00340281">
        <w:rPr>
          <w:rFonts w:ascii="Times New Roman" w:hAnsi="Times New Roman"/>
          <w:spacing w:val="-3"/>
          <w:szCs w:val="24"/>
        </w:rPr>
        <w:t xml:space="preserve"> (via e-mail)</w:t>
      </w:r>
    </w:p>
    <w:p w:rsidR="00340281" w:rsidRPr="006E619F" w:rsidRDefault="00340281" w:rsidP="00340281">
      <w:pPr>
        <w:suppressAutoHyphens/>
        <w:ind w:firstLine="720"/>
        <w:jc w:val="both"/>
        <w:rPr>
          <w:rFonts w:ascii="Times New Roman" w:hAnsi="Times New Roman"/>
          <w:spacing w:val="-3"/>
          <w:sz w:val="20"/>
        </w:rPr>
        <w:sectPr w:rsidR="00340281" w:rsidRPr="006E619F" w:rsidSect="000E4F37">
          <w:endnotePr>
            <w:numFmt w:val="decimal"/>
          </w:endnotePr>
          <w:pgSz w:w="12240" w:h="15840"/>
          <w:pgMar w:top="3420" w:right="1080" w:bottom="1080" w:left="1080" w:header="1440" w:footer="720" w:gutter="0"/>
          <w:cols w:space="720"/>
        </w:sectPr>
      </w:pPr>
    </w:p>
    <w:p w:rsidR="00BB58A1" w:rsidRPr="006D3F3E" w:rsidRDefault="00A93913" w:rsidP="000E4F37">
      <w:pPr>
        <w:suppressAutoHyphens/>
        <w:jc w:val="center"/>
        <w:rPr>
          <w:rFonts w:ascii="Times New Roman" w:hAnsi="Times New Roman"/>
          <w:spacing w:val="-3"/>
        </w:rPr>
      </w:pPr>
      <w:r>
        <w:rPr>
          <w:rFonts w:ascii="Times New Roman" w:hAnsi="Times New Roman"/>
          <w:bCs/>
          <w:szCs w:val="24"/>
        </w:rPr>
        <w:lastRenderedPageBreak/>
        <w:br w:type="page"/>
      </w:r>
      <w:r w:rsidR="00BB58A1" w:rsidRPr="006D3F3E">
        <w:rPr>
          <w:rFonts w:ascii="Times New Roman" w:hAnsi="Times New Roman"/>
          <w:spacing w:val="-3"/>
          <w:u w:val="single"/>
        </w:rPr>
        <w:lastRenderedPageBreak/>
        <w:t>CERTIFICATE</w:t>
      </w:r>
      <w:r w:rsidR="00BB58A1" w:rsidRPr="006D3F3E">
        <w:rPr>
          <w:rFonts w:ascii="Times New Roman" w:hAnsi="Times New Roman"/>
          <w:spacing w:val="-3"/>
        </w:rPr>
        <w:t xml:space="preserve"> </w:t>
      </w:r>
      <w:r w:rsidR="00BB58A1" w:rsidRPr="006D3F3E">
        <w:rPr>
          <w:rFonts w:ascii="Times New Roman" w:hAnsi="Times New Roman"/>
          <w:spacing w:val="-3"/>
          <w:u w:val="single"/>
        </w:rPr>
        <w:t>OF</w:t>
      </w:r>
      <w:r w:rsidR="00BB58A1" w:rsidRPr="006D3F3E">
        <w:rPr>
          <w:rFonts w:ascii="Times New Roman" w:hAnsi="Times New Roman"/>
          <w:spacing w:val="-3"/>
        </w:rPr>
        <w:t xml:space="preserve"> </w:t>
      </w:r>
      <w:r w:rsidR="00BB58A1" w:rsidRPr="006D3F3E">
        <w:rPr>
          <w:rFonts w:ascii="Times New Roman" w:hAnsi="Times New Roman"/>
          <w:spacing w:val="-3"/>
          <w:u w:val="single"/>
        </w:rPr>
        <w:t>SERVICE</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t>This is to certify that this NOTICE OF PERMIT and all copies were mailed before the close of business on _________________________ to the listed persons.</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Clerk Stamp</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r w:rsidRPr="006D3F3E">
        <w:rPr>
          <w:rFonts w:ascii="Times New Roman" w:hAnsi="Times New Roman"/>
          <w:spacing w:val="-3"/>
        </w:rPr>
        <w:t>FILED, on this date, pursuant to Section 120.52(7), Florida Statutes, with the designated clerk, receipt of which is hereby acknowledged.</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C30" w:rsidRDefault="004A2C30"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___________________________  _____________</w:t>
      </w: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003C491B">
        <w:rPr>
          <w:rFonts w:ascii="Times New Roman" w:hAnsi="Times New Roman"/>
          <w:spacing w:val="-3"/>
        </w:rPr>
        <w:t>C</w:t>
      </w:r>
      <w:r w:rsidRPr="006D3F3E">
        <w:rPr>
          <w:rFonts w:ascii="Times New Roman" w:hAnsi="Times New Roman"/>
          <w:spacing w:val="-3"/>
        </w:rPr>
        <w:t xml:space="preserve">lerk                  </w:t>
      </w:r>
      <w:r w:rsidR="003C491B">
        <w:rPr>
          <w:rFonts w:ascii="Times New Roman" w:hAnsi="Times New Roman"/>
          <w:spacing w:val="-3"/>
        </w:rPr>
        <w:tab/>
      </w:r>
      <w:r w:rsidR="003C491B">
        <w:rPr>
          <w:rFonts w:ascii="Times New Roman" w:hAnsi="Times New Roman"/>
          <w:spacing w:val="-3"/>
        </w:rPr>
        <w:tab/>
      </w:r>
      <w:r w:rsidRPr="006D3F3E">
        <w:rPr>
          <w:rFonts w:ascii="Times New Roman" w:hAnsi="Times New Roman"/>
          <w:spacing w:val="-3"/>
        </w:rPr>
        <w:t xml:space="preserve">   </w:t>
      </w:r>
      <w:r>
        <w:rPr>
          <w:rFonts w:ascii="Times New Roman" w:hAnsi="Times New Roman"/>
          <w:spacing w:val="-3"/>
        </w:rPr>
        <w:t xml:space="preserve">         </w:t>
      </w:r>
      <w:r w:rsidRPr="006D3F3E">
        <w:rPr>
          <w:rFonts w:ascii="Times New Roman" w:hAnsi="Times New Roman"/>
          <w:spacing w:val="-3"/>
        </w:rPr>
        <w:t>Date</w:t>
      </w:r>
    </w:p>
    <w:p w:rsidR="00DE7D1E" w:rsidRDefault="00DE7D1E"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E7D1E" w:rsidRDefault="00DE7D1E"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DE7D1E" w:rsidSect="00340281">
          <w:headerReference w:type="default" r:id="rId8"/>
          <w:endnotePr>
            <w:numFmt w:val="decimal"/>
          </w:endnotePr>
          <w:type w:val="continuous"/>
          <w:pgSz w:w="12240" w:h="15840" w:code="1"/>
          <w:pgMar w:top="1350" w:right="1080" w:bottom="720" w:left="1080" w:header="1440" w:footer="720" w:gutter="0"/>
          <w:pgNumType w:start="1"/>
          <w:cols w:space="720"/>
          <w:noEndnote/>
        </w:sectPr>
      </w:pPr>
    </w:p>
    <w:p w:rsidR="00830D11" w:rsidRPr="006D3F3E" w:rsidRDefault="00830D1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62734" w:rsidRDefault="00962734" w:rsidP="003549F1">
      <w:pPr>
        <w:tabs>
          <w:tab w:val="left" w:pos="-1080"/>
          <w:tab w:val="left" w:pos="-360"/>
          <w:tab w:val="left" w:pos="5760"/>
        </w:tabs>
        <w:suppressAutoHyphens/>
        <w:jc w:val="both"/>
        <w:rPr>
          <w:rFonts w:ascii="Times New Roman" w:hAnsi="Times New Roman"/>
          <w:spacing w:val="-3"/>
          <w:szCs w:val="24"/>
        </w:rPr>
        <w:sectPr w:rsidR="00962734" w:rsidSect="00DE7D1E">
          <w:footerReference w:type="default" r:id="rId9"/>
          <w:endnotePr>
            <w:numFmt w:val="decimal"/>
          </w:endnotePr>
          <w:pgSz w:w="12240" w:h="15840" w:code="1"/>
          <w:pgMar w:top="3600" w:right="1080" w:bottom="720" w:left="1080" w:header="1440" w:footer="720" w:gutter="0"/>
          <w:pgNumType w:start="1"/>
          <w:cols w:space="720"/>
          <w:noEndnote/>
        </w:sectPr>
      </w:pPr>
    </w:p>
    <w:p w:rsidR="00BB58A1" w:rsidRPr="002574A7" w:rsidRDefault="00BB58A1" w:rsidP="003549F1">
      <w:pPr>
        <w:tabs>
          <w:tab w:val="left" w:pos="-1080"/>
          <w:tab w:val="left" w:pos="-360"/>
          <w:tab w:val="left" w:pos="5760"/>
        </w:tabs>
        <w:suppressAutoHyphens/>
        <w:jc w:val="both"/>
        <w:rPr>
          <w:rFonts w:ascii="Times New Roman" w:hAnsi="Times New Roman"/>
          <w:b/>
          <w:spacing w:val="-3"/>
          <w:szCs w:val="24"/>
        </w:rPr>
      </w:pPr>
      <w:r w:rsidRPr="002574A7">
        <w:rPr>
          <w:rFonts w:ascii="Times New Roman" w:hAnsi="Times New Roman"/>
          <w:b/>
          <w:spacing w:val="-3"/>
          <w:szCs w:val="24"/>
        </w:rPr>
        <w:lastRenderedPageBreak/>
        <w:t>PERMITTEE:</w:t>
      </w:r>
      <w:r w:rsidRPr="002574A7">
        <w:rPr>
          <w:rFonts w:ascii="Times New Roman" w:hAnsi="Times New Roman"/>
          <w:b/>
          <w:spacing w:val="-3"/>
          <w:szCs w:val="24"/>
        </w:rPr>
        <w:tab/>
      </w:r>
      <w:r w:rsidR="003549F1" w:rsidRPr="002574A7">
        <w:rPr>
          <w:rFonts w:ascii="Times New Roman" w:hAnsi="Times New Roman"/>
          <w:b/>
          <w:spacing w:val="-3"/>
          <w:szCs w:val="24"/>
        </w:rPr>
        <w:t>PERMIT/CERTIFICATION</w:t>
      </w:r>
      <w:r w:rsidR="003549F1" w:rsidRPr="002574A7">
        <w:rPr>
          <w:rFonts w:ascii="Times New Roman" w:hAnsi="Times New Roman"/>
          <w:b/>
          <w:spacing w:val="-3"/>
          <w:szCs w:val="24"/>
        </w:rPr>
        <w:tab/>
      </w:r>
    </w:p>
    <w:p w:rsidR="003549F1" w:rsidRPr="00EB7CA5" w:rsidRDefault="00EB7CA5" w:rsidP="00EB7CA5">
      <w:pPr>
        <w:tabs>
          <w:tab w:val="left" w:pos="5760"/>
        </w:tabs>
        <w:suppressAutoHyphens/>
        <w:jc w:val="both"/>
        <w:rPr>
          <w:rFonts w:ascii="Times New Roman" w:hAnsi="Times New Roman"/>
          <w:spacing w:val="-3"/>
          <w:szCs w:val="24"/>
        </w:rPr>
      </w:pPr>
      <w:r w:rsidRPr="00EB7CA5">
        <w:rPr>
          <w:rFonts w:ascii="Times New Roman" w:hAnsi="Times New Roman"/>
          <w:spacing w:val="-3"/>
          <w:szCs w:val="24"/>
        </w:rPr>
        <w:t>Blacklidge Emulsions, Inc</w:t>
      </w:r>
      <w:r w:rsidR="003206A6" w:rsidRPr="00EB7CA5">
        <w:rPr>
          <w:rFonts w:ascii="Times New Roman" w:hAnsi="Times New Roman"/>
          <w:spacing w:val="-3"/>
          <w:szCs w:val="24"/>
        </w:rPr>
        <w:t>.</w:t>
      </w:r>
      <w:r w:rsidR="002831D1" w:rsidRPr="00EB7CA5">
        <w:rPr>
          <w:rFonts w:ascii="Times New Roman" w:hAnsi="Times New Roman"/>
          <w:spacing w:val="-3"/>
          <w:szCs w:val="24"/>
        </w:rPr>
        <w:t xml:space="preserve"> – </w:t>
      </w:r>
      <w:r w:rsidRPr="00EB7CA5">
        <w:rPr>
          <w:rFonts w:ascii="Times New Roman" w:hAnsi="Times New Roman"/>
          <w:spacing w:val="-3"/>
          <w:szCs w:val="24"/>
        </w:rPr>
        <w:t>Tampa Plant #11</w:t>
      </w:r>
      <w:r>
        <w:rPr>
          <w:rFonts w:ascii="Times New Roman" w:hAnsi="Times New Roman"/>
          <w:spacing w:val="-3"/>
          <w:szCs w:val="24"/>
        </w:rPr>
        <w:tab/>
      </w:r>
      <w:r w:rsidR="003549F1" w:rsidRPr="002574A7">
        <w:rPr>
          <w:rFonts w:ascii="Times New Roman" w:hAnsi="Times New Roman"/>
          <w:b/>
          <w:spacing w:val="-3"/>
          <w:szCs w:val="24"/>
        </w:rPr>
        <w:t>Permit No.:</w:t>
      </w:r>
      <w:r w:rsidR="003549F1" w:rsidRPr="005C3E7A">
        <w:rPr>
          <w:rFonts w:ascii="Times New Roman" w:hAnsi="Times New Roman"/>
          <w:spacing w:val="-3"/>
          <w:szCs w:val="24"/>
        </w:rPr>
        <w:t xml:space="preserve"> 057</w:t>
      </w:r>
      <w:r w:rsidR="00CC5B93">
        <w:rPr>
          <w:rFonts w:ascii="Times New Roman" w:hAnsi="Times New Roman"/>
          <w:spacing w:val="-3"/>
          <w:szCs w:val="24"/>
        </w:rPr>
        <w:t>1</w:t>
      </w:r>
      <w:r>
        <w:rPr>
          <w:rFonts w:ascii="Times New Roman" w:hAnsi="Times New Roman"/>
          <w:spacing w:val="-3"/>
          <w:szCs w:val="24"/>
        </w:rPr>
        <w:t>342</w:t>
      </w:r>
      <w:r w:rsidR="003549F1" w:rsidRPr="005C3E7A">
        <w:rPr>
          <w:rFonts w:ascii="Times New Roman" w:hAnsi="Times New Roman"/>
          <w:spacing w:val="-3"/>
          <w:szCs w:val="24"/>
        </w:rPr>
        <w:t>-</w:t>
      </w:r>
      <w:r w:rsidR="007E597E">
        <w:rPr>
          <w:rFonts w:ascii="Times New Roman" w:hAnsi="Times New Roman"/>
          <w:spacing w:val="-3"/>
          <w:szCs w:val="24"/>
        </w:rPr>
        <w:t>003</w:t>
      </w:r>
      <w:r w:rsidR="003549F1" w:rsidRPr="005C3E7A">
        <w:rPr>
          <w:rFonts w:ascii="Times New Roman" w:hAnsi="Times New Roman"/>
          <w:spacing w:val="-3"/>
          <w:szCs w:val="24"/>
        </w:rPr>
        <w:t>-</w:t>
      </w:r>
      <w:r w:rsidR="007E597E">
        <w:rPr>
          <w:rFonts w:ascii="Times New Roman" w:hAnsi="Times New Roman"/>
          <w:spacing w:val="-3"/>
          <w:szCs w:val="24"/>
        </w:rPr>
        <w:t>AO</w:t>
      </w:r>
    </w:p>
    <w:p w:rsidR="003549F1" w:rsidRPr="005C3E7A" w:rsidRDefault="00EB7CA5" w:rsidP="00EB7CA5">
      <w:pPr>
        <w:tabs>
          <w:tab w:val="left" w:pos="5760"/>
        </w:tabs>
        <w:suppressAutoHyphens/>
        <w:jc w:val="both"/>
        <w:rPr>
          <w:rFonts w:ascii="Times New Roman" w:hAnsi="Times New Roman"/>
          <w:spacing w:val="-3"/>
          <w:szCs w:val="24"/>
        </w:rPr>
      </w:pPr>
      <w:r>
        <w:rPr>
          <w:rFonts w:ascii="Times New Roman" w:hAnsi="Times New Roman"/>
          <w:spacing w:val="-3"/>
          <w:szCs w:val="24"/>
        </w:rPr>
        <w:t>5010 Montgomery Street</w:t>
      </w:r>
      <w:r w:rsidR="003549F1">
        <w:rPr>
          <w:rFonts w:ascii="Times New Roman" w:hAnsi="Times New Roman"/>
          <w:spacing w:val="-3"/>
          <w:szCs w:val="24"/>
        </w:rPr>
        <w:tab/>
      </w:r>
      <w:r w:rsidR="003549F1" w:rsidRPr="002574A7">
        <w:rPr>
          <w:rFonts w:ascii="Times New Roman" w:hAnsi="Times New Roman"/>
          <w:b/>
          <w:spacing w:val="-3"/>
          <w:szCs w:val="24"/>
        </w:rPr>
        <w:t>County:</w:t>
      </w:r>
      <w:r w:rsidR="003549F1" w:rsidRPr="005C3E7A">
        <w:rPr>
          <w:rFonts w:ascii="Times New Roman" w:hAnsi="Times New Roman"/>
          <w:spacing w:val="-3"/>
          <w:szCs w:val="24"/>
        </w:rPr>
        <w:t xml:space="preserve"> Hillsborough</w:t>
      </w:r>
    </w:p>
    <w:p w:rsidR="003549F1" w:rsidRPr="002C0CC1" w:rsidRDefault="00050F9A" w:rsidP="003549F1">
      <w:pPr>
        <w:tabs>
          <w:tab w:val="left" w:pos="5760"/>
        </w:tabs>
        <w:suppressAutoHyphens/>
        <w:jc w:val="both"/>
        <w:rPr>
          <w:rFonts w:ascii="Times New Roman" w:hAnsi="Times New Roman"/>
          <w:spacing w:val="-3"/>
          <w:szCs w:val="24"/>
        </w:rPr>
      </w:pPr>
      <w:r>
        <w:rPr>
          <w:rFonts w:ascii="Times New Roman" w:hAnsi="Times New Roman"/>
          <w:spacing w:val="-3"/>
          <w:szCs w:val="24"/>
        </w:rPr>
        <w:t>Tampa, Florida</w:t>
      </w:r>
      <w:r w:rsidR="003206A6">
        <w:rPr>
          <w:rFonts w:ascii="Times New Roman" w:hAnsi="Times New Roman"/>
          <w:spacing w:val="-3"/>
          <w:szCs w:val="24"/>
        </w:rPr>
        <w:t xml:space="preserve"> 33619</w:t>
      </w:r>
      <w:r w:rsidR="003549F1">
        <w:rPr>
          <w:rFonts w:ascii="Times New Roman" w:hAnsi="Times New Roman"/>
          <w:spacing w:val="-3"/>
          <w:szCs w:val="24"/>
        </w:rPr>
        <w:tab/>
      </w:r>
      <w:r w:rsidR="003549F1" w:rsidRPr="002574A7">
        <w:rPr>
          <w:rFonts w:ascii="Times New Roman" w:hAnsi="Times New Roman"/>
          <w:b/>
          <w:spacing w:val="-3"/>
          <w:szCs w:val="24"/>
        </w:rPr>
        <w:t>Expiration Date:</w:t>
      </w:r>
      <w:r w:rsidR="002B451C">
        <w:rPr>
          <w:rFonts w:ascii="Times New Roman" w:hAnsi="Times New Roman"/>
          <w:spacing w:val="-3"/>
          <w:szCs w:val="24"/>
        </w:rPr>
        <w:t xml:space="preserve">  </w:t>
      </w:r>
      <w:r w:rsidR="00953631">
        <w:rPr>
          <w:rFonts w:ascii="Times New Roman" w:hAnsi="Times New Roman"/>
          <w:spacing w:val="-3"/>
          <w:szCs w:val="24"/>
        </w:rPr>
        <w:t>February 28</w:t>
      </w:r>
      <w:r w:rsidR="00E45591">
        <w:rPr>
          <w:rFonts w:ascii="Times New Roman" w:hAnsi="Times New Roman"/>
          <w:spacing w:val="-3"/>
          <w:szCs w:val="24"/>
        </w:rPr>
        <w:t>, 2017</w:t>
      </w:r>
    </w:p>
    <w:p w:rsidR="003549F1" w:rsidRPr="00B017B9" w:rsidRDefault="003549F1" w:rsidP="003549F1">
      <w:pPr>
        <w:tabs>
          <w:tab w:val="left" w:pos="5760"/>
        </w:tabs>
        <w:suppressAutoHyphens/>
        <w:jc w:val="both"/>
        <w:rPr>
          <w:rFonts w:ascii="Times New Roman" w:hAnsi="Times New Roman"/>
          <w:spacing w:val="-3"/>
          <w:szCs w:val="24"/>
        </w:rPr>
      </w:pPr>
      <w:r>
        <w:rPr>
          <w:rFonts w:ascii="Times New Roman" w:hAnsi="Times New Roman"/>
          <w:spacing w:val="-3"/>
          <w:szCs w:val="24"/>
        </w:rPr>
        <w:tab/>
      </w:r>
      <w:r w:rsidRPr="002574A7">
        <w:rPr>
          <w:rFonts w:ascii="Times New Roman" w:hAnsi="Times New Roman"/>
          <w:b/>
          <w:spacing w:val="-3"/>
          <w:szCs w:val="24"/>
        </w:rPr>
        <w:t>Project:</w:t>
      </w:r>
      <w:r>
        <w:rPr>
          <w:rFonts w:ascii="Times New Roman" w:hAnsi="Times New Roman"/>
          <w:spacing w:val="-3"/>
          <w:szCs w:val="24"/>
        </w:rPr>
        <w:t xml:space="preserve"> </w:t>
      </w:r>
      <w:r w:rsidR="00E45591">
        <w:rPr>
          <w:rFonts w:ascii="Times New Roman" w:hAnsi="Times New Roman"/>
          <w:spacing w:val="-3"/>
          <w:szCs w:val="24"/>
        </w:rPr>
        <w:t>Asphalt Blending</w:t>
      </w:r>
      <w:r w:rsidR="00D81382">
        <w:rPr>
          <w:rFonts w:ascii="Times New Roman" w:hAnsi="Times New Roman"/>
          <w:spacing w:val="-3"/>
          <w:szCs w:val="24"/>
        </w:rPr>
        <w:t xml:space="preserve"> </w:t>
      </w:r>
      <w:r w:rsidR="002831D1">
        <w:rPr>
          <w:rFonts w:ascii="Times New Roman" w:hAnsi="Times New Roman"/>
          <w:spacing w:val="-3"/>
          <w:szCs w:val="24"/>
        </w:rPr>
        <w:t>Facility</w:t>
      </w:r>
    </w:p>
    <w:p w:rsidR="003549F1" w:rsidRDefault="003549F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D5504B">
      <w:pPr>
        <w:suppressAutoHyphens/>
        <w:spacing w:before="100" w:beforeAutospacing="1" w:after="240"/>
        <w:jc w:val="both"/>
        <w:rPr>
          <w:rFonts w:ascii="Times New Roman" w:hAnsi="Times New Roman"/>
          <w:spacing w:val="-3"/>
          <w:szCs w:val="24"/>
        </w:rPr>
      </w:pPr>
      <w:r w:rsidRPr="005C3E7A">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217F25" w:rsidRDefault="00BB58A1" w:rsidP="00D5504B">
      <w:pPr>
        <w:pStyle w:val="BodyText"/>
        <w:widowControl w:val="0"/>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rPr>
          <w:rFonts w:ascii="Times New Roman" w:hAnsi="Times New Roman"/>
          <w:szCs w:val="24"/>
        </w:rPr>
      </w:pPr>
      <w:r w:rsidRPr="00DB7955">
        <w:rPr>
          <w:rFonts w:ascii="Times New Roman" w:hAnsi="Times New Roman"/>
        </w:rPr>
        <w:t xml:space="preserve">This </w:t>
      </w:r>
      <w:r w:rsidR="00E45591">
        <w:rPr>
          <w:rFonts w:ascii="Times New Roman" w:hAnsi="Times New Roman"/>
        </w:rPr>
        <w:t xml:space="preserve">air permit is for the operation of an asphalt blending facility.  </w:t>
      </w:r>
      <w:r w:rsidR="00217F25" w:rsidRPr="00217F25">
        <w:rPr>
          <w:rFonts w:ascii="Times New Roman" w:hAnsi="Times New Roman"/>
          <w:szCs w:val="24"/>
        </w:rPr>
        <w:t>B</w:t>
      </w:r>
      <w:r w:rsidR="00217F25" w:rsidRPr="005F3E34">
        <w:rPr>
          <w:rFonts w:ascii="Times New Roman" w:hAnsi="Times New Roman"/>
          <w:szCs w:val="24"/>
        </w:rPr>
        <w:t>lacklidge</w:t>
      </w:r>
      <w:r w:rsidR="00217F25" w:rsidRPr="00217F25">
        <w:rPr>
          <w:rFonts w:ascii="Times New Roman" w:hAnsi="Times New Roman"/>
          <w:szCs w:val="24"/>
        </w:rPr>
        <w:t xml:space="preserve"> Emulsions, Inc., Tampa Plant #11 manufactures asphalt products used in the paving industry.  The facility receives liquid asphalt cement, GTR, and other aggregate materials by tank truck and in 2,100 lb super sacks.  GTR from the super sacks is loaded into dedicated hoppers, via forklift, and screw-conveyed into a corresponding mixing tank.  The liquid asphalt cement i</w:t>
      </w:r>
      <w:r w:rsidR="005F3E34">
        <w:rPr>
          <w:rFonts w:ascii="Times New Roman" w:hAnsi="Times New Roman"/>
          <w:szCs w:val="24"/>
        </w:rPr>
        <w:t>s stored in storage tanks</w:t>
      </w:r>
      <w:r w:rsidR="00217F25" w:rsidRPr="00217F25">
        <w:rPr>
          <w:rFonts w:ascii="Times New Roman" w:hAnsi="Times New Roman"/>
          <w:szCs w:val="24"/>
        </w:rPr>
        <w:t xml:space="preserve"> and </w:t>
      </w:r>
      <w:r w:rsidR="005F3E34" w:rsidRPr="005F3E34">
        <w:rPr>
          <w:rFonts w:ascii="Times New Roman" w:hAnsi="Times New Roman"/>
          <w:szCs w:val="24"/>
        </w:rPr>
        <w:t>the desired additives are added and mixed</w:t>
      </w:r>
      <w:r w:rsidR="005F3E34">
        <w:rPr>
          <w:rFonts w:ascii="Times New Roman" w:hAnsi="Times New Roman"/>
          <w:szCs w:val="24"/>
        </w:rPr>
        <w:t xml:space="preserve"> with the asphalt</w:t>
      </w:r>
      <w:r w:rsidR="005F3E34" w:rsidRPr="005F3E34">
        <w:rPr>
          <w:rFonts w:ascii="Times New Roman" w:hAnsi="Times New Roman"/>
          <w:szCs w:val="24"/>
        </w:rPr>
        <w:t xml:space="preserve"> in blending tanks</w:t>
      </w:r>
      <w:r w:rsidR="00217F25">
        <w:rPr>
          <w:rFonts w:ascii="Times New Roman" w:hAnsi="Times New Roman"/>
          <w:szCs w:val="24"/>
        </w:rPr>
        <w:t>.</w:t>
      </w:r>
    </w:p>
    <w:p w:rsidR="00D81382" w:rsidRDefault="003A3574" w:rsidP="00D1090A">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sidRPr="003A3574">
        <w:rPr>
          <w:rFonts w:ascii="Times New Roman" w:hAnsi="Times New Roman"/>
          <w:szCs w:val="24"/>
        </w:rPr>
        <w:t xml:space="preserve">From the heated blending tanks, the finished product is loaded into tanker trucks by a loading rack as finished asphalt product or transferred into a storage tank.  </w:t>
      </w:r>
      <w:r w:rsidR="00D1090A" w:rsidRPr="00D1090A">
        <w:rPr>
          <w:rFonts w:ascii="Times New Roman" w:hAnsi="Times New Roman"/>
          <w:szCs w:val="24"/>
        </w:rPr>
        <w:t xml:space="preserve">The truck loading operations, blending tanks, asphalt cement storage tanks, and each compartment of the horizontal paving asphalt reclaiming tank (Tank #4) are heated by a central, </w:t>
      </w:r>
      <w:r w:rsidR="0080288B">
        <w:rPr>
          <w:rFonts w:ascii="Times New Roman" w:hAnsi="Times New Roman"/>
          <w:szCs w:val="24"/>
        </w:rPr>
        <w:t>2.2</w:t>
      </w:r>
      <w:r w:rsidR="00D1090A" w:rsidRPr="00D1090A">
        <w:rPr>
          <w:rFonts w:ascii="Times New Roman" w:hAnsi="Times New Roman"/>
          <w:szCs w:val="24"/>
        </w:rPr>
        <w:t xml:space="preserve"> MMBTU/hr, hot oil system manufactured by GENCOR, Model No. C2-GO-15.  Each tank, except Tank #7, also uses a diesel-fired burner with a maximum heat input of 0.8 MMBTU/hr manufactured by R.W. Beckett Corporation (Model SF Oil Burner) to maintain operating temperatures from ~200 °F, however, not to exceed 375 °F.  </w:t>
      </w:r>
      <w:r w:rsidR="00437F9F">
        <w:rPr>
          <w:rFonts w:ascii="Times New Roman" w:hAnsi="Times New Roman"/>
          <w:szCs w:val="24"/>
        </w:rPr>
        <w:t xml:space="preserve">The burner ratings were increased slightly from the values reflected in previous construction permits in order to reflect the </w:t>
      </w:r>
      <w:r w:rsidR="00C84D8B" w:rsidRPr="00C84D8B">
        <w:rPr>
          <w:rFonts w:ascii="Times New Roman" w:hAnsi="Times New Roman"/>
          <w:szCs w:val="24"/>
        </w:rPr>
        <w:t xml:space="preserve">maximum heat </w:t>
      </w:r>
      <w:r w:rsidR="00C84D8B" w:rsidRPr="007F61DA">
        <w:rPr>
          <w:rFonts w:ascii="Times New Roman" w:hAnsi="Times New Roman"/>
          <w:szCs w:val="24"/>
        </w:rPr>
        <w:t>input</w:t>
      </w:r>
      <w:r w:rsidR="00C84D8B">
        <w:rPr>
          <w:rFonts w:ascii="Times New Roman" w:hAnsi="Times New Roman"/>
          <w:szCs w:val="24"/>
        </w:rPr>
        <w:t xml:space="preserve"> for each</w:t>
      </w:r>
      <w:r w:rsidR="00C84D8B" w:rsidRPr="00C84D8B">
        <w:rPr>
          <w:rFonts w:ascii="Times New Roman" w:hAnsi="Times New Roman"/>
          <w:szCs w:val="24"/>
        </w:rPr>
        <w:t xml:space="preserve"> burner</w:t>
      </w:r>
      <w:r w:rsidR="00C84D8B">
        <w:rPr>
          <w:rFonts w:ascii="Times New Roman" w:hAnsi="Times New Roman"/>
          <w:szCs w:val="24"/>
        </w:rPr>
        <w:t xml:space="preserve"> and maximum associated fuel usage.  </w:t>
      </w:r>
      <w:r w:rsidR="00D1090A" w:rsidRPr="00D1090A">
        <w:rPr>
          <w:rFonts w:ascii="Times New Roman" w:hAnsi="Times New Roman"/>
          <w:szCs w:val="24"/>
        </w:rPr>
        <w:t>Tank #4 has two of the described burners.  The facility receives off-spec paving asphalt and stores it in a duel-compartment, horizontal “cook-off” tank (Tank #4), which is heated to remove moisture and reclaim the paving asphalt.</w:t>
      </w:r>
    </w:p>
    <w:p w:rsidR="00437F9F" w:rsidRDefault="00437F9F" w:rsidP="00D1090A">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p>
    <w:p w:rsidR="00126C04" w:rsidRDefault="00437F9F" w:rsidP="00126C04">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Pr>
          <w:rFonts w:ascii="Times New Roman" w:hAnsi="Times New Roman"/>
          <w:szCs w:val="24"/>
        </w:rPr>
        <w:t>Tank #7 can be</w:t>
      </w:r>
      <w:r w:rsidRPr="00437F9F">
        <w:rPr>
          <w:rFonts w:ascii="Times New Roman" w:hAnsi="Times New Roman"/>
          <w:szCs w:val="24"/>
        </w:rPr>
        <w:t xml:space="preserve"> used to store flux oil at ambient temperatures as an additive to the asphalt mixtures, but may also store asphalt.  Tank #7 can be heated from a steam boiler previously added to provide heat for various parts of the facility, or may be heated through use of the central hot oil system.  The boiler was determined to be exempt from permitting pursuant to Rule 62-210.300(3)(a)34</w:t>
      </w:r>
      <w:r w:rsidR="00C827ED">
        <w:rPr>
          <w:rFonts w:ascii="Times New Roman" w:hAnsi="Times New Roman"/>
          <w:szCs w:val="24"/>
        </w:rPr>
        <w:t>.</w:t>
      </w:r>
      <w:r w:rsidRPr="00437F9F">
        <w:rPr>
          <w:rFonts w:ascii="Times New Roman" w:hAnsi="Times New Roman"/>
          <w:szCs w:val="24"/>
        </w:rPr>
        <w:t>, F.A.C.</w:t>
      </w:r>
    </w:p>
    <w:p w:rsidR="00217F25" w:rsidRDefault="00126C04" w:rsidP="007F61DA">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Pr>
          <w:rFonts w:ascii="Times New Roman" w:hAnsi="Times New Roman"/>
          <w:szCs w:val="24"/>
        </w:rPr>
        <w:br w:type="page"/>
      </w:r>
      <w:r w:rsidR="00437F9F" w:rsidRPr="00437F9F">
        <w:rPr>
          <w:rFonts w:ascii="Times New Roman" w:hAnsi="Times New Roman"/>
          <w:szCs w:val="24"/>
        </w:rPr>
        <w:lastRenderedPageBreak/>
        <w:t>Particulate Matter (PM) and Volatile Organic Compounds (VOC) emissions from the heated storage and blending tanks, along with the truck loading rack, are uncontrolled.  However, the vents from the mixing tanks are routed down to the ground and through a quench drum (barrel) to help reduce emissions and odors where practical.  PM emissions from the screw-conveyors are controlled by covers, while PM emissions from GTR loading into the hoppers are controlled by the use of reasonable precautions.  The loading of GTR into the hoppers and its transfer up and into the tanks were determined to be exempt from permitting</w:t>
      </w:r>
      <w:r w:rsidR="006C22A5">
        <w:rPr>
          <w:rFonts w:ascii="Times New Roman" w:hAnsi="Times New Roman"/>
          <w:szCs w:val="24"/>
        </w:rPr>
        <w:t xml:space="preserve"> </w:t>
      </w:r>
      <w:r w:rsidR="00437F9F" w:rsidRPr="00437F9F">
        <w:rPr>
          <w:rFonts w:ascii="Times New Roman" w:hAnsi="Times New Roman"/>
          <w:szCs w:val="24"/>
        </w:rPr>
        <w:t>due to the low level of emissions pursuant to Rule 62-210.300(3)(b), F.A.C.</w:t>
      </w:r>
      <w:r w:rsidR="006C22A5">
        <w:rPr>
          <w:rFonts w:ascii="Times New Roman" w:hAnsi="Times New Roman"/>
          <w:szCs w:val="24"/>
        </w:rPr>
        <w:t>,</w:t>
      </w:r>
      <w:r w:rsidR="006C22A5" w:rsidRPr="006C22A5">
        <w:rPr>
          <w:rFonts w:ascii="Times New Roman" w:hAnsi="Times New Roman"/>
          <w:szCs w:val="24"/>
        </w:rPr>
        <w:t xml:space="preserve"> </w:t>
      </w:r>
      <w:r w:rsidR="006C22A5">
        <w:rPr>
          <w:rFonts w:ascii="Times New Roman" w:hAnsi="Times New Roman"/>
          <w:szCs w:val="24"/>
        </w:rPr>
        <w:t>based on a maximum anticipated usage of 4,800 tons/yr.</w:t>
      </w:r>
      <w:r w:rsidR="00437F9F">
        <w:rPr>
          <w:rFonts w:ascii="Times New Roman" w:hAnsi="Times New Roman"/>
          <w:szCs w:val="24"/>
        </w:rPr>
        <w:t xml:space="preserve">  Silos previously planned for construction to store GTR were never built and</w:t>
      </w:r>
      <w:r w:rsidR="007F61DA">
        <w:rPr>
          <w:rFonts w:ascii="Times New Roman" w:hAnsi="Times New Roman"/>
          <w:szCs w:val="24"/>
        </w:rPr>
        <w:t>, therefore, were</w:t>
      </w:r>
      <w:r w:rsidR="00437F9F">
        <w:rPr>
          <w:rFonts w:ascii="Times New Roman" w:hAnsi="Times New Roman"/>
          <w:szCs w:val="24"/>
        </w:rPr>
        <w:t xml:space="preserve"> not included in this </w:t>
      </w:r>
      <w:r w:rsidR="007F61DA">
        <w:rPr>
          <w:rFonts w:ascii="Times New Roman" w:hAnsi="Times New Roman"/>
          <w:szCs w:val="24"/>
        </w:rPr>
        <w:t xml:space="preserve">operation </w:t>
      </w:r>
      <w:r w:rsidR="00437F9F">
        <w:rPr>
          <w:rFonts w:ascii="Times New Roman" w:hAnsi="Times New Roman"/>
          <w:szCs w:val="24"/>
        </w:rPr>
        <w:t>permit.</w:t>
      </w:r>
    </w:p>
    <w:p w:rsidR="007F61DA" w:rsidRDefault="007F61DA" w:rsidP="007F61DA">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p>
    <w:p w:rsidR="00303A8D" w:rsidRPr="000F0913" w:rsidRDefault="00303A8D" w:rsidP="007F61DA">
      <w:pPr>
        <w:keepNext/>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b/>
          <w:spacing w:val="-3"/>
          <w:u w:val="single"/>
        </w:rPr>
      </w:pPr>
      <w:r w:rsidRPr="000F0913">
        <w:rPr>
          <w:rFonts w:ascii="Times New Roman" w:hAnsi="Times New Roman"/>
          <w:b/>
          <w:spacing w:val="-3"/>
          <w:u w:val="single"/>
        </w:rPr>
        <w:t>Facility Information Summary</w:t>
      </w:r>
    </w:p>
    <w:p w:rsidR="00303A8D" w:rsidRPr="000F0913" w:rsidRDefault="00303A8D" w:rsidP="00303A8D">
      <w:pPr>
        <w:keepNext/>
        <w:tabs>
          <w:tab w:val="left" w:pos="-1080"/>
          <w:tab w:val="left" w:pos="-360"/>
        </w:tabs>
        <w:suppressAutoHyphens/>
        <w:spacing w:after="120"/>
        <w:jc w:val="both"/>
        <w:rPr>
          <w:rFonts w:ascii="Times New Roman" w:hAnsi="Times New Roman"/>
          <w:spacing w:val="-3"/>
        </w:rPr>
      </w:pPr>
      <w:r w:rsidRPr="00FD7627">
        <w:rPr>
          <w:rFonts w:ascii="Times New Roman" w:hAnsi="Times New Roman"/>
          <w:b/>
          <w:spacing w:val="-3"/>
        </w:rPr>
        <w:t>Location</w:t>
      </w:r>
      <w:r w:rsidRPr="000F0913">
        <w:rPr>
          <w:rFonts w:ascii="Times New Roman" w:hAnsi="Times New Roman"/>
          <w:spacing w:val="-3"/>
        </w:rPr>
        <w:t xml:space="preserve">:  </w:t>
      </w:r>
      <w:r w:rsidR="003710E6">
        <w:rPr>
          <w:rFonts w:ascii="Times New Roman" w:hAnsi="Times New Roman"/>
        </w:rPr>
        <w:t>5010 Montgomery Street</w:t>
      </w:r>
      <w:r>
        <w:rPr>
          <w:rFonts w:ascii="Times New Roman" w:hAnsi="Times New Roman"/>
        </w:rPr>
        <w:t>, Tampa</w:t>
      </w:r>
      <w:r w:rsidRPr="000F0913">
        <w:rPr>
          <w:rFonts w:ascii="Times New Roman" w:hAnsi="Times New Roman"/>
          <w:spacing w:val="-3"/>
        </w:rPr>
        <w:t>, Hillsborough County</w:t>
      </w:r>
    </w:p>
    <w:p w:rsidR="00303A8D" w:rsidRPr="00C97E6C" w:rsidRDefault="00303A8D" w:rsidP="00303A8D">
      <w:pPr>
        <w:keepNext/>
        <w:tabs>
          <w:tab w:val="left" w:pos="-1080"/>
          <w:tab w:val="left" w:pos="-360"/>
        </w:tabs>
        <w:suppressAutoHyphens/>
        <w:spacing w:after="120"/>
        <w:jc w:val="both"/>
        <w:rPr>
          <w:rFonts w:ascii="Times New Roman" w:hAnsi="Times New Roman"/>
          <w:b/>
          <w:spacing w:val="-3"/>
        </w:rPr>
      </w:pPr>
      <w:r w:rsidRPr="00FD7627">
        <w:rPr>
          <w:rFonts w:ascii="Times New Roman" w:hAnsi="Times New Roman"/>
          <w:b/>
          <w:spacing w:val="-3"/>
        </w:rPr>
        <w:t>UTM Coordinates</w:t>
      </w:r>
      <w:r w:rsidRPr="00C97E6C">
        <w:rPr>
          <w:rFonts w:ascii="Times New Roman" w:hAnsi="Times New Roman"/>
          <w:b/>
          <w:spacing w:val="-3"/>
        </w:rPr>
        <w:t>:</w:t>
      </w:r>
      <w:r w:rsidRPr="00C97E6C">
        <w:rPr>
          <w:rFonts w:ascii="Times New Roman" w:hAnsi="Times New Roman"/>
          <w:b/>
          <w:spacing w:val="-3"/>
        </w:rPr>
        <w:tab/>
      </w:r>
      <w:r>
        <w:rPr>
          <w:rFonts w:ascii="Times New Roman" w:hAnsi="Times New Roman"/>
          <w:b/>
          <w:spacing w:val="-3"/>
        </w:rPr>
        <w:tab/>
      </w:r>
      <w:r w:rsidRPr="00C57163">
        <w:rPr>
          <w:rFonts w:ascii="Times New Roman" w:hAnsi="Times New Roman"/>
          <w:spacing w:val="-3"/>
        </w:rPr>
        <w:t xml:space="preserve">17- </w:t>
      </w:r>
      <w:r w:rsidR="00824595">
        <w:rPr>
          <w:rFonts w:ascii="Times New Roman" w:hAnsi="Times New Roman"/>
          <w:spacing w:val="-3"/>
        </w:rPr>
        <w:t>362.4</w:t>
      </w:r>
      <w:r w:rsidRPr="00C57163">
        <w:rPr>
          <w:rFonts w:ascii="Times New Roman" w:hAnsi="Times New Roman"/>
          <w:spacing w:val="-3"/>
        </w:rPr>
        <w:t xml:space="preserve"> E, 3087.</w:t>
      </w:r>
      <w:r w:rsidR="00824595">
        <w:rPr>
          <w:rFonts w:ascii="Times New Roman" w:hAnsi="Times New Roman"/>
          <w:spacing w:val="-3"/>
        </w:rPr>
        <w:t>5</w:t>
      </w:r>
      <w:r w:rsidR="00F238E8" w:rsidRPr="00C57163">
        <w:rPr>
          <w:rFonts w:ascii="Times New Roman" w:hAnsi="Times New Roman"/>
          <w:spacing w:val="-3"/>
        </w:rPr>
        <w:t xml:space="preserve"> </w:t>
      </w:r>
      <w:r w:rsidRPr="00C57163">
        <w:rPr>
          <w:rFonts w:ascii="Times New Roman" w:hAnsi="Times New Roman"/>
          <w:spacing w:val="-3"/>
        </w:rPr>
        <w:t>N</w:t>
      </w:r>
    </w:p>
    <w:p w:rsidR="00303A8D" w:rsidRPr="00C804EE" w:rsidRDefault="00303A8D" w:rsidP="00303A8D">
      <w:pPr>
        <w:keepNext/>
        <w:tabs>
          <w:tab w:val="left" w:pos="-1080"/>
          <w:tab w:val="left" w:pos="-360"/>
          <w:tab w:val="left" w:pos="1260"/>
        </w:tabs>
        <w:suppressAutoHyphens/>
        <w:spacing w:after="120"/>
        <w:jc w:val="both"/>
        <w:rPr>
          <w:rFonts w:ascii="Times New Roman" w:hAnsi="Times New Roman"/>
          <w:spacing w:val="-3"/>
        </w:rPr>
      </w:pPr>
      <w:r w:rsidRPr="00C804EE">
        <w:rPr>
          <w:rFonts w:ascii="Times New Roman" w:hAnsi="Times New Roman"/>
          <w:b/>
          <w:spacing w:val="-3"/>
        </w:rPr>
        <w:t>Latitude:</w:t>
      </w:r>
      <w:r w:rsidRPr="00C804EE">
        <w:rPr>
          <w:rFonts w:ascii="Times New Roman" w:hAnsi="Times New Roman"/>
          <w:b/>
          <w:spacing w:val="-3"/>
        </w:rPr>
        <w:tab/>
      </w:r>
      <w:r w:rsidRPr="00FC3510">
        <w:rPr>
          <w:rFonts w:ascii="Times New Roman" w:hAnsi="Times New Roman"/>
          <w:spacing w:val="-3"/>
          <w:szCs w:val="24"/>
        </w:rPr>
        <w:t>2</w:t>
      </w:r>
      <w:r>
        <w:rPr>
          <w:rFonts w:ascii="Times New Roman" w:hAnsi="Times New Roman"/>
          <w:spacing w:val="-3"/>
          <w:szCs w:val="24"/>
        </w:rPr>
        <w:t>7</w:t>
      </w:r>
      <w:r w:rsidRPr="00FC3510">
        <w:rPr>
          <w:rFonts w:ascii="Times New Roman" w:hAnsi="Times New Roman"/>
          <w:spacing w:val="-3"/>
          <w:szCs w:val="24"/>
        </w:rPr>
        <w:t>°</w:t>
      </w:r>
      <w:r>
        <w:rPr>
          <w:rFonts w:ascii="Times New Roman" w:hAnsi="Times New Roman"/>
          <w:spacing w:val="-3"/>
          <w:szCs w:val="24"/>
        </w:rPr>
        <w:t xml:space="preserve"> 54</w:t>
      </w:r>
      <w:r w:rsidRPr="00FC3510">
        <w:rPr>
          <w:rFonts w:ascii="Times New Roman" w:hAnsi="Times New Roman"/>
          <w:spacing w:val="-3"/>
          <w:szCs w:val="24"/>
        </w:rPr>
        <w:t>'</w:t>
      </w:r>
      <w:r>
        <w:rPr>
          <w:rFonts w:ascii="Times New Roman" w:hAnsi="Times New Roman"/>
          <w:spacing w:val="-3"/>
          <w:szCs w:val="24"/>
        </w:rPr>
        <w:t xml:space="preserve"> </w:t>
      </w:r>
      <w:r w:rsidR="00F238E8">
        <w:rPr>
          <w:rFonts w:ascii="Times New Roman" w:hAnsi="Times New Roman"/>
          <w:spacing w:val="-3"/>
          <w:szCs w:val="24"/>
        </w:rPr>
        <w:t>2</w:t>
      </w:r>
      <w:r w:rsidR="00824595">
        <w:rPr>
          <w:rFonts w:ascii="Times New Roman" w:hAnsi="Times New Roman"/>
          <w:spacing w:val="-3"/>
          <w:szCs w:val="24"/>
        </w:rPr>
        <w:t>1</w:t>
      </w:r>
      <w:r w:rsidRPr="00FC3510">
        <w:rPr>
          <w:rFonts w:ascii="Times New Roman" w:hAnsi="Times New Roman"/>
          <w:spacing w:val="-3"/>
          <w:szCs w:val="24"/>
        </w:rPr>
        <w:t>"</w:t>
      </w:r>
      <w:r>
        <w:rPr>
          <w:rFonts w:ascii="Times New Roman" w:hAnsi="Times New Roman"/>
          <w:spacing w:val="-3"/>
          <w:szCs w:val="24"/>
        </w:rPr>
        <w:t xml:space="preserve"> </w:t>
      </w:r>
      <w:r w:rsidRPr="00FC3510">
        <w:rPr>
          <w:rFonts w:ascii="Times New Roman" w:hAnsi="Times New Roman"/>
          <w:spacing w:val="-3"/>
          <w:szCs w:val="24"/>
        </w:rPr>
        <w:t>N</w:t>
      </w:r>
      <w:r w:rsidRPr="00C804EE">
        <w:rPr>
          <w:rFonts w:ascii="Times New Roman" w:hAnsi="Times New Roman"/>
          <w:b/>
          <w:spacing w:val="-3"/>
        </w:rPr>
        <w:tab/>
        <w:t>Longitude:</w:t>
      </w:r>
      <w:r w:rsidRPr="00C804EE">
        <w:rPr>
          <w:rFonts w:ascii="Times New Roman" w:hAnsi="Times New Roman"/>
          <w:b/>
          <w:spacing w:val="-3"/>
        </w:rPr>
        <w:tab/>
      </w:r>
      <w:r w:rsidRPr="00620EA4">
        <w:rPr>
          <w:rFonts w:ascii="Times New Roman" w:hAnsi="Times New Roman"/>
          <w:spacing w:val="-3"/>
          <w:szCs w:val="24"/>
        </w:rPr>
        <w:t>82°</w:t>
      </w:r>
      <w:r>
        <w:rPr>
          <w:rFonts w:ascii="Times New Roman" w:hAnsi="Times New Roman"/>
          <w:spacing w:val="-3"/>
          <w:szCs w:val="24"/>
        </w:rPr>
        <w:t xml:space="preserve"> </w:t>
      </w:r>
      <w:r w:rsidRPr="00620EA4">
        <w:rPr>
          <w:rFonts w:ascii="Times New Roman" w:hAnsi="Times New Roman"/>
          <w:spacing w:val="-3"/>
          <w:szCs w:val="24"/>
        </w:rPr>
        <w:t>2</w:t>
      </w:r>
      <w:r w:rsidR="00824595">
        <w:rPr>
          <w:rFonts w:ascii="Times New Roman" w:hAnsi="Times New Roman"/>
          <w:spacing w:val="-3"/>
          <w:szCs w:val="24"/>
        </w:rPr>
        <w:t>3</w:t>
      </w:r>
      <w:r w:rsidRPr="00620EA4">
        <w:rPr>
          <w:rFonts w:ascii="Times New Roman" w:hAnsi="Times New Roman"/>
          <w:spacing w:val="-3"/>
          <w:szCs w:val="24"/>
        </w:rPr>
        <w:t>'</w:t>
      </w:r>
      <w:r>
        <w:rPr>
          <w:rFonts w:ascii="Times New Roman" w:hAnsi="Times New Roman"/>
          <w:spacing w:val="-3"/>
          <w:szCs w:val="24"/>
        </w:rPr>
        <w:t xml:space="preserve"> </w:t>
      </w:r>
      <w:r w:rsidR="00824595">
        <w:rPr>
          <w:rFonts w:ascii="Times New Roman" w:hAnsi="Times New Roman"/>
          <w:spacing w:val="-3"/>
          <w:szCs w:val="24"/>
        </w:rPr>
        <w:t>55</w:t>
      </w:r>
      <w:r w:rsidRPr="00620EA4">
        <w:rPr>
          <w:rFonts w:ascii="Times New Roman" w:hAnsi="Times New Roman"/>
          <w:spacing w:val="-3"/>
          <w:szCs w:val="24"/>
        </w:rPr>
        <w:t>"</w:t>
      </w:r>
      <w:r>
        <w:rPr>
          <w:rFonts w:ascii="Times New Roman" w:hAnsi="Times New Roman"/>
          <w:spacing w:val="-3"/>
          <w:szCs w:val="24"/>
        </w:rPr>
        <w:t xml:space="preserve"> </w:t>
      </w:r>
      <w:r w:rsidRPr="00620EA4">
        <w:rPr>
          <w:rFonts w:ascii="Times New Roman" w:hAnsi="Times New Roman"/>
          <w:spacing w:val="-3"/>
          <w:szCs w:val="24"/>
        </w:rPr>
        <w:t>W</w:t>
      </w:r>
    </w:p>
    <w:p w:rsidR="00303A8D" w:rsidRDefault="00303A8D" w:rsidP="00303A8D">
      <w:pPr>
        <w:keepNext/>
        <w:tabs>
          <w:tab w:val="left" w:pos="-1080"/>
          <w:tab w:val="left" w:pos="-360"/>
          <w:tab w:val="left" w:pos="1260"/>
        </w:tabs>
        <w:suppressAutoHyphens/>
        <w:spacing w:after="120"/>
        <w:jc w:val="both"/>
        <w:rPr>
          <w:rFonts w:ascii="Times New Roman" w:hAnsi="Times New Roman"/>
          <w:spacing w:val="-3"/>
        </w:rPr>
      </w:pPr>
      <w:r w:rsidRPr="00FD7627">
        <w:rPr>
          <w:rFonts w:ascii="Times New Roman" w:hAnsi="Times New Roman"/>
          <w:b/>
          <w:spacing w:val="-3"/>
        </w:rPr>
        <w:t>Facility ID No</w:t>
      </w:r>
      <w:r w:rsidRPr="00C97E6C">
        <w:rPr>
          <w:rFonts w:ascii="Times New Roman" w:hAnsi="Times New Roman"/>
          <w:b/>
          <w:spacing w:val="-3"/>
        </w:rPr>
        <w:t>.:</w:t>
      </w:r>
      <w:r w:rsidRPr="00C97E6C">
        <w:rPr>
          <w:rFonts w:ascii="Times New Roman" w:hAnsi="Times New Roman"/>
          <w:b/>
          <w:spacing w:val="-3"/>
        </w:rPr>
        <w:tab/>
      </w:r>
      <w:r w:rsidRPr="00C97E6C">
        <w:rPr>
          <w:rFonts w:ascii="Times New Roman" w:hAnsi="Times New Roman"/>
          <w:b/>
          <w:spacing w:val="-3"/>
        </w:rPr>
        <w:tab/>
      </w:r>
      <w:r w:rsidRPr="00C97E6C">
        <w:rPr>
          <w:rFonts w:ascii="Times New Roman" w:hAnsi="Times New Roman"/>
          <w:spacing w:val="-3"/>
        </w:rPr>
        <w:t>057</w:t>
      </w:r>
      <w:r>
        <w:rPr>
          <w:rFonts w:ascii="Times New Roman" w:hAnsi="Times New Roman"/>
          <w:spacing w:val="-3"/>
        </w:rPr>
        <w:t>1</w:t>
      </w:r>
      <w:r w:rsidR="00824595">
        <w:rPr>
          <w:rFonts w:ascii="Times New Roman" w:hAnsi="Times New Roman"/>
          <w:spacing w:val="-3"/>
        </w:rPr>
        <w:t>342</w:t>
      </w:r>
    </w:p>
    <w:p w:rsidR="00934680" w:rsidRPr="00C97E6C" w:rsidRDefault="00934680" w:rsidP="00303A8D">
      <w:pPr>
        <w:keepNext/>
        <w:tabs>
          <w:tab w:val="left" w:pos="-1080"/>
          <w:tab w:val="left" w:pos="-360"/>
          <w:tab w:val="left" w:pos="1260"/>
        </w:tabs>
        <w:suppressAutoHyphens/>
        <w:spacing w:after="120"/>
        <w:jc w:val="both"/>
        <w:rPr>
          <w:rFonts w:ascii="Times New Roman" w:hAnsi="Times New Roman"/>
          <w:b/>
          <w:spacing w:val="-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4590"/>
        <w:gridCol w:w="2880"/>
      </w:tblGrid>
      <w:tr w:rsidR="00934680" w:rsidRPr="007621A3" w:rsidTr="007621A3">
        <w:tc>
          <w:tcPr>
            <w:tcW w:w="1980" w:type="dxa"/>
          </w:tcPr>
          <w:p w:rsidR="00934680" w:rsidRPr="007621A3" w:rsidRDefault="00934680" w:rsidP="00934680">
            <w:pPr>
              <w:tabs>
                <w:tab w:val="left" w:pos="-1440"/>
                <w:tab w:val="left" w:pos="-720"/>
                <w:tab w:val="left" w:pos="4500"/>
                <w:tab w:val="left" w:pos="6480"/>
                <w:tab w:val="left" w:pos="7380"/>
              </w:tabs>
              <w:suppressAutoHyphens/>
              <w:ind w:right="-360"/>
              <w:rPr>
                <w:rFonts w:ascii="Times New Roman" w:hAnsi="Times New Roman"/>
                <w:b/>
                <w:szCs w:val="24"/>
              </w:rPr>
            </w:pPr>
            <w:r w:rsidRPr="007621A3">
              <w:rPr>
                <w:rFonts w:ascii="Times New Roman" w:hAnsi="Times New Roman"/>
                <w:b/>
                <w:szCs w:val="24"/>
              </w:rPr>
              <w:t>Emission Unit ID</w:t>
            </w:r>
          </w:p>
        </w:tc>
        <w:tc>
          <w:tcPr>
            <w:tcW w:w="4590" w:type="dxa"/>
          </w:tcPr>
          <w:p w:rsidR="00934680" w:rsidRPr="007621A3" w:rsidRDefault="00934680" w:rsidP="00934680">
            <w:pPr>
              <w:tabs>
                <w:tab w:val="left" w:pos="-1440"/>
                <w:tab w:val="left" w:pos="-720"/>
                <w:tab w:val="left" w:pos="4500"/>
                <w:tab w:val="left" w:pos="6480"/>
                <w:tab w:val="left" w:pos="7380"/>
              </w:tabs>
              <w:suppressAutoHyphens/>
              <w:ind w:right="-360"/>
              <w:jc w:val="center"/>
              <w:rPr>
                <w:rFonts w:ascii="Times New Roman" w:hAnsi="Times New Roman"/>
                <w:b/>
                <w:szCs w:val="24"/>
              </w:rPr>
            </w:pPr>
            <w:r w:rsidRPr="007621A3">
              <w:rPr>
                <w:rFonts w:ascii="Times New Roman" w:hAnsi="Times New Roman"/>
                <w:b/>
                <w:szCs w:val="24"/>
              </w:rPr>
              <w:t>Description</w:t>
            </w:r>
          </w:p>
        </w:tc>
        <w:tc>
          <w:tcPr>
            <w:tcW w:w="2880" w:type="dxa"/>
          </w:tcPr>
          <w:p w:rsidR="00934680" w:rsidRPr="007621A3" w:rsidRDefault="00934680" w:rsidP="00934680">
            <w:pPr>
              <w:tabs>
                <w:tab w:val="left" w:pos="-1440"/>
                <w:tab w:val="left" w:pos="-720"/>
                <w:tab w:val="left" w:pos="4500"/>
                <w:tab w:val="left" w:pos="6480"/>
                <w:tab w:val="left" w:pos="7380"/>
              </w:tabs>
              <w:suppressAutoHyphens/>
              <w:ind w:right="-360"/>
              <w:jc w:val="center"/>
              <w:rPr>
                <w:rFonts w:ascii="Times New Roman" w:hAnsi="Times New Roman"/>
                <w:b/>
                <w:szCs w:val="24"/>
              </w:rPr>
            </w:pPr>
            <w:r w:rsidRPr="007621A3">
              <w:rPr>
                <w:rFonts w:ascii="Times New Roman" w:hAnsi="Times New Roman"/>
                <w:b/>
                <w:szCs w:val="24"/>
              </w:rPr>
              <w:t>Capacity</w:t>
            </w:r>
          </w:p>
        </w:tc>
      </w:tr>
      <w:tr w:rsidR="007621A3" w:rsidTr="007621A3">
        <w:tc>
          <w:tcPr>
            <w:tcW w:w="1980" w:type="dxa"/>
          </w:tcPr>
          <w:p w:rsidR="007621A3" w:rsidRDefault="007621A3" w:rsidP="00934680">
            <w:pPr>
              <w:tabs>
                <w:tab w:val="left" w:pos="-1440"/>
                <w:tab w:val="left" w:pos="-720"/>
                <w:tab w:val="left" w:pos="4500"/>
                <w:tab w:val="left" w:pos="6480"/>
                <w:tab w:val="left" w:pos="7380"/>
              </w:tabs>
              <w:suppressAutoHyphens/>
              <w:ind w:right="-360"/>
              <w:jc w:val="center"/>
              <w:rPr>
                <w:rFonts w:ascii="Times New Roman" w:hAnsi="Times New Roman"/>
                <w:szCs w:val="24"/>
              </w:rPr>
            </w:pPr>
            <w:r>
              <w:rPr>
                <w:rFonts w:ascii="Times New Roman" w:hAnsi="Times New Roman"/>
                <w:szCs w:val="24"/>
              </w:rPr>
              <w:t>002</w:t>
            </w:r>
          </w:p>
        </w:tc>
        <w:tc>
          <w:tcPr>
            <w:tcW w:w="4590" w:type="dxa"/>
          </w:tcPr>
          <w:p w:rsidR="007621A3" w:rsidRPr="007621A3" w:rsidRDefault="007621A3" w:rsidP="00934680">
            <w:pPr>
              <w:tabs>
                <w:tab w:val="left" w:pos="-1440"/>
                <w:tab w:val="left" w:pos="-720"/>
                <w:tab w:val="left" w:pos="4500"/>
                <w:tab w:val="left" w:pos="6480"/>
                <w:tab w:val="left" w:pos="7380"/>
              </w:tabs>
              <w:suppressAutoHyphens/>
              <w:ind w:right="-360"/>
              <w:rPr>
                <w:rFonts w:ascii="Times New Roman" w:hAnsi="Times New Roman"/>
                <w:b/>
                <w:sz w:val="20"/>
              </w:rPr>
            </w:pPr>
            <w:r w:rsidRPr="007621A3">
              <w:rPr>
                <w:rFonts w:ascii="Times New Roman" w:hAnsi="Times New Roman"/>
                <w:b/>
                <w:sz w:val="20"/>
              </w:rPr>
              <w:t>Tanks and Truck Loading as follows:</w:t>
            </w:r>
          </w:p>
          <w:p w:rsidR="007621A3" w:rsidRPr="007621A3" w:rsidRDefault="007621A3" w:rsidP="00934680">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GTR </w:t>
            </w:r>
            <w:r>
              <w:rPr>
                <w:rFonts w:ascii="Times New Roman" w:hAnsi="Times New Roman"/>
                <w:sz w:val="20"/>
              </w:rPr>
              <w:t xml:space="preserve">Asphalt Blending </w:t>
            </w:r>
            <w:r w:rsidRPr="007621A3">
              <w:rPr>
                <w:rFonts w:ascii="Times New Roman" w:hAnsi="Times New Roman"/>
                <w:sz w:val="20"/>
              </w:rPr>
              <w:t>Tank</w:t>
            </w:r>
            <w:r>
              <w:rPr>
                <w:rFonts w:ascii="Times New Roman" w:hAnsi="Times New Roman"/>
                <w:sz w:val="20"/>
              </w:rPr>
              <w:t xml:space="preserve"> (T</w:t>
            </w:r>
            <w:r w:rsidRPr="007621A3">
              <w:rPr>
                <w:rFonts w:ascii="Times New Roman" w:hAnsi="Times New Roman"/>
                <w:sz w:val="20"/>
              </w:rPr>
              <w:t>1</w:t>
            </w:r>
            <w:r>
              <w:rPr>
                <w:rFonts w:ascii="Times New Roman" w:hAnsi="Times New Roman"/>
                <w:sz w:val="20"/>
              </w:rPr>
              <w:t>)</w:t>
            </w:r>
          </w:p>
          <w:p w:rsidR="002C59E7" w:rsidRPr="007621A3" w:rsidRDefault="002C59E7" w:rsidP="002C59E7">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GTR </w:t>
            </w:r>
            <w:r>
              <w:rPr>
                <w:rFonts w:ascii="Times New Roman" w:hAnsi="Times New Roman"/>
                <w:sz w:val="20"/>
              </w:rPr>
              <w:t xml:space="preserve">Asphalt Blending </w:t>
            </w:r>
            <w:r w:rsidRPr="007621A3">
              <w:rPr>
                <w:rFonts w:ascii="Times New Roman" w:hAnsi="Times New Roman"/>
                <w:sz w:val="20"/>
              </w:rPr>
              <w:t>Tank</w:t>
            </w:r>
            <w:r>
              <w:rPr>
                <w:rFonts w:ascii="Times New Roman" w:hAnsi="Times New Roman"/>
                <w:sz w:val="20"/>
              </w:rPr>
              <w:t xml:space="preserve"> (T2)</w:t>
            </w:r>
          </w:p>
          <w:p w:rsidR="002C59E7" w:rsidRPr="007621A3" w:rsidRDefault="002C59E7" w:rsidP="002C59E7">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GTR </w:t>
            </w:r>
            <w:r>
              <w:rPr>
                <w:rFonts w:ascii="Times New Roman" w:hAnsi="Times New Roman"/>
                <w:sz w:val="20"/>
              </w:rPr>
              <w:t xml:space="preserve">Asphalt Blending </w:t>
            </w:r>
            <w:r w:rsidRPr="007621A3">
              <w:rPr>
                <w:rFonts w:ascii="Times New Roman" w:hAnsi="Times New Roman"/>
                <w:sz w:val="20"/>
              </w:rPr>
              <w:t>Tank</w:t>
            </w:r>
            <w:r>
              <w:rPr>
                <w:rFonts w:ascii="Times New Roman" w:hAnsi="Times New Roman"/>
                <w:sz w:val="20"/>
              </w:rPr>
              <w:t xml:space="preserve"> (T3)</w:t>
            </w:r>
          </w:p>
          <w:p w:rsidR="002C59E7"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Horizontal Asphalt “Cook-off” Tank (T4)</w:t>
            </w:r>
          </w:p>
          <w:p w:rsidR="007621A3" w:rsidRDefault="007621A3" w:rsidP="00934680">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Asphalt </w:t>
            </w:r>
            <w:r>
              <w:rPr>
                <w:rFonts w:ascii="Times New Roman" w:hAnsi="Times New Roman"/>
                <w:sz w:val="20"/>
              </w:rPr>
              <w:t xml:space="preserve">Cement </w:t>
            </w:r>
            <w:r w:rsidRPr="007621A3">
              <w:rPr>
                <w:rFonts w:ascii="Times New Roman" w:hAnsi="Times New Roman"/>
                <w:sz w:val="20"/>
              </w:rPr>
              <w:t>Storage Tank</w:t>
            </w:r>
            <w:r w:rsidR="002C59E7">
              <w:rPr>
                <w:rFonts w:ascii="Times New Roman" w:hAnsi="Times New Roman"/>
                <w:sz w:val="20"/>
              </w:rPr>
              <w:t xml:space="preserve">  (H5)</w:t>
            </w:r>
          </w:p>
          <w:p w:rsidR="002C59E7"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Asphalt </w:t>
            </w:r>
            <w:r>
              <w:rPr>
                <w:rFonts w:ascii="Times New Roman" w:hAnsi="Times New Roman"/>
                <w:sz w:val="20"/>
              </w:rPr>
              <w:t xml:space="preserve">Cement </w:t>
            </w:r>
            <w:r w:rsidRPr="007621A3">
              <w:rPr>
                <w:rFonts w:ascii="Times New Roman" w:hAnsi="Times New Roman"/>
                <w:sz w:val="20"/>
              </w:rPr>
              <w:t>Storage Tank</w:t>
            </w:r>
            <w:r>
              <w:rPr>
                <w:rFonts w:ascii="Times New Roman" w:hAnsi="Times New Roman"/>
                <w:sz w:val="20"/>
              </w:rPr>
              <w:t xml:space="preserve">  (H6)</w:t>
            </w:r>
          </w:p>
          <w:p w:rsidR="002C59E7" w:rsidRDefault="00801526" w:rsidP="00934680">
            <w:pPr>
              <w:tabs>
                <w:tab w:val="left" w:pos="-1440"/>
                <w:tab w:val="left" w:pos="-720"/>
                <w:tab w:val="left" w:pos="4500"/>
                <w:tab w:val="left" w:pos="6480"/>
                <w:tab w:val="left" w:pos="7380"/>
              </w:tabs>
              <w:suppressAutoHyphens/>
              <w:ind w:right="-360"/>
              <w:rPr>
                <w:rFonts w:ascii="Times New Roman" w:hAnsi="Times New Roman"/>
                <w:sz w:val="20"/>
              </w:rPr>
            </w:pPr>
            <w:r w:rsidRPr="00801526">
              <w:rPr>
                <w:rFonts w:ascii="Times New Roman" w:hAnsi="Times New Roman"/>
                <w:sz w:val="20"/>
              </w:rPr>
              <w:t>Asphalt Cement Storage Tank (T</w:t>
            </w:r>
            <w:r>
              <w:rPr>
                <w:rFonts w:ascii="Times New Roman" w:hAnsi="Times New Roman"/>
                <w:sz w:val="20"/>
              </w:rPr>
              <w:t>7</w:t>
            </w:r>
            <w:r w:rsidRPr="00801526">
              <w:rPr>
                <w:rFonts w:ascii="Times New Roman" w:hAnsi="Times New Roman"/>
                <w:sz w:val="20"/>
              </w:rPr>
              <w:t>)</w:t>
            </w:r>
          </w:p>
          <w:p w:rsidR="00801526" w:rsidRDefault="00801526" w:rsidP="00934680">
            <w:pPr>
              <w:tabs>
                <w:tab w:val="left" w:pos="-1440"/>
                <w:tab w:val="left" w:pos="-720"/>
                <w:tab w:val="left" w:pos="4500"/>
                <w:tab w:val="left" w:pos="6480"/>
                <w:tab w:val="left" w:pos="7380"/>
              </w:tabs>
              <w:suppressAutoHyphens/>
              <w:ind w:right="-360"/>
              <w:rPr>
                <w:rFonts w:ascii="Times New Roman" w:hAnsi="Times New Roman"/>
                <w:sz w:val="20"/>
              </w:rPr>
            </w:pPr>
            <w:r w:rsidRPr="00801526">
              <w:rPr>
                <w:rFonts w:ascii="Times New Roman" w:hAnsi="Times New Roman"/>
                <w:sz w:val="20"/>
              </w:rPr>
              <w:t>Asphalt Cement Storage Tank (T8)</w:t>
            </w:r>
          </w:p>
          <w:p w:rsidR="002C59E7" w:rsidRDefault="00801526"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Tank Truck Loading</w:t>
            </w:r>
          </w:p>
          <w:p w:rsidR="00D84589" w:rsidRPr="007621A3" w:rsidRDefault="00D84589" w:rsidP="00934680">
            <w:pPr>
              <w:tabs>
                <w:tab w:val="left" w:pos="-1440"/>
                <w:tab w:val="left" w:pos="-720"/>
                <w:tab w:val="left" w:pos="4500"/>
                <w:tab w:val="left" w:pos="6480"/>
                <w:tab w:val="left" w:pos="7380"/>
              </w:tabs>
              <w:suppressAutoHyphens/>
              <w:ind w:right="-360"/>
              <w:rPr>
                <w:rFonts w:ascii="Times New Roman" w:hAnsi="Times New Roman"/>
                <w:sz w:val="20"/>
              </w:rPr>
            </w:pPr>
          </w:p>
        </w:tc>
        <w:tc>
          <w:tcPr>
            <w:tcW w:w="2880" w:type="dxa"/>
          </w:tcPr>
          <w:p w:rsidR="007621A3" w:rsidRPr="007621A3" w:rsidRDefault="007621A3" w:rsidP="00934680">
            <w:pPr>
              <w:tabs>
                <w:tab w:val="left" w:pos="-1440"/>
                <w:tab w:val="left" w:pos="-720"/>
                <w:tab w:val="left" w:pos="4500"/>
                <w:tab w:val="left" w:pos="6480"/>
                <w:tab w:val="left" w:pos="7380"/>
              </w:tabs>
              <w:suppressAutoHyphens/>
              <w:ind w:right="-360"/>
              <w:rPr>
                <w:rFonts w:ascii="Times New Roman" w:hAnsi="Times New Roman"/>
                <w:sz w:val="20"/>
              </w:rPr>
            </w:pPr>
          </w:p>
          <w:p w:rsidR="007621A3" w:rsidRPr="007621A3"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10,000 gallons</w:t>
            </w:r>
          </w:p>
          <w:p w:rsidR="007621A3" w:rsidRPr="007621A3"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10</w:t>
            </w:r>
            <w:r w:rsidR="007621A3" w:rsidRPr="007621A3">
              <w:rPr>
                <w:rFonts w:ascii="Times New Roman" w:hAnsi="Times New Roman"/>
                <w:sz w:val="20"/>
              </w:rPr>
              <w:t>,000 gallons</w:t>
            </w:r>
          </w:p>
          <w:p w:rsidR="007621A3" w:rsidRPr="007621A3"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10,000 gallons</w:t>
            </w:r>
          </w:p>
          <w:p w:rsidR="007621A3" w:rsidRPr="007621A3"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20,000 gallons</w:t>
            </w:r>
          </w:p>
          <w:p w:rsidR="007621A3" w:rsidRPr="007621A3" w:rsidRDefault="00801526"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2</w:t>
            </w:r>
            <w:r w:rsidR="002C59E7">
              <w:rPr>
                <w:rFonts w:ascii="Times New Roman" w:hAnsi="Times New Roman"/>
                <w:sz w:val="20"/>
              </w:rPr>
              <w:t>0,000 gallons</w:t>
            </w:r>
          </w:p>
          <w:p w:rsidR="007621A3" w:rsidRPr="007621A3" w:rsidRDefault="00801526"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2</w:t>
            </w:r>
            <w:r w:rsidR="002C59E7">
              <w:rPr>
                <w:rFonts w:ascii="Times New Roman" w:hAnsi="Times New Roman"/>
                <w:sz w:val="20"/>
              </w:rPr>
              <w:t>0,000 gallons</w:t>
            </w:r>
          </w:p>
          <w:p w:rsidR="007621A3" w:rsidRPr="007621A3"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10,000 gallons</w:t>
            </w:r>
          </w:p>
          <w:p w:rsidR="00801526" w:rsidRDefault="00724F0E"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20,000 gallons</w:t>
            </w:r>
          </w:p>
          <w:p w:rsidR="007621A3" w:rsidRPr="007621A3" w:rsidRDefault="002C59E7"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 xml:space="preserve">Single-arm, </w:t>
            </w:r>
            <w:r w:rsidR="00B234DF">
              <w:rPr>
                <w:rFonts w:ascii="Times New Roman" w:hAnsi="Times New Roman"/>
                <w:sz w:val="20"/>
              </w:rPr>
              <w:t>top-loading</w:t>
            </w:r>
          </w:p>
        </w:tc>
      </w:tr>
      <w:tr w:rsidR="007621A3" w:rsidTr="007621A3">
        <w:tc>
          <w:tcPr>
            <w:tcW w:w="1980" w:type="dxa"/>
          </w:tcPr>
          <w:p w:rsidR="007621A3" w:rsidRDefault="00B234DF" w:rsidP="00934680">
            <w:pPr>
              <w:tabs>
                <w:tab w:val="left" w:pos="-1440"/>
                <w:tab w:val="left" w:pos="-720"/>
                <w:tab w:val="left" w:pos="4500"/>
                <w:tab w:val="left" w:pos="6480"/>
                <w:tab w:val="left" w:pos="7380"/>
              </w:tabs>
              <w:suppressAutoHyphens/>
              <w:ind w:right="-360"/>
              <w:jc w:val="center"/>
              <w:rPr>
                <w:rFonts w:ascii="Times New Roman" w:hAnsi="Times New Roman"/>
                <w:szCs w:val="24"/>
              </w:rPr>
            </w:pPr>
            <w:r>
              <w:rPr>
                <w:rFonts w:ascii="Times New Roman" w:hAnsi="Times New Roman"/>
                <w:szCs w:val="24"/>
              </w:rPr>
              <w:t>003</w:t>
            </w:r>
          </w:p>
        </w:tc>
        <w:tc>
          <w:tcPr>
            <w:tcW w:w="4590" w:type="dxa"/>
          </w:tcPr>
          <w:p w:rsidR="007621A3" w:rsidRPr="007621A3" w:rsidRDefault="00B234DF" w:rsidP="00934680">
            <w:pPr>
              <w:tabs>
                <w:tab w:val="left" w:pos="-1440"/>
                <w:tab w:val="left" w:pos="-720"/>
                <w:tab w:val="left" w:pos="4500"/>
                <w:tab w:val="left" w:pos="6480"/>
                <w:tab w:val="left" w:pos="7380"/>
              </w:tabs>
              <w:suppressAutoHyphens/>
              <w:ind w:right="-360"/>
              <w:rPr>
                <w:rFonts w:ascii="Times New Roman" w:hAnsi="Times New Roman"/>
                <w:b/>
                <w:sz w:val="20"/>
              </w:rPr>
            </w:pPr>
            <w:r>
              <w:rPr>
                <w:rFonts w:ascii="Times New Roman" w:hAnsi="Times New Roman"/>
                <w:b/>
                <w:sz w:val="20"/>
              </w:rPr>
              <w:t>Diesel-Oil</w:t>
            </w:r>
            <w:r w:rsidR="007621A3" w:rsidRPr="007621A3">
              <w:rPr>
                <w:rFonts w:ascii="Times New Roman" w:hAnsi="Times New Roman"/>
                <w:b/>
                <w:sz w:val="20"/>
              </w:rPr>
              <w:t xml:space="preserve"> Heaters:</w:t>
            </w:r>
            <w:r w:rsidR="00724F0E">
              <w:rPr>
                <w:rFonts w:ascii="Times New Roman" w:hAnsi="Times New Roman"/>
                <w:b/>
                <w:sz w:val="20"/>
              </w:rPr>
              <w:t>*</w:t>
            </w:r>
          </w:p>
          <w:p w:rsidR="00B234DF" w:rsidRDefault="00B234DF" w:rsidP="00B234DF">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GENCOR Hot Oil Heater</w:t>
            </w:r>
          </w:p>
          <w:p w:rsidR="00B234DF" w:rsidRPr="007621A3" w:rsidRDefault="00B234DF" w:rsidP="00B234DF">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GTR </w:t>
            </w:r>
            <w:r>
              <w:rPr>
                <w:rFonts w:ascii="Times New Roman" w:hAnsi="Times New Roman"/>
                <w:sz w:val="20"/>
              </w:rPr>
              <w:t xml:space="preserve">Asphalt Blending </w:t>
            </w:r>
            <w:r w:rsidRPr="007621A3">
              <w:rPr>
                <w:rFonts w:ascii="Times New Roman" w:hAnsi="Times New Roman"/>
                <w:sz w:val="20"/>
              </w:rPr>
              <w:t>Tank</w:t>
            </w:r>
            <w:r>
              <w:rPr>
                <w:rFonts w:ascii="Times New Roman" w:hAnsi="Times New Roman"/>
                <w:sz w:val="20"/>
              </w:rPr>
              <w:t xml:space="preserve"> (T</w:t>
            </w:r>
            <w:r w:rsidRPr="007621A3">
              <w:rPr>
                <w:rFonts w:ascii="Times New Roman" w:hAnsi="Times New Roman"/>
                <w:sz w:val="20"/>
              </w:rPr>
              <w:t>1</w:t>
            </w:r>
            <w:r>
              <w:rPr>
                <w:rFonts w:ascii="Times New Roman" w:hAnsi="Times New Roman"/>
                <w:sz w:val="20"/>
              </w:rPr>
              <w:t>)</w:t>
            </w:r>
          </w:p>
          <w:p w:rsidR="00B234DF" w:rsidRPr="007621A3" w:rsidRDefault="00B234DF" w:rsidP="00B234DF">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GTR </w:t>
            </w:r>
            <w:r>
              <w:rPr>
                <w:rFonts w:ascii="Times New Roman" w:hAnsi="Times New Roman"/>
                <w:sz w:val="20"/>
              </w:rPr>
              <w:t xml:space="preserve">Asphalt Blending </w:t>
            </w:r>
            <w:r w:rsidRPr="007621A3">
              <w:rPr>
                <w:rFonts w:ascii="Times New Roman" w:hAnsi="Times New Roman"/>
                <w:sz w:val="20"/>
              </w:rPr>
              <w:t>Tank</w:t>
            </w:r>
            <w:r>
              <w:rPr>
                <w:rFonts w:ascii="Times New Roman" w:hAnsi="Times New Roman"/>
                <w:sz w:val="20"/>
              </w:rPr>
              <w:t xml:space="preserve"> (T2)</w:t>
            </w:r>
          </w:p>
          <w:p w:rsidR="00B234DF" w:rsidRPr="007621A3" w:rsidRDefault="00B234DF" w:rsidP="00B234DF">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GTR </w:t>
            </w:r>
            <w:r>
              <w:rPr>
                <w:rFonts w:ascii="Times New Roman" w:hAnsi="Times New Roman"/>
                <w:sz w:val="20"/>
              </w:rPr>
              <w:t xml:space="preserve">Asphalt Blending </w:t>
            </w:r>
            <w:r w:rsidRPr="007621A3">
              <w:rPr>
                <w:rFonts w:ascii="Times New Roman" w:hAnsi="Times New Roman"/>
                <w:sz w:val="20"/>
              </w:rPr>
              <w:t>Tank</w:t>
            </w:r>
            <w:r>
              <w:rPr>
                <w:rFonts w:ascii="Times New Roman" w:hAnsi="Times New Roman"/>
                <w:sz w:val="20"/>
              </w:rPr>
              <w:t xml:space="preserve"> (T3)</w:t>
            </w:r>
          </w:p>
          <w:p w:rsidR="00B234DF" w:rsidRDefault="00B234DF" w:rsidP="00B234DF">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Horizontal Asphalt “Cook-off” Tank (T4)</w:t>
            </w:r>
          </w:p>
          <w:p w:rsidR="00B234DF" w:rsidRDefault="00B234DF" w:rsidP="00B234DF">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Asphalt </w:t>
            </w:r>
            <w:r>
              <w:rPr>
                <w:rFonts w:ascii="Times New Roman" w:hAnsi="Times New Roman"/>
                <w:sz w:val="20"/>
              </w:rPr>
              <w:t xml:space="preserve">Cement </w:t>
            </w:r>
            <w:r w:rsidRPr="007621A3">
              <w:rPr>
                <w:rFonts w:ascii="Times New Roman" w:hAnsi="Times New Roman"/>
                <w:sz w:val="20"/>
              </w:rPr>
              <w:t>Storage Tank</w:t>
            </w:r>
            <w:r>
              <w:rPr>
                <w:rFonts w:ascii="Times New Roman" w:hAnsi="Times New Roman"/>
                <w:sz w:val="20"/>
              </w:rPr>
              <w:t xml:space="preserve">  (H5)</w:t>
            </w:r>
          </w:p>
          <w:p w:rsidR="00B234DF" w:rsidRDefault="00B234DF" w:rsidP="00B234DF">
            <w:pPr>
              <w:tabs>
                <w:tab w:val="left" w:pos="-1440"/>
                <w:tab w:val="left" w:pos="-720"/>
                <w:tab w:val="left" w:pos="4500"/>
                <w:tab w:val="left" w:pos="6480"/>
                <w:tab w:val="left" w:pos="7380"/>
              </w:tabs>
              <w:suppressAutoHyphens/>
              <w:ind w:right="-360"/>
              <w:rPr>
                <w:rFonts w:ascii="Times New Roman" w:hAnsi="Times New Roman"/>
                <w:sz w:val="20"/>
              </w:rPr>
            </w:pPr>
            <w:r w:rsidRPr="007621A3">
              <w:rPr>
                <w:rFonts w:ascii="Times New Roman" w:hAnsi="Times New Roman"/>
                <w:sz w:val="20"/>
              </w:rPr>
              <w:t xml:space="preserve">Asphalt </w:t>
            </w:r>
            <w:r>
              <w:rPr>
                <w:rFonts w:ascii="Times New Roman" w:hAnsi="Times New Roman"/>
                <w:sz w:val="20"/>
              </w:rPr>
              <w:t xml:space="preserve">Cement </w:t>
            </w:r>
            <w:r w:rsidRPr="007621A3">
              <w:rPr>
                <w:rFonts w:ascii="Times New Roman" w:hAnsi="Times New Roman"/>
                <w:sz w:val="20"/>
              </w:rPr>
              <w:t>Storage Tank</w:t>
            </w:r>
            <w:r>
              <w:rPr>
                <w:rFonts w:ascii="Times New Roman" w:hAnsi="Times New Roman"/>
                <w:sz w:val="20"/>
              </w:rPr>
              <w:t xml:space="preserve">  (H6)</w:t>
            </w:r>
          </w:p>
          <w:p w:rsidR="007621A3" w:rsidRPr="007621A3" w:rsidRDefault="00801526" w:rsidP="00934680">
            <w:pPr>
              <w:tabs>
                <w:tab w:val="left" w:pos="-1440"/>
                <w:tab w:val="left" w:pos="-720"/>
                <w:tab w:val="left" w:pos="4500"/>
                <w:tab w:val="left" w:pos="6480"/>
                <w:tab w:val="left" w:pos="7380"/>
              </w:tabs>
              <w:suppressAutoHyphens/>
              <w:ind w:right="-360"/>
              <w:rPr>
                <w:rFonts w:ascii="Times New Roman" w:hAnsi="Times New Roman"/>
                <w:sz w:val="20"/>
              </w:rPr>
            </w:pPr>
            <w:r w:rsidRPr="00801526">
              <w:rPr>
                <w:rFonts w:ascii="Times New Roman" w:hAnsi="Times New Roman"/>
                <w:sz w:val="20"/>
              </w:rPr>
              <w:t>Asphalt Cement Storage Tank (T8)</w:t>
            </w:r>
          </w:p>
        </w:tc>
        <w:tc>
          <w:tcPr>
            <w:tcW w:w="2880" w:type="dxa"/>
          </w:tcPr>
          <w:p w:rsidR="007621A3" w:rsidRPr="007621A3" w:rsidRDefault="00724F0E"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(maximum heat input)</w:t>
            </w:r>
          </w:p>
          <w:p w:rsidR="007621A3" w:rsidRPr="007621A3" w:rsidRDefault="0080288B" w:rsidP="00934680">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2.2</w:t>
            </w:r>
            <w:r w:rsidR="007621A3" w:rsidRPr="007621A3">
              <w:rPr>
                <w:rFonts w:ascii="Times New Roman" w:hAnsi="Times New Roman"/>
                <w:sz w:val="20"/>
              </w:rPr>
              <w:t xml:space="preserve"> </w:t>
            </w:r>
            <w:r w:rsidR="00193DAF">
              <w:rPr>
                <w:rFonts w:ascii="Times New Roman" w:hAnsi="Times New Roman"/>
                <w:sz w:val="20"/>
              </w:rPr>
              <w:t>M</w:t>
            </w:r>
            <w:r w:rsidR="00801526">
              <w:rPr>
                <w:rFonts w:ascii="Times New Roman" w:hAnsi="Times New Roman"/>
                <w:sz w:val="20"/>
              </w:rPr>
              <w:t>M</w:t>
            </w:r>
            <w:r w:rsidR="00193DAF">
              <w:rPr>
                <w:rFonts w:ascii="Times New Roman" w:hAnsi="Times New Roman"/>
                <w:sz w:val="20"/>
              </w:rPr>
              <w:t>Btu</w:t>
            </w:r>
            <w:r w:rsidR="007621A3" w:rsidRPr="007621A3">
              <w:rPr>
                <w:rFonts w:ascii="Times New Roman" w:hAnsi="Times New Roman"/>
                <w:sz w:val="20"/>
              </w:rPr>
              <w:t>/hr</w:t>
            </w:r>
          </w:p>
          <w:p w:rsidR="00801526" w:rsidRDefault="00801526" w:rsidP="00D84589">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0.8 MMBtu</w:t>
            </w:r>
            <w:r w:rsidRPr="007621A3">
              <w:rPr>
                <w:rFonts w:ascii="Times New Roman" w:hAnsi="Times New Roman"/>
                <w:sz w:val="20"/>
              </w:rPr>
              <w:t>/hr</w:t>
            </w:r>
          </w:p>
          <w:p w:rsidR="00801526" w:rsidRDefault="00801526" w:rsidP="00D84589">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0.8 MMBtu</w:t>
            </w:r>
            <w:r w:rsidRPr="007621A3">
              <w:rPr>
                <w:rFonts w:ascii="Times New Roman" w:hAnsi="Times New Roman"/>
                <w:sz w:val="20"/>
              </w:rPr>
              <w:t>/hr</w:t>
            </w:r>
          </w:p>
          <w:p w:rsidR="00801526" w:rsidRDefault="00801526" w:rsidP="00D84589">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0.8 MMBtu</w:t>
            </w:r>
            <w:r w:rsidRPr="007621A3">
              <w:rPr>
                <w:rFonts w:ascii="Times New Roman" w:hAnsi="Times New Roman"/>
                <w:sz w:val="20"/>
              </w:rPr>
              <w:t>/hr</w:t>
            </w:r>
          </w:p>
          <w:p w:rsidR="00D84589" w:rsidRPr="007621A3" w:rsidRDefault="00801526" w:rsidP="00D84589">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0.8 MMBtu</w:t>
            </w:r>
            <w:r w:rsidRPr="007621A3">
              <w:rPr>
                <w:rFonts w:ascii="Times New Roman" w:hAnsi="Times New Roman"/>
                <w:sz w:val="20"/>
              </w:rPr>
              <w:t>/hr</w:t>
            </w:r>
            <w:r w:rsidR="00D84589">
              <w:rPr>
                <w:rFonts w:ascii="Times New Roman" w:hAnsi="Times New Roman"/>
                <w:sz w:val="20"/>
              </w:rPr>
              <w:t xml:space="preserve"> (x2)</w:t>
            </w:r>
          </w:p>
          <w:p w:rsidR="00D84589" w:rsidRDefault="001606DB" w:rsidP="00D84589">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0.8 MMBtu</w:t>
            </w:r>
            <w:r w:rsidRPr="007621A3">
              <w:rPr>
                <w:rFonts w:ascii="Times New Roman" w:hAnsi="Times New Roman"/>
                <w:sz w:val="20"/>
              </w:rPr>
              <w:t>/hr</w:t>
            </w:r>
          </w:p>
          <w:p w:rsidR="00801526" w:rsidRPr="007621A3" w:rsidRDefault="00801526" w:rsidP="00D84589">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0.8 MMBtu</w:t>
            </w:r>
            <w:r w:rsidRPr="007621A3">
              <w:rPr>
                <w:rFonts w:ascii="Times New Roman" w:hAnsi="Times New Roman"/>
                <w:sz w:val="20"/>
              </w:rPr>
              <w:t>/hr</w:t>
            </w:r>
          </w:p>
          <w:p w:rsidR="00D84589" w:rsidRPr="007621A3" w:rsidRDefault="001606DB" w:rsidP="00D84589">
            <w:pPr>
              <w:tabs>
                <w:tab w:val="left" w:pos="-1440"/>
                <w:tab w:val="left" w:pos="-720"/>
                <w:tab w:val="left" w:pos="4500"/>
                <w:tab w:val="left" w:pos="6480"/>
                <w:tab w:val="left" w:pos="7380"/>
              </w:tabs>
              <w:suppressAutoHyphens/>
              <w:ind w:right="-360"/>
              <w:rPr>
                <w:rFonts w:ascii="Times New Roman" w:hAnsi="Times New Roman"/>
                <w:sz w:val="20"/>
              </w:rPr>
            </w:pPr>
            <w:r>
              <w:rPr>
                <w:rFonts w:ascii="Times New Roman" w:hAnsi="Times New Roman"/>
                <w:sz w:val="20"/>
              </w:rPr>
              <w:t>0.</w:t>
            </w:r>
            <w:r w:rsidR="00D84589">
              <w:rPr>
                <w:rFonts w:ascii="Times New Roman" w:hAnsi="Times New Roman"/>
                <w:sz w:val="20"/>
              </w:rPr>
              <w:t xml:space="preserve">8 </w:t>
            </w:r>
            <w:r w:rsidR="00193DAF">
              <w:rPr>
                <w:rFonts w:ascii="Times New Roman" w:hAnsi="Times New Roman"/>
                <w:sz w:val="20"/>
              </w:rPr>
              <w:t>M</w:t>
            </w:r>
            <w:r>
              <w:rPr>
                <w:rFonts w:ascii="Times New Roman" w:hAnsi="Times New Roman"/>
                <w:sz w:val="20"/>
              </w:rPr>
              <w:t>M</w:t>
            </w:r>
            <w:r w:rsidR="00193DAF">
              <w:rPr>
                <w:rFonts w:ascii="Times New Roman" w:hAnsi="Times New Roman"/>
                <w:sz w:val="20"/>
              </w:rPr>
              <w:t>Btu</w:t>
            </w:r>
            <w:r w:rsidR="00D84589" w:rsidRPr="007621A3">
              <w:rPr>
                <w:rFonts w:ascii="Times New Roman" w:hAnsi="Times New Roman"/>
                <w:sz w:val="20"/>
              </w:rPr>
              <w:t>/hr</w:t>
            </w:r>
          </w:p>
          <w:p w:rsidR="007621A3" w:rsidRPr="007621A3" w:rsidRDefault="007621A3" w:rsidP="00B234DF">
            <w:pPr>
              <w:tabs>
                <w:tab w:val="left" w:pos="-1440"/>
                <w:tab w:val="left" w:pos="-720"/>
                <w:tab w:val="left" w:pos="4500"/>
                <w:tab w:val="left" w:pos="6480"/>
                <w:tab w:val="left" w:pos="7380"/>
              </w:tabs>
              <w:suppressAutoHyphens/>
              <w:ind w:right="-360"/>
              <w:rPr>
                <w:rFonts w:ascii="Times New Roman" w:hAnsi="Times New Roman"/>
                <w:sz w:val="20"/>
              </w:rPr>
            </w:pPr>
          </w:p>
        </w:tc>
      </w:tr>
    </w:tbl>
    <w:p w:rsidR="003C0DD1" w:rsidRPr="00724F0E" w:rsidRDefault="00724F0E" w:rsidP="0044249C">
      <w:pPr>
        <w:tabs>
          <w:tab w:val="left" w:pos="-1080"/>
          <w:tab w:val="left" w:pos="-360"/>
          <w:tab w:val="left" w:pos="1440"/>
        </w:tabs>
        <w:suppressAutoHyphens/>
        <w:spacing w:after="100" w:afterAutospacing="1"/>
        <w:jc w:val="both"/>
        <w:rPr>
          <w:rFonts w:ascii="Times New Roman" w:hAnsi="Times New Roman"/>
          <w:spacing w:val="-3"/>
          <w:sz w:val="22"/>
          <w:szCs w:val="22"/>
        </w:rPr>
      </w:pPr>
      <w:r w:rsidRPr="00724F0E">
        <w:rPr>
          <w:rFonts w:ascii="Times New Roman" w:hAnsi="Times New Roman"/>
          <w:spacing w:val="-3"/>
          <w:sz w:val="22"/>
          <w:szCs w:val="22"/>
        </w:rPr>
        <w:t xml:space="preserve">* - If necessary, Tank #7 is heated by </w:t>
      </w:r>
      <w:r w:rsidR="00126C04">
        <w:rPr>
          <w:rFonts w:ascii="Times New Roman" w:hAnsi="Times New Roman"/>
          <w:spacing w:val="-3"/>
          <w:sz w:val="22"/>
          <w:szCs w:val="22"/>
        </w:rPr>
        <w:t xml:space="preserve">the </w:t>
      </w:r>
      <w:r w:rsidRPr="00724F0E">
        <w:rPr>
          <w:rFonts w:ascii="Times New Roman" w:hAnsi="Times New Roman"/>
          <w:spacing w:val="-3"/>
          <w:sz w:val="22"/>
          <w:szCs w:val="22"/>
        </w:rPr>
        <w:t>exempt boiler or by</w:t>
      </w:r>
      <w:r w:rsidR="00126C04">
        <w:rPr>
          <w:rFonts w:ascii="Times New Roman" w:hAnsi="Times New Roman"/>
          <w:spacing w:val="-3"/>
          <w:sz w:val="22"/>
          <w:szCs w:val="22"/>
        </w:rPr>
        <w:t xml:space="preserve"> the</w:t>
      </w:r>
      <w:r w:rsidRPr="00724F0E">
        <w:rPr>
          <w:rFonts w:ascii="Times New Roman" w:hAnsi="Times New Roman"/>
          <w:spacing w:val="-3"/>
          <w:sz w:val="22"/>
          <w:szCs w:val="22"/>
        </w:rPr>
        <w:t xml:space="preserve"> </w:t>
      </w:r>
      <w:r w:rsidR="00111DF8">
        <w:rPr>
          <w:rFonts w:ascii="Times New Roman" w:hAnsi="Times New Roman"/>
          <w:spacing w:val="-3"/>
          <w:sz w:val="22"/>
          <w:szCs w:val="22"/>
        </w:rPr>
        <w:t xml:space="preserve">central </w:t>
      </w:r>
      <w:r w:rsidRPr="00724F0E">
        <w:rPr>
          <w:rFonts w:ascii="Times New Roman" w:hAnsi="Times New Roman"/>
          <w:spacing w:val="-3"/>
          <w:sz w:val="22"/>
          <w:szCs w:val="22"/>
        </w:rPr>
        <w:t>hot oil heater.</w:t>
      </w:r>
    </w:p>
    <w:p w:rsidR="00724F0E" w:rsidRDefault="00724F0E" w:rsidP="00724F0E">
      <w:pPr>
        <w:tabs>
          <w:tab w:val="left" w:pos="-1080"/>
          <w:tab w:val="left" w:pos="-360"/>
          <w:tab w:val="left" w:pos="1440"/>
        </w:tabs>
        <w:suppressAutoHyphens/>
        <w:spacing w:after="100" w:afterAutospacing="1"/>
        <w:jc w:val="both"/>
        <w:rPr>
          <w:rFonts w:ascii="Times New Roman" w:hAnsi="Times New Roman"/>
          <w:spacing w:val="-3"/>
          <w:szCs w:val="24"/>
        </w:rPr>
        <w:sectPr w:rsidR="00724F0E" w:rsidSect="00126C04">
          <w:headerReference w:type="default" r:id="rId10"/>
          <w:endnotePr>
            <w:numFmt w:val="decimal"/>
          </w:endnotePr>
          <w:type w:val="continuous"/>
          <w:pgSz w:w="12240" w:h="15840" w:code="1"/>
          <w:pgMar w:top="1440" w:right="1080" w:bottom="1800" w:left="1080" w:header="1440" w:footer="720" w:gutter="0"/>
          <w:cols w:space="720"/>
          <w:noEndnote/>
        </w:sectPr>
      </w:pPr>
    </w:p>
    <w:p w:rsidR="00FA5839" w:rsidRDefault="00FA5839" w:rsidP="0068577D">
      <w:pPr>
        <w:numPr>
          <w:ilvl w:val="0"/>
          <w:numId w:val="9"/>
        </w:numPr>
        <w:tabs>
          <w:tab w:val="clear" w:pos="720"/>
          <w:tab w:val="left" w:pos="360"/>
        </w:tabs>
        <w:suppressAutoHyphens/>
        <w:spacing w:after="240"/>
        <w:jc w:val="both"/>
        <w:rPr>
          <w:rFonts w:ascii="Times New Roman" w:hAnsi="Times New Roman"/>
          <w:spacing w:val="-3"/>
          <w:szCs w:val="24"/>
        </w:rPr>
      </w:pPr>
      <w:r w:rsidRPr="00D72A3A">
        <w:rPr>
          <w:rFonts w:ascii="Times New Roman" w:hAnsi="Times New Roman"/>
          <w:b/>
          <w:spacing w:val="-3"/>
        </w:rPr>
        <w:lastRenderedPageBreak/>
        <w:t>General Conditions</w:t>
      </w:r>
      <w:r>
        <w:rPr>
          <w:rFonts w:ascii="Times New Roman" w:hAnsi="Times New Roman"/>
          <w:b/>
          <w:spacing w:val="-3"/>
        </w:rPr>
        <w:t>.</w:t>
      </w:r>
      <w:r w:rsidRPr="006E5049">
        <w:rPr>
          <w:rFonts w:ascii="Times New Roman" w:hAnsi="Times New Roman"/>
          <w:b/>
          <w:spacing w:val="-3"/>
        </w:rPr>
        <w:t xml:space="preserve"> </w:t>
      </w:r>
      <w:r>
        <w:rPr>
          <w:rFonts w:ascii="Times New Roman" w:hAnsi="Times New Roman"/>
          <w:b/>
          <w:spacing w:val="-3"/>
        </w:rPr>
        <w:t xml:space="preserve"> </w:t>
      </w:r>
      <w:r w:rsidRPr="0035334B">
        <w:rPr>
          <w:rFonts w:ascii="Times New Roman" w:hAnsi="Times New Roman"/>
          <w:spacing w:val="-3"/>
          <w:szCs w:val="24"/>
        </w:rPr>
        <w:t xml:space="preserve">A part of this permit is the attached General Conditions. </w:t>
      </w:r>
      <w:r w:rsidR="00126C04">
        <w:rPr>
          <w:rFonts w:ascii="Times New Roman" w:hAnsi="Times New Roman"/>
          <w:spacing w:val="-3"/>
          <w:szCs w:val="24"/>
        </w:rPr>
        <w:t xml:space="preserve"> </w:t>
      </w:r>
      <w:r w:rsidRPr="0035334B">
        <w:rPr>
          <w:rFonts w:ascii="Times New Roman" w:hAnsi="Times New Roman"/>
          <w:spacing w:val="-3"/>
          <w:szCs w:val="24"/>
        </w:rPr>
        <w:t>[Rule 62-4.160, F.A.C.]</w:t>
      </w:r>
    </w:p>
    <w:p w:rsidR="00FA5839" w:rsidRDefault="00FA5839" w:rsidP="0068577D">
      <w:pPr>
        <w:numPr>
          <w:ilvl w:val="0"/>
          <w:numId w:val="9"/>
        </w:numPr>
        <w:tabs>
          <w:tab w:val="clear" w:pos="720"/>
          <w:tab w:val="left" w:pos="360"/>
        </w:tabs>
        <w:suppressAutoHyphens/>
        <w:spacing w:after="240"/>
        <w:jc w:val="both"/>
        <w:rPr>
          <w:rFonts w:ascii="Times New Roman" w:hAnsi="Times New Roman"/>
          <w:spacing w:val="-3"/>
          <w:szCs w:val="24"/>
        </w:rPr>
      </w:pPr>
      <w:r w:rsidRPr="00D72A3A">
        <w:rPr>
          <w:rFonts w:ascii="Times New Roman" w:hAnsi="Times New Roman"/>
          <w:b/>
          <w:spacing w:val="-3"/>
        </w:rPr>
        <w:t>Applicable Requirements</w:t>
      </w:r>
      <w:r>
        <w:rPr>
          <w:rFonts w:ascii="Times New Roman" w:hAnsi="Times New Roman"/>
          <w:b/>
          <w:spacing w:val="-3"/>
        </w:rPr>
        <w:t xml:space="preserve">.  </w:t>
      </w:r>
      <w:r w:rsidRPr="0035334B">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w:t>
      </w:r>
      <w:r w:rsidR="00126C04" w:rsidRPr="0035334B">
        <w:rPr>
          <w:rFonts w:ascii="Times New Roman" w:hAnsi="Times New Roman"/>
          <w:spacing w:val="-3"/>
          <w:szCs w:val="24"/>
        </w:rPr>
        <w:t xml:space="preserve">.  </w:t>
      </w:r>
      <w:r w:rsidRPr="0035334B">
        <w:rPr>
          <w:rFonts w:ascii="Times New Roman" w:hAnsi="Times New Roman"/>
          <w:spacing w:val="-3"/>
          <w:szCs w:val="24"/>
        </w:rPr>
        <w:t>[Rule 62-210.300, F.A.C.]</w:t>
      </w:r>
    </w:p>
    <w:p w:rsidR="00FA5839" w:rsidRDefault="00FA5839" w:rsidP="0068577D">
      <w:pPr>
        <w:numPr>
          <w:ilvl w:val="0"/>
          <w:numId w:val="9"/>
        </w:numPr>
        <w:tabs>
          <w:tab w:val="clear" w:pos="720"/>
          <w:tab w:val="left" w:pos="360"/>
        </w:tabs>
        <w:suppressAutoHyphens/>
        <w:spacing w:after="240"/>
        <w:jc w:val="both"/>
        <w:rPr>
          <w:rFonts w:ascii="Times New Roman" w:hAnsi="Times New Roman"/>
          <w:spacing w:val="-3"/>
          <w:szCs w:val="24"/>
        </w:rPr>
      </w:pPr>
      <w:r w:rsidRPr="00D72A3A">
        <w:rPr>
          <w:rFonts w:ascii="Times New Roman" w:hAnsi="Times New Roman"/>
          <w:b/>
          <w:spacing w:val="-3"/>
        </w:rPr>
        <w:t>Rules of the EPC</w:t>
      </w:r>
      <w:r>
        <w:rPr>
          <w:rFonts w:ascii="Times New Roman" w:hAnsi="Times New Roman"/>
          <w:b/>
          <w:spacing w:val="-3"/>
        </w:rPr>
        <w:t xml:space="preserve">. </w:t>
      </w:r>
      <w:r>
        <w:rPr>
          <w:rFonts w:ascii="Times New Roman" w:hAnsi="Times New Roman"/>
          <w:spacing w:val="-3"/>
        </w:rPr>
        <w:t xml:space="preserve"> </w:t>
      </w:r>
      <w:r w:rsidRPr="0035334B">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126C04" w:rsidRPr="0035334B">
        <w:rPr>
          <w:rFonts w:ascii="Times New Roman" w:hAnsi="Times New Roman"/>
          <w:spacing w:val="-3"/>
          <w:szCs w:val="24"/>
        </w:rPr>
        <w:t xml:space="preserve">.  </w:t>
      </w:r>
      <w:r w:rsidRPr="0035334B">
        <w:rPr>
          <w:rFonts w:ascii="Times New Roman" w:hAnsi="Times New Roman"/>
          <w:spacing w:val="-3"/>
          <w:szCs w:val="24"/>
        </w:rPr>
        <w:t>[Rule 62-4.070(7), F.A.C.]</w:t>
      </w:r>
    </w:p>
    <w:p w:rsidR="00F35F28" w:rsidRDefault="00FA5839" w:rsidP="0068577D">
      <w:pPr>
        <w:numPr>
          <w:ilvl w:val="0"/>
          <w:numId w:val="9"/>
        </w:numPr>
        <w:tabs>
          <w:tab w:val="clear" w:pos="720"/>
          <w:tab w:val="left" w:pos="360"/>
        </w:tabs>
        <w:suppressAutoHyphens/>
        <w:spacing w:after="240"/>
        <w:jc w:val="both"/>
        <w:rPr>
          <w:rFonts w:ascii="Times New Roman" w:hAnsi="Times New Roman"/>
          <w:spacing w:val="-3"/>
          <w:szCs w:val="24"/>
        </w:rPr>
      </w:pPr>
      <w:r>
        <w:rPr>
          <w:rFonts w:ascii="Times New Roman" w:hAnsi="Times New Roman"/>
          <w:b/>
          <w:spacing w:val="-3"/>
        </w:rPr>
        <w:t xml:space="preserve">Chapter 84-446, Laws of Florida. </w:t>
      </w:r>
      <w:r>
        <w:rPr>
          <w:rFonts w:ascii="Times New Roman" w:hAnsi="Times New Roman"/>
          <w:spacing w:val="-3"/>
        </w:rPr>
        <w:t xml:space="preserve"> </w:t>
      </w:r>
      <w:r w:rsidR="00BB58A1" w:rsidRPr="00F1219E">
        <w:rPr>
          <w:rFonts w:ascii="Times New Roman" w:hAnsi="Times New Roman"/>
          <w:spacing w:val="-3"/>
          <w:szCs w:val="24"/>
        </w:rPr>
        <w:t>The use of property, facilities, equipment, processes, products, or co</w:t>
      </w:r>
      <w:r w:rsidR="008164D5">
        <w:rPr>
          <w:rFonts w:ascii="Times New Roman" w:hAnsi="Times New Roman"/>
          <w:spacing w:val="-3"/>
          <w:szCs w:val="24"/>
        </w:rPr>
        <w:t>mpounds, or any other act</w:t>
      </w:r>
      <w:r w:rsidR="00BB58A1" w:rsidRPr="00F1219E">
        <w:rPr>
          <w:rFonts w:ascii="Times New Roman" w:hAnsi="Times New Roman"/>
          <w:spacing w:val="-3"/>
          <w:szCs w:val="24"/>
        </w:rPr>
        <w:t xml:space="preserve"> that causes or materially contributes to a public nuisance is prohibited, pursuant to the Hillsborough County Environmental Protection Act, Section 16, Chapter 84-446, Laws of Florida, as Amended.</w:t>
      </w:r>
    </w:p>
    <w:p w:rsidR="009D53B2" w:rsidRPr="009D53B2" w:rsidRDefault="009D53B2" w:rsidP="00F35F28">
      <w:pPr>
        <w:suppressAutoHyphens/>
        <w:spacing w:before="120" w:after="240"/>
        <w:jc w:val="both"/>
        <w:rPr>
          <w:rFonts w:ascii="Times New Roman" w:hAnsi="Times New Roman"/>
          <w:b/>
          <w:spacing w:val="-3"/>
          <w:szCs w:val="24"/>
          <w:u w:val="single"/>
        </w:rPr>
      </w:pPr>
      <w:r w:rsidRPr="009D53B2">
        <w:rPr>
          <w:rFonts w:ascii="Times New Roman" w:hAnsi="Times New Roman"/>
          <w:b/>
          <w:spacing w:val="-3"/>
          <w:szCs w:val="24"/>
          <w:u w:val="single"/>
        </w:rPr>
        <w:t>Operation and Emission Limitations</w:t>
      </w:r>
    </w:p>
    <w:p w:rsidR="00435807" w:rsidRDefault="00435807" w:rsidP="0068577D">
      <w:pPr>
        <w:numPr>
          <w:ilvl w:val="0"/>
          <w:numId w:val="9"/>
        </w:numPr>
        <w:tabs>
          <w:tab w:val="clear" w:pos="720"/>
          <w:tab w:val="left" w:pos="-720"/>
          <w:tab w:val="left" w:pos="360"/>
        </w:tabs>
        <w:suppressAutoHyphens/>
        <w:spacing w:after="240"/>
        <w:jc w:val="both"/>
        <w:rPr>
          <w:rFonts w:ascii="Times New Roman" w:hAnsi="Times New Roman"/>
          <w:spacing w:val="-3"/>
          <w:szCs w:val="24"/>
        </w:rPr>
      </w:pPr>
      <w:r>
        <w:rPr>
          <w:rFonts w:ascii="Times New Roman" w:hAnsi="Times New Roman"/>
          <w:b/>
          <w:szCs w:val="24"/>
        </w:rPr>
        <w:t>Hours of Operation</w:t>
      </w:r>
      <w:r w:rsidRPr="007421A7">
        <w:rPr>
          <w:rFonts w:ascii="Times New Roman" w:hAnsi="Times New Roman"/>
          <w:b/>
          <w:szCs w:val="24"/>
        </w:rPr>
        <w:t>.</w:t>
      </w:r>
      <w:r w:rsidRPr="000D0586">
        <w:rPr>
          <w:rFonts w:ascii="Times New Roman" w:hAnsi="Times New Roman"/>
          <w:szCs w:val="24"/>
        </w:rPr>
        <w:t xml:space="preserve">  </w:t>
      </w:r>
      <w:r>
        <w:rPr>
          <w:rFonts w:ascii="Times New Roman" w:hAnsi="Times New Roman"/>
          <w:szCs w:val="24"/>
        </w:rPr>
        <w:t>The</w:t>
      </w:r>
      <w:r>
        <w:rPr>
          <w:rFonts w:ascii="Times New Roman" w:hAnsi="Times New Roman"/>
          <w:spacing w:val="-3"/>
          <w:szCs w:val="24"/>
        </w:rPr>
        <w:t xml:space="preserve"> facility is permitted to operate continuously; 8,760 hours per </w:t>
      </w:r>
      <w:r w:rsidR="002524FD">
        <w:rPr>
          <w:rFonts w:ascii="Times New Roman" w:hAnsi="Times New Roman"/>
          <w:spacing w:val="-3"/>
          <w:szCs w:val="24"/>
        </w:rPr>
        <w:t>12-</w:t>
      </w:r>
      <w:r>
        <w:rPr>
          <w:rFonts w:ascii="Times New Roman" w:hAnsi="Times New Roman"/>
          <w:spacing w:val="-3"/>
          <w:szCs w:val="24"/>
        </w:rPr>
        <w:t xml:space="preserve">consecutive month period, except for the </w:t>
      </w:r>
      <w:r w:rsidR="00C552C9">
        <w:rPr>
          <w:rFonts w:ascii="Times New Roman" w:hAnsi="Times New Roman"/>
          <w:spacing w:val="-3"/>
          <w:szCs w:val="24"/>
        </w:rPr>
        <w:t>fuel oil heaters (EU003)</w:t>
      </w:r>
      <w:r>
        <w:rPr>
          <w:rFonts w:ascii="Times New Roman" w:hAnsi="Times New Roman"/>
          <w:spacing w:val="-3"/>
          <w:szCs w:val="24"/>
        </w:rPr>
        <w:t xml:space="preserve"> which are limited to 2,</w:t>
      </w:r>
      <w:r w:rsidR="00C552C9">
        <w:rPr>
          <w:rFonts w:ascii="Times New Roman" w:hAnsi="Times New Roman"/>
          <w:spacing w:val="-3"/>
          <w:szCs w:val="24"/>
        </w:rPr>
        <w:t>08</w:t>
      </w:r>
      <w:r>
        <w:rPr>
          <w:rFonts w:ascii="Times New Roman" w:hAnsi="Times New Roman"/>
          <w:spacing w:val="-3"/>
          <w:szCs w:val="24"/>
        </w:rPr>
        <w:t>0 hours per</w:t>
      </w:r>
      <w:r w:rsidR="002524FD">
        <w:rPr>
          <w:rFonts w:ascii="Times New Roman" w:hAnsi="Times New Roman"/>
          <w:spacing w:val="-3"/>
          <w:szCs w:val="24"/>
        </w:rPr>
        <w:t xml:space="preserve"> 12-</w:t>
      </w:r>
      <w:r>
        <w:rPr>
          <w:rFonts w:ascii="Times New Roman" w:hAnsi="Times New Roman"/>
          <w:spacing w:val="-3"/>
          <w:szCs w:val="24"/>
        </w:rPr>
        <w:t>consecutive month period.  [Rule 62-210.200 (Poten</w:t>
      </w:r>
      <w:r w:rsidR="001B06CB">
        <w:rPr>
          <w:rFonts w:ascii="Times New Roman" w:hAnsi="Times New Roman"/>
          <w:spacing w:val="-3"/>
          <w:szCs w:val="24"/>
        </w:rPr>
        <w:t>tial to Emit), F.A.C;</w:t>
      </w:r>
      <w:r>
        <w:rPr>
          <w:rFonts w:ascii="Times New Roman" w:hAnsi="Times New Roman"/>
          <w:spacing w:val="-3"/>
          <w:szCs w:val="24"/>
        </w:rPr>
        <w:t xml:space="preserve"> and </w:t>
      </w:r>
      <w:r>
        <w:rPr>
          <w:rFonts w:ascii="Times New Roman" w:hAnsi="Times New Roman"/>
          <w:spacing w:val="-3"/>
        </w:rPr>
        <w:t xml:space="preserve">Permit </w:t>
      </w:r>
      <w:r w:rsidR="001B06CB">
        <w:rPr>
          <w:rFonts w:ascii="Times New Roman" w:hAnsi="Times New Roman"/>
          <w:spacing w:val="-3"/>
        </w:rPr>
        <w:t>Nos. 0571342-002-AC and 0571342-004-AC</w:t>
      </w:r>
      <w:r w:rsidRPr="0085099F">
        <w:rPr>
          <w:rFonts w:ascii="Times New Roman" w:hAnsi="Times New Roman"/>
          <w:spacing w:val="-3"/>
        </w:rPr>
        <w:t>]</w:t>
      </w:r>
    </w:p>
    <w:p w:rsidR="003C465A" w:rsidRPr="00857A22" w:rsidRDefault="000B5DD2" w:rsidP="0068577D">
      <w:pPr>
        <w:numPr>
          <w:ilvl w:val="0"/>
          <w:numId w:val="9"/>
        </w:numPr>
        <w:tabs>
          <w:tab w:val="clear" w:pos="720"/>
          <w:tab w:val="left" w:pos="360"/>
        </w:tabs>
        <w:suppressAutoHyphens/>
        <w:spacing w:after="240"/>
        <w:jc w:val="both"/>
        <w:rPr>
          <w:rFonts w:ascii="Times New Roman" w:hAnsi="Times New Roman"/>
          <w:spacing w:val="-3"/>
          <w:szCs w:val="24"/>
        </w:rPr>
      </w:pPr>
      <w:r>
        <w:rPr>
          <w:rFonts w:ascii="Times New Roman" w:hAnsi="Times New Roman"/>
          <w:b/>
          <w:szCs w:val="24"/>
        </w:rPr>
        <w:t>Production</w:t>
      </w:r>
      <w:r w:rsidR="00AB3606">
        <w:rPr>
          <w:rFonts w:ascii="Times New Roman" w:hAnsi="Times New Roman"/>
          <w:b/>
          <w:szCs w:val="24"/>
        </w:rPr>
        <w:t xml:space="preserve"> Limitation</w:t>
      </w:r>
      <w:r w:rsidRPr="007421A7">
        <w:rPr>
          <w:rFonts w:ascii="Times New Roman" w:hAnsi="Times New Roman"/>
          <w:b/>
          <w:szCs w:val="24"/>
        </w:rPr>
        <w:t>.</w:t>
      </w:r>
      <w:r w:rsidRPr="000D0586">
        <w:rPr>
          <w:rFonts w:ascii="Times New Roman" w:hAnsi="Times New Roman"/>
          <w:szCs w:val="24"/>
        </w:rPr>
        <w:t xml:space="preserve">  </w:t>
      </w:r>
      <w:r w:rsidR="005D0DF2">
        <w:rPr>
          <w:rFonts w:ascii="Times New Roman" w:hAnsi="Times New Roman"/>
          <w:spacing w:val="-3"/>
          <w:szCs w:val="24"/>
        </w:rPr>
        <w:t xml:space="preserve">In order to </w:t>
      </w:r>
      <w:r w:rsidR="00BC5A53">
        <w:rPr>
          <w:rFonts w:ascii="Times New Roman" w:hAnsi="Times New Roman"/>
          <w:spacing w:val="-3"/>
          <w:szCs w:val="24"/>
        </w:rPr>
        <w:t>establish this facility as a Synthetic Non-Title V Source</w:t>
      </w:r>
      <w:r w:rsidR="00441510" w:rsidRPr="00C25629">
        <w:rPr>
          <w:rFonts w:ascii="Times New Roman" w:hAnsi="Times New Roman"/>
          <w:spacing w:val="-3"/>
          <w:szCs w:val="24"/>
        </w:rPr>
        <w:t>,</w:t>
      </w:r>
      <w:r w:rsidR="005D0DF2">
        <w:rPr>
          <w:rFonts w:ascii="Times New Roman" w:hAnsi="Times New Roman"/>
          <w:spacing w:val="-3"/>
          <w:szCs w:val="24"/>
        </w:rPr>
        <w:t xml:space="preserve"> and a</w:t>
      </w:r>
      <w:r w:rsidR="003C465A">
        <w:rPr>
          <w:rFonts w:ascii="Times New Roman" w:hAnsi="Times New Roman"/>
          <w:spacing w:val="-3"/>
          <w:szCs w:val="24"/>
        </w:rPr>
        <w:t>s requested by the permittee, t</w:t>
      </w:r>
      <w:r w:rsidR="003C465A" w:rsidRPr="004D52B9">
        <w:rPr>
          <w:rFonts w:ascii="Times New Roman" w:hAnsi="Times New Roman"/>
          <w:spacing w:val="-3"/>
          <w:szCs w:val="24"/>
        </w:rPr>
        <w:t xml:space="preserve">he facility shall not </w:t>
      </w:r>
      <w:r w:rsidR="00AB3606">
        <w:rPr>
          <w:rFonts w:ascii="Times New Roman" w:hAnsi="Times New Roman"/>
          <w:spacing w:val="-3"/>
          <w:szCs w:val="24"/>
        </w:rPr>
        <w:t>produce</w:t>
      </w:r>
      <w:r w:rsidR="003C465A" w:rsidRPr="004D52B9">
        <w:rPr>
          <w:rFonts w:ascii="Times New Roman" w:hAnsi="Times New Roman"/>
          <w:spacing w:val="-3"/>
          <w:szCs w:val="24"/>
        </w:rPr>
        <w:t xml:space="preserve"> more than</w:t>
      </w:r>
      <w:r w:rsidR="00AB3606">
        <w:rPr>
          <w:rFonts w:ascii="Times New Roman" w:hAnsi="Times New Roman"/>
          <w:spacing w:val="-3"/>
          <w:szCs w:val="24"/>
        </w:rPr>
        <w:t xml:space="preserve"> 80,000</w:t>
      </w:r>
      <w:r w:rsidR="00EF5D51">
        <w:rPr>
          <w:rFonts w:ascii="Times New Roman" w:hAnsi="Times New Roman"/>
          <w:spacing w:val="-3"/>
          <w:szCs w:val="24"/>
        </w:rPr>
        <w:t xml:space="preserve"> </w:t>
      </w:r>
      <w:r w:rsidR="003C465A" w:rsidRPr="00ED432E">
        <w:rPr>
          <w:rFonts w:ascii="Times New Roman" w:hAnsi="Times New Roman"/>
          <w:spacing w:val="-3"/>
          <w:szCs w:val="24"/>
        </w:rPr>
        <w:t>tons</w:t>
      </w:r>
      <w:r w:rsidR="003C465A" w:rsidRPr="004D52B9">
        <w:rPr>
          <w:rFonts w:ascii="Times New Roman" w:hAnsi="Times New Roman"/>
          <w:spacing w:val="-3"/>
          <w:szCs w:val="24"/>
        </w:rPr>
        <w:t xml:space="preserve"> of </w:t>
      </w:r>
      <w:r w:rsidR="00AB3606">
        <w:rPr>
          <w:rFonts w:ascii="Times New Roman" w:hAnsi="Times New Roman"/>
          <w:spacing w:val="-3"/>
          <w:szCs w:val="24"/>
        </w:rPr>
        <w:t>GTR paving asphalt product</w:t>
      </w:r>
      <w:r w:rsidR="003C465A" w:rsidRPr="004D52B9">
        <w:rPr>
          <w:rFonts w:ascii="Times New Roman" w:hAnsi="Times New Roman"/>
          <w:spacing w:val="-3"/>
          <w:szCs w:val="24"/>
        </w:rPr>
        <w:t xml:space="preserve"> in any </w:t>
      </w:r>
      <w:r w:rsidR="00A52302">
        <w:rPr>
          <w:rFonts w:ascii="Times New Roman" w:hAnsi="Times New Roman"/>
          <w:spacing w:val="-3"/>
          <w:szCs w:val="24"/>
        </w:rPr>
        <w:t>12-</w:t>
      </w:r>
      <w:r w:rsidR="003C465A" w:rsidRPr="004D52B9">
        <w:rPr>
          <w:rFonts w:ascii="Times New Roman" w:hAnsi="Times New Roman"/>
          <w:spacing w:val="-3"/>
          <w:szCs w:val="24"/>
        </w:rPr>
        <w:t>consecutive month period</w:t>
      </w:r>
      <w:r w:rsidR="003C465A" w:rsidRPr="00ED432E">
        <w:rPr>
          <w:rFonts w:ascii="Times New Roman" w:hAnsi="Times New Roman"/>
          <w:spacing w:val="-3"/>
          <w:szCs w:val="24"/>
        </w:rPr>
        <w:t>.  [Rule 62-4.070(3), F.A.C</w:t>
      </w:r>
      <w:r w:rsidR="001B06CB">
        <w:rPr>
          <w:rFonts w:ascii="Times New Roman" w:hAnsi="Times New Roman"/>
          <w:spacing w:val="-3"/>
          <w:szCs w:val="24"/>
        </w:rPr>
        <w:t xml:space="preserve">.; and </w:t>
      </w:r>
      <w:r w:rsidR="001B06CB">
        <w:rPr>
          <w:rFonts w:ascii="Times New Roman" w:hAnsi="Times New Roman"/>
          <w:spacing w:val="-3"/>
        </w:rPr>
        <w:t>Permit Nos. 0571342-002-AC and 0571342-004-AC</w:t>
      </w:r>
      <w:r w:rsidR="00BE567F" w:rsidRPr="0085099F">
        <w:rPr>
          <w:rFonts w:ascii="Times New Roman" w:hAnsi="Times New Roman"/>
          <w:spacing w:val="-3"/>
        </w:rPr>
        <w:t>]</w:t>
      </w:r>
    </w:p>
    <w:p w:rsidR="00857A22" w:rsidRPr="006C22A5" w:rsidRDefault="00857A22" w:rsidP="006C22A5">
      <w:pPr>
        <w:numPr>
          <w:ilvl w:val="0"/>
          <w:numId w:val="9"/>
        </w:numPr>
        <w:tabs>
          <w:tab w:val="clear" w:pos="720"/>
          <w:tab w:val="left" w:pos="360"/>
        </w:tabs>
        <w:suppressAutoHyphens/>
        <w:spacing w:after="240"/>
        <w:jc w:val="both"/>
        <w:rPr>
          <w:rFonts w:ascii="Times New Roman" w:hAnsi="Times New Roman"/>
          <w:spacing w:val="-3"/>
          <w:szCs w:val="24"/>
        </w:rPr>
      </w:pPr>
      <w:r>
        <w:rPr>
          <w:rFonts w:ascii="Times New Roman" w:hAnsi="Times New Roman"/>
          <w:b/>
          <w:szCs w:val="24"/>
        </w:rPr>
        <w:t>Operational Limitations.</w:t>
      </w:r>
      <w:r>
        <w:rPr>
          <w:rFonts w:ascii="Times New Roman" w:hAnsi="Times New Roman"/>
          <w:spacing w:val="-3"/>
          <w:szCs w:val="24"/>
        </w:rPr>
        <w:t xml:space="preserve">  </w:t>
      </w:r>
      <w:r w:rsidR="001B06CB" w:rsidRPr="001B06CB">
        <w:rPr>
          <w:rFonts w:ascii="Times New Roman" w:hAnsi="Times New Roman"/>
          <w:spacing w:val="-3"/>
          <w:szCs w:val="24"/>
        </w:rPr>
        <w:t>In order to help ensure proper operation of the units and establish this facility as a Synthetic Non-Title V Source, the facility operations shall be limited as follows</w:t>
      </w:r>
      <w:r>
        <w:rPr>
          <w:rFonts w:ascii="Times New Roman" w:hAnsi="Times New Roman"/>
          <w:spacing w:val="-3"/>
          <w:szCs w:val="24"/>
        </w:rPr>
        <w:t>:</w:t>
      </w:r>
    </w:p>
    <w:p w:rsidR="00D54AAC" w:rsidRDefault="00D54AAC" w:rsidP="0071367B">
      <w:pPr>
        <w:widowControl/>
        <w:numPr>
          <w:ilvl w:val="1"/>
          <w:numId w:val="9"/>
        </w:numPr>
        <w:tabs>
          <w:tab w:val="clear" w:pos="1584"/>
          <w:tab w:val="left" w:pos="1620"/>
        </w:tabs>
        <w:suppressAutoHyphens/>
        <w:spacing w:after="120"/>
        <w:jc w:val="both"/>
        <w:rPr>
          <w:rFonts w:ascii="Times New Roman" w:hAnsi="Times New Roman"/>
          <w:spacing w:val="-3"/>
          <w:szCs w:val="24"/>
        </w:rPr>
      </w:pPr>
      <w:r>
        <w:rPr>
          <w:rFonts w:ascii="Times New Roman" w:hAnsi="Times New Roman"/>
          <w:spacing w:val="-3"/>
          <w:szCs w:val="24"/>
        </w:rPr>
        <w:t>The temperature of the asphalt binder storage tanks and the GTR paving asphalt blending tanks shall not exceed 375 °F;</w:t>
      </w:r>
    </w:p>
    <w:p w:rsidR="00D54AAC" w:rsidRDefault="000D12CC" w:rsidP="0071367B">
      <w:pPr>
        <w:keepNext/>
        <w:widowControl/>
        <w:numPr>
          <w:ilvl w:val="1"/>
          <w:numId w:val="9"/>
        </w:numPr>
        <w:tabs>
          <w:tab w:val="clear" w:pos="1584"/>
          <w:tab w:val="left" w:pos="1620"/>
        </w:tabs>
        <w:suppressAutoHyphens/>
        <w:spacing w:after="120"/>
        <w:jc w:val="both"/>
        <w:rPr>
          <w:rFonts w:ascii="Times New Roman" w:hAnsi="Times New Roman"/>
          <w:spacing w:val="-3"/>
          <w:szCs w:val="24"/>
        </w:rPr>
      </w:pPr>
      <w:r>
        <w:rPr>
          <w:rFonts w:ascii="Times New Roman" w:hAnsi="Times New Roman"/>
          <w:spacing w:val="-3"/>
          <w:szCs w:val="24"/>
        </w:rPr>
        <w:t xml:space="preserve">The </w:t>
      </w:r>
      <w:r w:rsidR="00A92981">
        <w:rPr>
          <w:rFonts w:ascii="Times New Roman" w:hAnsi="Times New Roman"/>
          <w:spacing w:val="-3"/>
          <w:szCs w:val="24"/>
        </w:rPr>
        <w:t xml:space="preserve">Fuel </w:t>
      </w:r>
      <w:r w:rsidR="008D3F37">
        <w:rPr>
          <w:rFonts w:ascii="Times New Roman" w:hAnsi="Times New Roman"/>
          <w:spacing w:val="-3"/>
          <w:szCs w:val="24"/>
        </w:rPr>
        <w:t>O</w:t>
      </w:r>
      <w:r>
        <w:rPr>
          <w:rFonts w:ascii="Times New Roman" w:hAnsi="Times New Roman"/>
          <w:spacing w:val="-3"/>
          <w:szCs w:val="24"/>
        </w:rPr>
        <w:t xml:space="preserve">il </w:t>
      </w:r>
      <w:r w:rsidR="008D3F37">
        <w:rPr>
          <w:rFonts w:ascii="Times New Roman" w:hAnsi="Times New Roman"/>
          <w:spacing w:val="-3"/>
          <w:szCs w:val="24"/>
        </w:rPr>
        <w:t>H</w:t>
      </w:r>
      <w:r>
        <w:rPr>
          <w:rFonts w:ascii="Times New Roman" w:hAnsi="Times New Roman"/>
          <w:spacing w:val="-3"/>
          <w:szCs w:val="24"/>
        </w:rPr>
        <w:t xml:space="preserve">eaters (EU003) shall </w:t>
      </w:r>
      <w:r w:rsidR="008D3F37">
        <w:rPr>
          <w:rFonts w:ascii="Times New Roman" w:hAnsi="Times New Roman"/>
          <w:spacing w:val="-3"/>
          <w:szCs w:val="24"/>
        </w:rPr>
        <w:t xml:space="preserve">only </w:t>
      </w:r>
      <w:r>
        <w:rPr>
          <w:rFonts w:ascii="Times New Roman" w:hAnsi="Times New Roman"/>
          <w:spacing w:val="-3"/>
          <w:szCs w:val="24"/>
        </w:rPr>
        <w:t>be fired with No. 2 fuel oil containing a maximum sulfur content of</w:t>
      </w:r>
      <w:r w:rsidR="006407F6">
        <w:rPr>
          <w:rFonts w:ascii="Times New Roman" w:hAnsi="Times New Roman"/>
          <w:spacing w:val="-3"/>
          <w:szCs w:val="24"/>
        </w:rPr>
        <w:t xml:space="preserve"> 0.5%</w:t>
      </w:r>
      <w:r w:rsidR="002524FD">
        <w:rPr>
          <w:rFonts w:ascii="Times New Roman" w:hAnsi="Times New Roman"/>
          <w:spacing w:val="-3"/>
          <w:szCs w:val="24"/>
        </w:rPr>
        <w:t xml:space="preserve"> by weight</w:t>
      </w:r>
      <w:r w:rsidR="006407F6">
        <w:rPr>
          <w:rFonts w:ascii="Times New Roman" w:hAnsi="Times New Roman"/>
          <w:spacing w:val="-3"/>
          <w:szCs w:val="24"/>
        </w:rPr>
        <w:t>.</w:t>
      </w:r>
      <w:r w:rsidR="00606673">
        <w:rPr>
          <w:rFonts w:ascii="Times New Roman" w:hAnsi="Times New Roman"/>
          <w:spacing w:val="-3"/>
          <w:szCs w:val="24"/>
        </w:rPr>
        <w:t xml:space="preserve">  The heat input rates for the hot oil heater and the individual tank heaters shall not exceed 2.2 </w:t>
      </w:r>
      <w:proofErr w:type="spellStart"/>
      <w:r w:rsidR="00606673">
        <w:rPr>
          <w:rFonts w:ascii="Times New Roman" w:hAnsi="Times New Roman"/>
          <w:spacing w:val="-3"/>
          <w:szCs w:val="24"/>
        </w:rPr>
        <w:t>MMBtu</w:t>
      </w:r>
      <w:proofErr w:type="spellEnd"/>
      <w:r w:rsidR="00606673">
        <w:rPr>
          <w:rFonts w:ascii="Times New Roman" w:hAnsi="Times New Roman"/>
          <w:spacing w:val="-3"/>
          <w:szCs w:val="24"/>
        </w:rPr>
        <w:t xml:space="preserve">/hr and 0.8 </w:t>
      </w:r>
      <w:proofErr w:type="spellStart"/>
      <w:r w:rsidR="00606673">
        <w:rPr>
          <w:rFonts w:ascii="Times New Roman" w:hAnsi="Times New Roman"/>
          <w:spacing w:val="-3"/>
          <w:szCs w:val="24"/>
        </w:rPr>
        <w:t>MMBtu</w:t>
      </w:r>
      <w:proofErr w:type="spellEnd"/>
      <w:r w:rsidR="00606673">
        <w:rPr>
          <w:rFonts w:ascii="Times New Roman" w:hAnsi="Times New Roman"/>
          <w:spacing w:val="-3"/>
          <w:szCs w:val="24"/>
        </w:rPr>
        <w:t>/hr, respectively.</w:t>
      </w:r>
    </w:p>
    <w:p w:rsidR="008D3F37" w:rsidRPr="008D3F37" w:rsidRDefault="008D3F37" w:rsidP="008D3F37">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326ED6">
        <w:rPr>
          <w:rFonts w:ascii="Times New Roman" w:hAnsi="Times New Roman"/>
          <w:spacing w:val="-3"/>
          <w:szCs w:val="24"/>
        </w:rPr>
        <w:t>[Rules 62-4.070(3)</w:t>
      </w:r>
      <w:r w:rsidR="0071367B">
        <w:rPr>
          <w:rFonts w:ascii="Times New Roman" w:hAnsi="Times New Roman"/>
          <w:spacing w:val="-3"/>
          <w:szCs w:val="24"/>
        </w:rPr>
        <w:t>,</w:t>
      </w:r>
      <w:r w:rsidRPr="00326ED6">
        <w:rPr>
          <w:rFonts w:ascii="Times New Roman" w:hAnsi="Times New Roman"/>
          <w:spacing w:val="-3"/>
          <w:szCs w:val="24"/>
        </w:rPr>
        <w:t xml:space="preserve"> </w:t>
      </w:r>
      <w:r w:rsidR="0071367B" w:rsidRPr="00326ED6">
        <w:rPr>
          <w:rFonts w:ascii="Times New Roman" w:hAnsi="Times New Roman"/>
          <w:spacing w:val="-3"/>
          <w:szCs w:val="24"/>
        </w:rPr>
        <w:t>F.A.C.</w:t>
      </w:r>
      <w:r w:rsidR="001B06CB">
        <w:rPr>
          <w:rFonts w:ascii="Times New Roman" w:hAnsi="Times New Roman"/>
          <w:spacing w:val="-3"/>
          <w:szCs w:val="24"/>
        </w:rPr>
        <w:t xml:space="preserve">; and </w:t>
      </w:r>
      <w:r w:rsidR="001B06CB">
        <w:rPr>
          <w:rFonts w:ascii="Times New Roman" w:hAnsi="Times New Roman"/>
          <w:spacing w:val="-3"/>
        </w:rPr>
        <w:t>Permit Nos. 0571342-002-AC and 0571342-004-AC</w:t>
      </w:r>
      <w:r w:rsidR="0071367B">
        <w:rPr>
          <w:rFonts w:ascii="Times New Roman" w:hAnsi="Times New Roman"/>
          <w:spacing w:val="-3"/>
        </w:rPr>
        <w:t>]</w:t>
      </w:r>
    </w:p>
    <w:p w:rsidR="009944AF" w:rsidRPr="00857A22" w:rsidRDefault="00435807" w:rsidP="00B31432">
      <w:pPr>
        <w:widowControl/>
        <w:numPr>
          <w:ilvl w:val="0"/>
          <w:numId w:val="9"/>
        </w:numPr>
        <w:tabs>
          <w:tab w:val="clear" w:pos="720"/>
          <w:tab w:val="left" w:pos="360"/>
        </w:tabs>
        <w:suppressAutoHyphens/>
        <w:spacing w:before="240" w:after="240"/>
        <w:jc w:val="both"/>
        <w:rPr>
          <w:rFonts w:ascii="Times New Roman" w:hAnsi="Times New Roman"/>
          <w:spacing w:val="-3"/>
          <w:szCs w:val="24"/>
        </w:rPr>
      </w:pPr>
      <w:r w:rsidRPr="00847605">
        <w:rPr>
          <w:rFonts w:ascii="Times New Roman" w:hAnsi="Times New Roman"/>
          <w:b/>
        </w:rPr>
        <w:t>Visible Emissions (VE)</w:t>
      </w:r>
      <w:r>
        <w:rPr>
          <w:rFonts w:ascii="Times New Roman" w:hAnsi="Times New Roman"/>
          <w:b/>
        </w:rPr>
        <w:t xml:space="preserve">.  </w:t>
      </w:r>
      <w:r w:rsidR="00D41279" w:rsidRPr="004D52B9">
        <w:rPr>
          <w:rFonts w:ascii="Times New Roman" w:hAnsi="Times New Roman"/>
          <w:spacing w:val="-3"/>
          <w:szCs w:val="24"/>
        </w:rPr>
        <w:t xml:space="preserve">Visible emissions from </w:t>
      </w:r>
      <w:r w:rsidR="00DA589E">
        <w:rPr>
          <w:rFonts w:ascii="Times New Roman" w:hAnsi="Times New Roman"/>
          <w:spacing w:val="-3"/>
          <w:szCs w:val="24"/>
        </w:rPr>
        <w:t xml:space="preserve">the </w:t>
      </w:r>
      <w:r w:rsidR="00F620EA">
        <w:rPr>
          <w:rFonts w:ascii="Times New Roman" w:hAnsi="Times New Roman"/>
          <w:spacing w:val="-3"/>
          <w:szCs w:val="24"/>
        </w:rPr>
        <w:t>Tank</w:t>
      </w:r>
      <w:r w:rsidR="008751FE">
        <w:rPr>
          <w:rFonts w:ascii="Times New Roman" w:hAnsi="Times New Roman"/>
          <w:spacing w:val="-3"/>
          <w:szCs w:val="24"/>
        </w:rPr>
        <w:t>s</w:t>
      </w:r>
      <w:r w:rsidR="00F620EA">
        <w:rPr>
          <w:rFonts w:ascii="Times New Roman" w:hAnsi="Times New Roman"/>
          <w:spacing w:val="-3"/>
          <w:szCs w:val="24"/>
        </w:rPr>
        <w:t xml:space="preserve"> &amp; Truck Loading activities (EU002)</w:t>
      </w:r>
      <w:r w:rsidR="00F620EA" w:rsidRPr="00F620EA">
        <w:rPr>
          <w:rFonts w:ascii="Times New Roman" w:hAnsi="Times New Roman"/>
          <w:spacing w:val="-3"/>
          <w:szCs w:val="24"/>
        </w:rPr>
        <w:t xml:space="preserve"> </w:t>
      </w:r>
      <w:r w:rsidR="00F620EA">
        <w:rPr>
          <w:rFonts w:ascii="Times New Roman" w:hAnsi="Times New Roman"/>
          <w:spacing w:val="-3"/>
          <w:szCs w:val="24"/>
        </w:rPr>
        <w:t xml:space="preserve">and </w:t>
      </w:r>
      <w:r w:rsidR="0071367B">
        <w:rPr>
          <w:rFonts w:ascii="Times New Roman" w:hAnsi="Times New Roman"/>
          <w:spacing w:val="-3"/>
          <w:szCs w:val="24"/>
        </w:rPr>
        <w:t>F</w:t>
      </w:r>
      <w:r w:rsidR="000B4679">
        <w:rPr>
          <w:rFonts w:ascii="Times New Roman" w:hAnsi="Times New Roman"/>
          <w:spacing w:val="-3"/>
          <w:szCs w:val="24"/>
        </w:rPr>
        <w:t xml:space="preserve">uel </w:t>
      </w:r>
      <w:r w:rsidR="0071367B">
        <w:rPr>
          <w:rFonts w:ascii="Times New Roman" w:hAnsi="Times New Roman"/>
          <w:spacing w:val="-3"/>
          <w:szCs w:val="24"/>
        </w:rPr>
        <w:t>O</w:t>
      </w:r>
      <w:r w:rsidR="000B4679">
        <w:rPr>
          <w:rFonts w:ascii="Times New Roman" w:hAnsi="Times New Roman"/>
          <w:spacing w:val="-3"/>
          <w:szCs w:val="24"/>
        </w:rPr>
        <w:t xml:space="preserve">il </w:t>
      </w:r>
      <w:r w:rsidR="0071367B">
        <w:rPr>
          <w:rFonts w:ascii="Times New Roman" w:hAnsi="Times New Roman"/>
          <w:spacing w:val="-3"/>
          <w:szCs w:val="24"/>
        </w:rPr>
        <w:t>H</w:t>
      </w:r>
      <w:r w:rsidR="00DA589E">
        <w:rPr>
          <w:rFonts w:ascii="Times New Roman" w:hAnsi="Times New Roman"/>
          <w:spacing w:val="-3"/>
          <w:szCs w:val="24"/>
        </w:rPr>
        <w:t>eaters</w:t>
      </w:r>
      <w:r w:rsidR="0071367B">
        <w:rPr>
          <w:rFonts w:ascii="Times New Roman" w:hAnsi="Times New Roman"/>
          <w:spacing w:val="-3"/>
          <w:szCs w:val="24"/>
        </w:rPr>
        <w:t xml:space="preserve"> (EU003)</w:t>
      </w:r>
      <w:r w:rsidR="00DA589E">
        <w:rPr>
          <w:rFonts w:ascii="Times New Roman" w:hAnsi="Times New Roman"/>
          <w:spacing w:val="-3"/>
          <w:szCs w:val="24"/>
        </w:rPr>
        <w:t xml:space="preserve"> </w:t>
      </w:r>
      <w:r w:rsidR="00D41279" w:rsidRPr="004D52B9">
        <w:rPr>
          <w:rFonts w:ascii="Times New Roman" w:hAnsi="Times New Roman"/>
          <w:spacing w:val="-3"/>
          <w:szCs w:val="24"/>
        </w:rPr>
        <w:t>shall</w:t>
      </w:r>
      <w:r w:rsidR="00D41279">
        <w:rPr>
          <w:rFonts w:ascii="Times New Roman" w:hAnsi="Times New Roman"/>
          <w:spacing w:val="-3"/>
          <w:szCs w:val="24"/>
        </w:rPr>
        <w:t xml:space="preserve"> not be</w:t>
      </w:r>
      <w:r w:rsidR="00D41279" w:rsidRPr="004D52B9">
        <w:rPr>
          <w:rFonts w:ascii="Times New Roman" w:hAnsi="Times New Roman"/>
          <w:spacing w:val="-3"/>
          <w:szCs w:val="24"/>
        </w:rPr>
        <w:t xml:space="preserve"> </w:t>
      </w:r>
      <w:r w:rsidR="00D41279">
        <w:rPr>
          <w:rFonts w:ascii="Times New Roman" w:hAnsi="Times New Roman"/>
          <w:spacing w:val="-3"/>
          <w:szCs w:val="24"/>
        </w:rPr>
        <w:t>e</w:t>
      </w:r>
      <w:r w:rsidR="00D41279" w:rsidRPr="000634A8">
        <w:rPr>
          <w:rFonts w:ascii="Times New Roman" w:hAnsi="Times New Roman"/>
          <w:spacing w:val="-3"/>
          <w:szCs w:val="24"/>
        </w:rPr>
        <w:t xml:space="preserve">qual to or greater than </w:t>
      </w:r>
      <w:r w:rsidR="00D41279" w:rsidRPr="004D52B9">
        <w:rPr>
          <w:rFonts w:ascii="Times New Roman" w:hAnsi="Times New Roman"/>
          <w:spacing w:val="-3"/>
          <w:szCs w:val="24"/>
        </w:rPr>
        <w:t>20% opacity.  [</w:t>
      </w:r>
      <w:r w:rsidR="00E21A90">
        <w:rPr>
          <w:rFonts w:ascii="Times New Roman" w:hAnsi="Times New Roman"/>
          <w:spacing w:val="-3"/>
          <w:szCs w:val="24"/>
        </w:rPr>
        <w:t>Rule</w:t>
      </w:r>
      <w:r w:rsidR="00D41279" w:rsidRPr="004D52B9">
        <w:rPr>
          <w:rFonts w:ascii="Times New Roman" w:hAnsi="Times New Roman"/>
          <w:spacing w:val="-3"/>
          <w:szCs w:val="24"/>
        </w:rPr>
        <w:t xml:space="preserve"> 62-296.320, F.A.C</w:t>
      </w:r>
      <w:r w:rsidR="008415A9">
        <w:rPr>
          <w:rFonts w:ascii="Times New Roman" w:hAnsi="Times New Roman"/>
          <w:spacing w:val="-3"/>
          <w:szCs w:val="24"/>
        </w:rPr>
        <w:t>.;</w:t>
      </w:r>
      <w:r w:rsidR="00133798">
        <w:rPr>
          <w:rFonts w:ascii="Times New Roman" w:hAnsi="Times New Roman"/>
          <w:spacing w:val="-3"/>
          <w:szCs w:val="24"/>
        </w:rPr>
        <w:t xml:space="preserve"> and</w:t>
      </w:r>
      <w:r w:rsidR="00133798" w:rsidRPr="00133798">
        <w:rPr>
          <w:rFonts w:ascii="Times New Roman" w:hAnsi="Times New Roman"/>
          <w:spacing w:val="-3"/>
          <w:szCs w:val="24"/>
        </w:rPr>
        <w:t xml:space="preserve"> </w:t>
      </w:r>
      <w:r w:rsidR="00133798">
        <w:rPr>
          <w:rFonts w:ascii="Times New Roman" w:hAnsi="Times New Roman"/>
          <w:spacing w:val="-3"/>
          <w:szCs w:val="24"/>
        </w:rPr>
        <w:t>Chapter</w:t>
      </w:r>
      <w:r w:rsidR="00133798" w:rsidRPr="004D52B9">
        <w:rPr>
          <w:rFonts w:ascii="Times New Roman" w:hAnsi="Times New Roman"/>
          <w:spacing w:val="-3"/>
          <w:szCs w:val="24"/>
        </w:rPr>
        <w:t xml:space="preserve"> 1-3</w:t>
      </w:r>
      <w:r w:rsidR="00133798">
        <w:rPr>
          <w:rFonts w:ascii="Times New Roman" w:hAnsi="Times New Roman"/>
          <w:spacing w:val="-3"/>
          <w:szCs w:val="24"/>
        </w:rPr>
        <w:t>.52</w:t>
      </w:r>
      <w:r w:rsidR="00133798" w:rsidRPr="004D52B9">
        <w:rPr>
          <w:rFonts w:ascii="Times New Roman" w:hAnsi="Times New Roman"/>
          <w:spacing w:val="-3"/>
          <w:szCs w:val="24"/>
        </w:rPr>
        <w:t>, Rules of the Environmental Protection Commission of Hillsborough County</w:t>
      </w:r>
      <w:r w:rsidR="00B31432">
        <w:rPr>
          <w:rFonts w:ascii="Times New Roman" w:hAnsi="Times New Roman"/>
          <w:spacing w:val="-3"/>
          <w:szCs w:val="24"/>
        </w:rPr>
        <w:t xml:space="preserve"> (</w:t>
      </w:r>
      <w:r w:rsidR="00B31432">
        <w:rPr>
          <w:rFonts w:ascii="Times New Roman" w:hAnsi="Times New Roman"/>
        </w:rPr>
        <w:t>EPC)</w:t>
      </w:r>
      <w:r w:rsidR="00D41279">
        <w:rPr>
          <w:rFonts w:ascii="Times New Roman" w:hAnsi="Times New Roman"/>
          <w:spacing w:val="-3"/>
          <w:szCs w:val="24"/>
        </w:rPr>
        <w:t>]</w:t>
      </w:r>
    </w:p>
    <w:p w:rsidR="00BE6897" w:rsidRDefault="00BE6897" w:rsidP="00A52302">
      <w:pPr>
        <w:widowControl/>
        <w:numPr>
          <w:ilvl w:val="0"/>
          <w:numId w:val="9"/>
        </w:numPr>
        <w:tabs>
          <w:tab w:val="clear" w:pos="72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rPr>
      </w:pPr>
      <w:r w:rsidRPr="00487255">
        <w:rPr>
          <w:rFonts w:ascii="Times New Roman" w:hAnsi="Times New Roman"/>
          <w:b/>
          <w:bCs/>
          <w:szCs w:val="24"/>
        </w:rPr>
        <w:lastRenderedPageBreak/>
        <w:t>Objectionable Odor.</w:t>
      </w:r>
      <w:r w:rsidRPr="000D0586">
        <w:rPr>
          <w:rFonts w:ascii="Times New Roman" w:hAnsi="Times New Roman"/>
          <w:szCs w:val="24"/>
        </w:rPr>
        <w:t xml:space="preserve"> </w:t>
      </w:r>
      <w:r>
        <w:rPr>
          <w:rFonts w:ascii="Times New Roman" w:hAnsi="Times New Roman"/>
          <w:szCs w:val="24"/>
        </w:rPr>
        <w:t xml:space="preserve"> </w:t>
      </w:r>
      <w:r w:rsidRPr="008D5EFF">
        <w:rPr>
          <w:rFonts w:ascii="Times New Roman" w:hAnsi="Times New Roman"/>
        </w:rPr>
        <w:t xml:space="preserve">The permittee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5F05B1" w:rsidRPr="0087531A">
        <w:rPr>
          <w:rFonts w:ascii="Times New Roman" w:hAnsi="Times New Roman"/>
          <w:spacing w:val="-3"/>
        </w:rPr>
        <w:t>During tank loading/loadout and tank to tank/blending operations, if objectionable odors are noted, the operation(s) shall be curtailed or halted.  If the Environmental Protection Commission of Hillsborough County receives odor complaints attributed to this facility and they are determined to be a nuisance, the permittee will need to evaluate their operations and propose corrective actions that may include installing additional odor control measures for this facility</w:t>
      </w:r>
      <w:r w:rsidR="00126C04" w:rsidRPr="0087531A">
        <w:rPr>
          <w:rFonts w:ascii="Times New Roman" w:hAnsi="Times New Roman"/>
          <w:spacing w:val="-3"/>
        </w:rPr>
        <w:t xml:space="preserve">.  </w:t>
      </w:r>
      <w:r w:rsidRPr="008D5EFF">
        <w:rPr>
          <w:rFonts w:ascii="Times New Roman" w:hAnsi="Times New Roman"/>
        </w:rPr>
        <w:t xml:space="preserve">[Rules </w:t>
      </w:r>
      <w:r w:rsidR="005F05B1" w:rsidRPr="00326ED6">
        <w:rPr>
          <w:rFonts w:ascii="Times New Roman" w:hAnsi="Times New Roman"/>
          <w:spacing w:val="-3"/>
          <w:szCs w:val="24"/>
        </w:rPr>
        <w:t>62-4.070(3)</w:t>
      </w:r>
      <w:r w:rsidR="0014553E">
        <w:rPr>
          <w:rFonts w:ascii="Times New Roman" w:hAnsi="Times New Roman"/>
          <w:spacing w:val="-3"/>
          <w:szCs w:val="24"/>
        </w:rPr>
        <w:t xml:space="preserve"> and</w:t>
      </w:r>
      <w:r w:rsidR="005F05B1" w:rsidRPr="00326ED6">
        <w:rPr>
          <w:rFonts w:ascii="Times New Roman" w:hAnsi="Times New Roman"/>
          <w:spacing w:val="-3"/>
          <w:szCs w:val="24"/>
        </w:rPr>
        <w:t xml:space="preserve"> </w:t>
      </w:r>
      <w:r w:rsidRPr="008D5EFF">
        <w:rPr>
          <w:rFonts w:ascii="Times New Roman" w:hAnsi="Times New Roman"/>
        </w:rPr>
        <w:t>62-296.320(2), F.A.C</w:t>
      </w:r>
      <w:r w:rsidR="0014553E">
        <w:rPr>
          <w:rFonts w:ascii="Times New Roman" w:hAnsi="Times New Roman"/>
        </w:rPr>
        <w:t>.;</w:t>
      </w:r>
      <w:r w:rsidR="00764D21" w:rsidRPr="00764D21">
        <w:rPr>
          <w:rFonts w:ascii="Times New Roman" w:hAnsi="Times New Roman"/>
        </w:rPr>
        <w:t xml:space="preserve"> </w:t>
      </w:r>
      <w:r w:rsidR="00764D21">
        <w:rPr>
          <w:rFonts w:ascii="Times New Roman" w:hAnsi="Times New Roman"/>
        </w:rPr>
        <w:t>and Chapter 1-3.22</w:t>
      </w:r>
      <w:r w:rsidR="00940D81">
        <w:rPr>
          <w:rFonts w:ascii="Times New Roman" w:hAnsi="Times New Roman"/>
        </w:rPr>
        <w:t>.3.</w:t>
      </w:r>
      <w:r w:rsidR="00764D21">
        <w:rPr>
          <w:rFonts w:ascii="Times New Roman" w:hAnsi="Times New Roman"/>
        </w:rPr>
        <w:t>, Rules of the EPC</w:t>
      </w:r>
      <w:r w:rsidRPr="008D5EFF">
        <w:rPr>
          <w:rFonts w:ascii="Times New Roman" w:hAnsi="Times New Roman"/>
        </w:rPr>
        <w:t>]</w:t>
      </w:r>
    </w:p>
    <w:p w:rsidR="00441510" w:rsidRPr="00326ED6" w:rsidRDefault="00441510" w:rsidP="003A2878">
      <w:pPr>
        <w:widowControl/>
        <w:numPr>
          <w:ilvl w:val="0"/>
          <w:numId w:val="9"/>
        </w:numPr>
        <w:tabs>
          <w:tab w:val="clear" w:pos="720"/>
          <w:tab w:val="num" w:pos="45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sidRPr="00D65C73">
        <w:rPr>
          <w:rFonts w:ascii="Times New Roman" w:hAnsi="Times New Roman"/>
          <w:b/>
          <w:spacing w:val="-3"/>
          <w:szCs w:val="24"/>
        </w:rPr>
        <w:t xml:space="preserve">Control of </w:t>
      </w:r>
      <w:r>
        <w:rPr>
          <w:rFonts w:ascii="Times New Roman" w:hAnsi="Times New Roman"/>
          <w:b/>
          <w:spacing w:val="-3"/>
          <w:szCs w:val="24"/>
        </w:rPr>
        <w:t xml:space="preserve">Unconfined </w:t>
      </w:r>
      <w:r w:rsidRPr="00D65C73">
        <w:rPr>
          <w:rFonts w:ascii="Times New Roman" w:hAnsi="Times New Roman"/>
          <w:b/>
          <w:spacing w:val="-3"/>
          <w:szCs w:val="24"/>
        </w:rPr>
        <w:t>PM.</w:t>
      </w:r>
      <w:r>
        <w:rPr>
          <w:rFonts w:ascii="Times New Roman" w:hAnsi="Times New Roman"/>
          <w:spacing w:val="-3"/>
          <w:szCs w:val="24"/>
        </w:rPr>
        <w:t xml:space="preserve">  </w:t>
      </w:r>
      <w:r w:rsidRPr="00326ED6">
        <w:rPr>
          <w:rFonts w:ascii="Times New Roman" w:hAnsi="Times New Roman"/>
          <w:spacing w:val="-3"/>
          <w:szCs w:val="24"/>
        </w:rPr>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 </w:t>
      </w:r>
    </w:p>
    <w:p w:rsidR="00441510" w:rsidRPr="00927A10" w:rsidRDefault="00441510" w:rsidP="00441510">
      <w:pPr>
        <w:numPr>
          <w:ilvl w:val="1"/>
          <w:numId w:val="9"/>
        </w:numPr>
        <w:tabs>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927A10">
        <w:rPr>
          <w:rFonts w:ascii="Times New Roman" w:hAnsi="Times New Roman"/>
          <w:spacing w:val="-3"/>
          <w:szCs w:val="24"/>
        </w:rPr>
        <w:t>Vehicle speeds will be limited to 10 mph in unpaved areas and 15 mph in paved areas of the facility.</w:t>
      </w:r>
    </w:p>
    <w:p w:rsidR="00441510" w:rsidRPr="00927A10" w:rsidRDefault="00441510" w:rsidP="00441510">
      <w:pPr>
        <w:numPr>
          <w:ilvl w:val="1"/>
          <w:numId w:val="9"/>
        </w:numPr>
        <w:tabs>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927A10">
        <w:rPr>
          <w:rFonts w:ascii="Times New Roman" w:hAnsi="Times New Roman"/>
          <w:spacing w:val="-3"/>
          <w:szCs w:val="24"/>
        </w:rPr>
        <w:t>Wet roadways and unpaved areas as necessary to prevent excessive fugitive emissions.  Paved areas shall be kept free of dirt and or debris by sweeping or vacuuming (no blowers permitted).  If paved areas are not kept free of dirt and debris, they shall be maintained wet to the extent necessary to prevent excessive fugitive emissions.</w:t>
      </w:r>
    </w:p>
    <w:p w:rsidR="00441510" w:rsidRPr="00927A10" w:rsidRDefault="002D5F07" w:rsidP="00B31432">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rPr>
      </w:pPr>
      <w:r w:rsidRPr="00326ED6">
        <w:rPr>
          <w:rFonts w:ascii="Times New Roman" w:hAnsi="Times New Roman"/>
          <w:spacing w:val="-3"/>
          <w:szCs w:val="24"/>
        </w:rPr>
        <w:t xml:space="preserve"> </w:t>
      </w:r>
      <w:r w:rsidR="00441510" w:rsidRPr="00326ED6">
        <w:rPr>
          <w:rFonts w:ascii="Times New Roman" w:hAnsi="Times New Roman"/>
          <w:spacing w:val="-3"/>
          <w:szCs w:val="24"/>
        </w:rPr>
        <w:t>[Rules 62-4.070(3) and 62-296.320, F.A.C.]</w:t>
      </w:r>
    </w:p>
    <w:p w:rsidR="00BE6897" w:rsidRDefault="00BE6897" w:rsidP="003A2878">
      <w:pPr>
        <w:widowControl/>
        <w:numPr>
          <w:ilvl w:val="0"/>
          <w:numId w:val="9"/>
        </w:numPr>
        <w:tabs>
          <w:tab w:val="clear" w:pos="720"/>
          <w:tab w:val="num" w:pos="45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sidRPr="00A07E03">
        <w:rPr>
          <w:rFonts w:ascii="Times New Roman" w:hAnsi="Times New Roman"/>
          <w:b/>
          <w:spacing w:val="-3"/>
          <w:szCs w:val="24"/>
        </w:rPr>
        <w:t>Open Burning.</w:t>
      </w:r>
      <w:r>
        <w:rPr>
          <w:rFonts w:ascii="Times New Roman" w:hAnsi="Times New Roman"/>
          <w:spacing w:val="-3"/>
          <w:szCs w:val="24"/>
        </w:rPr>
        <w:t xml:space="preserve">  Open burning is prohibited unless it is specifically authorized by a separate open burn permit issued by the EPC pursuant to Rule 62-296.320(3), F.A.C.</w:t>
      </w:r>
    </w:p>
    <w:p w:rsidR="00C911BA" w:rsidRPr="00C911BA" w:rsidRDefault="00143B85" w:rsidP="00441510">
      <w:pPr>
        <w:keepNext/>
        <w:widowControl/>
        <w:suppressAutoHyphens/>
        <w:spacing w:before="120" w:after="240"/>
        <w:jc w:val="both"/>
        <w:rPr>
          <w:rFonts w:ascii="Times New Roman" w:hAnsi="Times New Roman"/>
          <w:b/>
          <w:spacing w:val="-3"/>
          <w:szCs w:val="24"/>
          <w:u w:val="single"/>
        </w:rPr>
      </w:pPr>
      <w:r>
        <w:rPr>
          <w:rFonts w:ascii="Times New Roman" w:hAnsi="Times New Roman"/>
          <w:b/>
          <w:spacing w:val="-3"/>
          <w:szCs w:val="24"/>
          <w:u w:val="single"/>
        </w:rPr>
        <w:t>Compliance Testing</w:t>
      </w:r>
    </w:p>
    <w:p w:rsidR="00994F19" w:rsidRPr="00215F97" w:rsidRDefault="006653AC" w:rsidP="003A2878">
      <w:pPr>
        <w:widowControl/>
        <w:numPr>
          <w:ilvl w:val="0"/>
          <w:numId w:val="9"/>
        </w:numPr>
        <w:tabs>
          <w:tab w:val="clear" w:pos="720"/>
          <w:tab w:val="num" w:pos="45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Pr>
          <w:rFonts w:ascii="Times New Roman" w:hAnsi="Times New Roman"/>
          <w:b/>
          <w:spacing w:val="-3"/>
        </w:rPr>
        <w:t>Annual Compliance Testing</w:t>
      </w:r>
      <w:r w:rsidRPr="00487255">
        <w:rPr>
          <w:rFonts w:ascii="Times New Roman" w:hAnsi="Times New Roman"/>
          <w:b/>
          <w:spacing w:val="-3"/>
        </w:rPr>
        <w:t>.</w:t>
      </w:r>
      <w:r>
        <w:rPr>
          <w:rFonts w:ascii="Times New Roman" w:hAnsi="Times New Roman"/>
          <w:spacing w:val="-3"/>
        </w:rPr>
        <w:t xml:space="preserve">  Visible emissions tests for each emission unit shall be </w:t>
      </w:r>
      <w:r>
        <w:rPr>
          <w:rFonts w:ascii="Times New Roman" w:hAnsi="Times New Roman"/>
        </w:rPr>
        <w:t xml:space="preserve">performed </w:t>
      </w:r>
      <w:r w:rsidRPr="0045091B">
        <w:rPr>
          <w:rFonts w:ascii="Times New Roman" w:hAnsi="Times New Roman"/>
          <w:spacing w:val="-3"/>
        </w:rPr>
        <w:t>annually</w:t>
      </w:r>
      <w:r w:rsidRPr="003944CF">
        <w:rPr>
          <w:rFonts w:ascii="Times New Roman" w:hAnsi="Times New Roman"/>
          <w:snapToGrid w:val="0"/>
        </w:rPr>
        <w:t xml:space="preserve"> </w:t>
      </w:r>
      <w:r>
        <w:rPr>
          <w:rFonts w:ascii="Times New Roman" w:hAnsi="Times New Roman"/>
          <w:snapToGrid w:val="0"/>
        </w:rPr>
        <w:t xml:space="preserve">during each federal fiscal year (October 1 through September 30), with a target date of </w:t>
      </w:r>
      <w:r w:rsidR="00517652">
        <w:rPr>
          <w:rFonts w:ascii="Times New Roman" w:hAnsi="Times New Roman"/>
          <w:snapToGrid w:val="0"/>
        </w:rPr>
        <w:t>September 28</w:t>
      </w:r>
      <w:r w:rsidR="00517652" w:rsidRPr="00517652">
        <w:rPr>
          <w:rFonts w:ascii="Times New Roman" w:hAnsi="Times New Roman"/>
          <w:snapToGrid w:val="0"/>
          <w:vertAlign w:val="superscript"/>
        </w:rPr>
        <w:t>th</w:t>
      </w:r>
      <w:r>
        <w:rPr>
          <w:rFonts w:ascii="Times New Roman" w:hAnsi="Times New Roman"/>
          <w:snapToGrid w:val="0"/>
        </w:rPr>
        <w:t xml:space="preserve">.  [Rule </w:t>
      </w:r>
      <w:r>
        <w:rPr>
          <w:rFonts w:ascii="Times New Roman" w:hAnsi="Times New Roman"/>
          <w:spacing w:val="-3"/>
        </w:rPr>
        <w:t>62-297.310(7)(a), F.A.C.; and Chapter 1-3.</w:t>
      </w:r>
      <w:r w:rsidR="00940D81">
        <w:rPr>
          <w:rFonts w:ascii="Times New Roman" w:hAnsi="Times New Roman"/>
          <w:spacing w:val="-3"/>
        </w:rPr>
        <w:t>52.3.</w:t>
      </w:r>
      <w:r>
        <w:rPr>
          <w:rFonts w:ascii="Times New Roman" w:hAnsi="Times New Roman"/>
          <w:spacing w:val="-3"/>
        </w:rPr>
        <w:t>, Rules of the EPC]</w:t>
      </w:r>
    </w:p>
    <w:p w:rsidR="00615BCC" w:rsidRPr="00215F97" w:rsidRDefault="00546588" w:rsidP="00215F97">
      <w:pPr>
        <w:widowControl/>
        <w:numPr>
          <w:ilvl w:val="0"/>
          <w:numId w:val="9"/>
        </w:numPr>
        <w:tabs>
          <w:tab w:val="clear" w:pos="720"/>
          <w:tab w:val="num" w:pos="45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sidRPr="00215F97">
        <w:rPr>
          <w:rFonts w:ascii="Times New Roman" w:hAnsi="Times New Roman"/>
          <w:b/>
          <w:spacing w:val="-3"/>
          <w:szCs w:val="24"/>
        </w:rPr>
        <w:t>Testing Requirements.</w:t>
      </w:r>
      <w:r w:rsidRPr="00215F97">
        <w:rPr>
          <w:rFonts w:ascii="Times New Roman" w:hAnsi="Times New Roman"/>
          <w:spacing w:val="-3"/>
          <w:szCs w:val="24"/>
        </w:rPr>
        <w:t xml:space="preserve">  Visible emission</w:t>
      </w:r>
      <w:r w:rsidR="00F4146A" w:rsidRPr="00215F97">
        <w:rPr>
          <w:rFonts w:ascii="Times New Roman" w:hAnsi="Times New Roman"/>
          <w:spacing w:val="-3"/>
          <w:szCs w:val="24"/>
        </w:rPr>
        <w:t>s</w:t>
      </w:r>
      <w:r w:rsidR="0014553E" w:rsidRPr="00215F97">
        <w:rPr>
          <w:rFonts w:ascii="Times New Roman" w:hAnsi="Times New Roman"/>
          <w:spacing w:val="-3"/>
          <w:szCs w:val="24"/>
        </w:rPr>
        <w:t xml:space="preserve"> testing for</w:t>
      </w:r>
      <w:r w:rsidRPr="00215F97">
        <w:rPr>
          <w:rFonts w:ascii="Times New Roman" w:hAnsi="Times New Roman"/>
          <w:spacing w:val="-3"/>
          <w:szCs w:val="24"/>
        </w:rPr>
        <w:t xml:space="preserve"> opacity shall be </w:t>
      </w:r>
      <w:r w:rsidR="0014553E" w:rsidRPr="00215F97">
        <w:rPr>
          <w:rFonts w:ascii="Times New Roman" w:hAnsi="Times New Roman"/>
          <w:spacing w:val="-3"/>
          <w:szCs w:val="24"/>
        </w:rPr>
        <w:t>perform</w:t>
      </w:r>
      <w:r w:rsidRPr="00215F97">
        <w:rPr>
          <w:rFonts w:ascii="Times New Roman" w:hAnsi="Times New Roman"/>
        </w:rPr>
        <w:t xml:space="preserve">ed by a certified observer in accordance with EPA Method 9 for a minimum of thirty (30) minutes and </w:t>
      </w:r>
      <w:r w:rsidRPr="00215F97">
        <w:rPr>
          <w:rFonts w:ascii="Times New Roman" w:hAnsi="Times New Roman"/>
          <w:spacing w:val="-3"/>
          <w:szCs w:val="24"/>
        </w:rPr>
        <w:t xml:space="preserve">shall </w:t>
      </w:r>
      <w:r w:rsidR="00615BCC" w:rsidRPr="00215F97">
        <w:rPr>
          <w:rFonts w:ascii="Times New Roman" w:hAnsi="Times New Roman"/>
          <w:spacing w:val="-3"/>
          <w:szCs w:val="24"/>
        </w:rPr>
        <w:t>include the period during which the highest opacity emissions can reasonably be expected to occur.</w:t>
      </w:r>
      <w:r w:rsidR="00A92981" w:rsidRPr="00215F97">
        <w:rPr>
          <w:rFonts w:ascii="Times New Roman" w:hAnsi="Times New Roman"/>
          <w:spacing w:val="-3"/>
          <w:szCs w:val="24"/>
        </w:rPr>
        <w:t xml:space="preserve">  </w:t>
      </w:r>
      <w:r w:rsidR="00A92981" w:rsidRPr="00215F97">
        <w:rPr>
          <w:rFonts w:ascii="Times New Roman" w:hAnsi="Times New Roman"/>
        </w:rPr>
        <w:t xml:space="preserve">Testing of emissions shall be conducted at 90-100% of the maximum permitted process rates as stated in </w:t>
      </w:r>
      <w:r w:rsidR="00A92981" w:rsidRPr="00215F97">
        <w:rPr>
          <w:rFonts w:ascii="Times New Roman" w:hAnsi="Times New Roman"/>
          <w:szCs w:val="24"/>
        </w:rPr>
        <w:t xml:space="preserve">Specific Condition No. 7.  </w:t>
      </w:r>
      <w:r w:rsidR="00A92981" w:rsidRPr="00215F97">
        <w:rPr>
          <w:rFonts w:ascii="Times New Roman" w:hAnsi="Times New Roman"/>
        </w:rPr>
        <w:t xml:space="preserve">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w:t>
      </w:r>
      <w:r w:rsidR="00A92981" w:rsidRPr="00215F97">
        <w:rPr>
          <w:rFonts w:ascii="Times New Roman" w:hAnsi="Times New Roman"/>
        </w:rPr>
        <w:lastRenderedPageBreak/>
        <w:t>fifteen days for purposes of additional compliance testing to regain the rated capacity in the permit, with prior notification to the EPC.  Failure to submit the input rates and actual operating conditions may invalidate the test</w:t>
      </w:r>
      <w:r w:rsidR="00A52302" w:rsidRPr="00215F97">
        <w:rPr>
          <w:rFonts w:ascii="Times New Roman" w:hAnsi="Times New Roman"/>
        </w:rPr>
        <w:t>s</w:t>
      </w:r>
      <w:r w:rsidR="00A92981" w:rsidRPr="00215F97">
        <w:rPr>
          <w:rFonts w:ascii="Times New Roman" w:hAnsi="Times New Roman"/>
        </w:rPr>
        <w:t>.</w:t>
      </w:r>
      <w:r w:rsidR="00AA1484" w:rsidRPr="00215F97">
        <w:rPr>
          <w:rFonts w:ascii="Times New Roman" w:hAnsi="Times New Roman"/>
          <w:spacing w:val="-3"/>
          <w:szCs w:val="24"/>
        </w:rPr>
        <w:t xml:space="preserve">  </w:t>
      </w:r>
      <w:r w:rsidRPr="00215F97">
        <w:rPr>
          <w:rFonts w:ascii="Times New Roman" w:hAnsi="Times New Roman"/>
          <w:snapToGrid w:val="0"/>
        </w:rPr>
        <w:t>[</w:t>
      </w:r>
      <w:r w:rsidR="00EB0D58" w:rsidRPr="00215F97">
        <w:rPr>
          <w:rFonts w:ascii="Times New Roman" w:hAnsi="Times New Roman"/>
          <w:spacing w:val="-3"/>
          <w:szCs w:val="24"/>
        </w:rPr>
        <w:t>Rules</w:t>
      </w:r>
      <w:r w:rsidR="00A92981" w:rsidRPr="00215F97">
        <w:rPr>
          <w:rFonts w:ascii="Times New Roman" w:hAnsi="Times New Roman"/>
          <w:spacing w:val="-3"/>
          <w:szCs w:val="24"/>
        </w:rPr>
        <w:t xml:space="preserve"> </w:t>
      </w:r>
      <w:r w:rsidR="00A92981" w:rsidRPr="00215F97">
        <w:rPr>
          <w:rFonts w:ascii="Times New Roman" w:hAnsi="Times New Roman"/>
        </w:rPr>
        <w:t>62-297.310(2)(b),</w:t>
      </w:r>
      <w:r w:rsidR="00EB0D58" w:rsidRPr="00215F97">
        <w:rPr>
          <w:rFonts w:ascii="Times New Roman" w:hAnsi="Times New Roman"/>
          <w:spacing w:val="-3"/>
          <w:szCs w:val="24"/>
        </w:rPr>
        <w:t xml:space="preserve"> 62-297.310(4)(a)2, </w:t>
      </w:r>
      <w:r w:rsidR="0014553E" w:rsidRPr="00215F97">
        <w:rPr>
          <w:rFonts w:ascii="Times New Roman" w:hAnsi="Times New Roman"/>
          <w:spacing w:val="-3"/>
        </w:rPr>
        <w:t>F.A.C.;</w:t>
      </w:r>
      <w:r w:rsidR="002367EA" w:rsidRPr="00215F97">
        <w:rPr>
          <w:rFonts w:ascii="Times New Roman" w:hAnsi="Times New Roman"/>
          <w:spacing w:val="-3"/>
        </w:rPr>
        <w:t xml:space="preserve"> </w:t>
      </w:r>
      <w:r w:rsidRPr="00215F97">
        <w:rPr>
          <w:rFonts w:ascii="Times New Roman" w:hAnsi="Times New Roman"/>
          <w:spacing w:val="-3"/>
        </w:rPr>
        <w:t>and Chapter 1-3.</w:t>
      </w:r>
      <w:r w:rsidR="00940D81" w:rsidRPr="00215F97">
        <w:rPr>
          <w:rFonts w:ascii="Times New Roman" w:hAnsi="Times New Roman"/>
          <w:spacing w:val="-3"/>
        </w:rPr>
        <w:t>52</w:t>
      </w:r>
      <w:r w:rsidR="00F35B40" w:rsidRPr="00215F97">
        <w:rPr>
          <w:rFonts w:ascii="Times New Roman" w:hAnsi="Times New Roman"/>
          <w:spacing w:val="-3"/>
        </w:rPr>
        <w:t>.3.</w:t>
      </w:r>
      <w:r w:rsidRPr="00215F97">
        <w:rPr>
          <w:rFonts w:ascii="Times New Roman" w:hAnsi="Times New Roman"/>
          <w:spacing w:val="-3"/>
        </w:rPr>
        <w:t>, Rules of the EPC]</w:t>
      </w:r>
    </w:p>
    <w:p w:rsidR="00726124" w:rsidRPr="00176A32" w:rsidRDefault="00726124" w:rsidP="003A2878">
      <w:pPr>
        <w:numPr>
          <w:ilvl w:val="0"/>
          <w:numId w:val="9"/>
        </w:numPr>
        <w:tabs>
          <w:tab w:val="clear" w:pos="720"/>
          <w:tab w:val="left" w:pos="-720"/>
          <w:tab w:val="num" w:pos="450"/>
        </w:tabs>
        <w:suppressAutoHyphens/>
        <w:spacing w:after="240"/>
        <w:jc w:val="both"/>
        <w:rPr>
          <w:rFonts w:ascii="Times New Roman" w:hAnsi="Times New Roman"/>
        </w:rPr>
      </w:pPr>
      <w:r w:rsidRPr="00487255">
        <w:rPr>
          <w:rFonts w:ascii="Times New Roman" w:hAnsi="Times New Roman"/>
          <w:b/>
          <w:bCs/>
          <w:szCs w:val="24"/>
        </w:rPr>
        <w:t>Compliance Test Notification.</w:t>
      </w:r>
      <w:r w:rsidRPr="000D0586">
        <w:rPr>
          <w:rFonts w:ascii="Times New Roman" w:hAnsi="Times New Roman"/>
          <w:szCs w:val="24"/>
        </w:rPr>
        <w:t xml:space="preserve"> </w:t>
      </w:r>
      <w:r>
        <w:rPr>
          <w:rFonts w:ascii="Times New Roman" w:hAnsi="Times New Roman"/>
          <w:szCs w:val="24"/>
        </w:rPr>
        <w:t xml:space="preserve"> </w:t>
      </w:r>
      <w:r w:rsidRPr="000D0586">
        <w:rPr>
          <w:rFonts w:ascii="Times New Roman" w:hAnsi="Times New Roman"/>
          <w:szCs w:val="24"/>
        </w:rPr>
        <w:t xml:space="preserve">The permittee shall notify the Air Compliance Section of the EPC at least </w:t>
      </w:r>
      <w:r w:rsidRPr="000D0586">
        <w:rPr>
          <w:rFonts w:ascii="Times New Roman" w:hAnsi="Times New Roman"/>
          <w:szCs w:val="24"/>
          <w:u w:val="single"/>
        </w:rPr>
        <w:t>15 days prior</w:t>
      </w:r>
      <w:r w:rsidRPr="000D0586">
        <w:rPr>
          <w:rFonts w:ascii="Times New Roman" w:hAnsi="Times New Roman"/>
          <w:szCs w:val="24"/>
        </w:rPr>
        <w:t xml:space="preserve"> to the date on which each formal compliance test is to begin</w:t>
      </w:r>
      <w:r>
        <w:rPr>
          <w:rFonts w:ascii="Times New Roman" w:hAnsi="Times New Roman"/>
          <w:szCs w:val="24"/>
        </w:rPr>
        <w:t>,</w:t>
      </w:r>
      <w:r w:rsidRPr="000D0586">
        <w:rPr>
          <w:rFonts w:ascii="Times New Roman" w:hAnsi="Times New Roman"/>
          <w:szCs w:val="24"/>
        </w:rPr>
        <w:t xml:space="preserve"> of the date, time, </w:t>
      </w:r>
      <w:r w:rsidRPr="00176A32">
        <w:rPr>
          <w:rFonts w:ascii="Times New Roman" w:hAnsi="Times New Roman"/>
          <w:spacing w:val="-3"/>
          <w:szCs w:val="24"/>
        </w:rPr>
        <w:t>and</w:t>
      </w:r>
      <w:r w:rsidRPr="000D0586">
        <w:rPr>
          <w:rFonts w:ascii="Times New Roman" w:hAnsi="Times New Roman"/>
          <w:szCs w:val="24"/>
        </w:rPr>
        <w:t xml:space="preserve"> place of each such test, and the test contact person who will be responsible for coordinating and having such test conducted.  [Rule 62-297.310(7)(a)(9), F.A.C.]</w:t>
      </w:r>
    </w:p>
    <w:p w:rsidR="00726124" w:rsidRPr="00726124" w:rsidRDefault="00726124" w:rsidP="003A2878">
      <w:pPr>
        <w:widowControl/>
        <w:numPr>
          <w:ilvl w:val="0"/>
          <w:numId w:val="9"/>
        </w:numPr>
        <w:tabs>
          <w:tab w:val="clear" w:pos="720"/>
          <w:tab w:val="left" w:pos="-720"/>
          <w:tab w:val="num" w:pos="450"/>
        </w:tabs>
        <w:suppressAutoHyphens/>
        <w:spacing w:after="240"/>
        <w:jc w:val="both"/>
        <w:rPr>
          <w:rFonts w:ascii="Times New Roman" w:hAnsi="Times New Roman"/>
          <w:b/>
          <w:spacing w:val="-3"/>
          <w:szCs w:val="24"/>
          <w:u w:val="single"/>
        </w:rPr>
      </w:pPr>
      <w:r w:rsidRPr="00726124">
        <w:rPr>
          <w:rFonts w:ascii="Times New Roman" w:hAnsi="Times New Roman"/>
          <w:b/>
          <w:bCs/>
          <w:szCs w:val="24"/>
        </w:rPr>
        <w:t>Test Report Submittal.</w:t>
      </w:r>
      <w:r w:rsidRPr="00726124">
        <w:rPr>
          <w:rFonts w:ascii="Times New Roman" w:hAnsi="Times New Roman"/>
          <w:szCs w:val="24"/>
        </w:rPr>
        <w:t xml:space="preserve">  The permittee will submit two (2) copies of the compliance test report</w:t>
      </w:r>
      <w:r w:rsidR="00DD360D">
        <w:rPr>
          <w:rFonts w:ascii="Times New Roman" w:hAnsi="Times New Roman"/>
          <w:szCs w:val="24"/>
        </w:rPr>
        <w:t>s</w:t>
      </w:r>
      <w:r w:rsidRPr="00726124">
        <w:rPr>
          <w:rFonts w:ascii="Times New Roman" w:hAnsi="Times New Roman"/>
          <w:szCs w:val="24"/>
        </w:rPr>
        <w:t xml:space="preserve"> </w:t>
      </w:r>
      <w:r w:rsidR="00DD360D" w:rsidRPr="00DD360D">
        <w:rPr>
          <w:rFonts w:ascii="Times New Roman" w:hAnsi="Times New Roman"/>
          <w:szCs w:val="24"/>
        </w:rPr>
        <w:t xml:space="preserve">required by this permit </w:t>
      </w:r>
      <w:r w:rsidRPr="00726124">
        <w:rPr>
          <w:rFonts w:ascii="Times New Roman" w:hAnsi="Times New Roman"/>
          <w:szCs w:val="24"/>
        </w:rPr>
        <w:t xml:space="preserve">to the Air Compliance Section of the EPC within forty-five (45) </w:t>
      </w:r>
      <w:r w:rsidR="00940D81">
        <w:rPr>
          <w:rFonts w:ascii="Times New Roman" w:hAnsi="Times New Roman"/>
          <w:szCs w:val="24"/>
        </w:rPr>
        <w:t>days of completion of compliance testing</w:t>
      </w:r>
      <w:r w:rsidRPr="00726124">
        <w:rPr>
          <w:rFonts w:ascii="Times New Roman" w:hAnsi="Times New Roman"/>
          <w:szCs w:val="24"/>
        </w:rPr>
        <w:t>.  The test report shall contain sufficient detail on the source tested and the test procedures used to allow the EPC to determine if the test was properly conducted and the test results properly computed.  [Rule 62-297.310(8), F.A.C.]</w:t>
      </w:r>
    </w:p>
    <w:p w:rsidR="000862FC" w:rsidRPr="000862FC" w:rsidRDefault="00726124" w:rsidP="003A2878">
      <w:pPr>
        <w:widowControl/>
        <w:numPr>
          <w:ilvl w:val="0"/>
          <w:numId w:val="9"/>
        </w:numPr>
        <w:tabs>
          <w:tab w:val="clear" w:pos="720"/>
          <w:tab w:val="left" w:pos="-720"/>
          <w:tab w:val="num" w:pos="450"/>
        </w:tabs>
        <w:suppressAutoHyphens/>
        <w:spacing w:after="240"/>
        <w:jc w:val="both"/>
        <w:rPr>
          <w:rFonts w:ascii="Times New Roman" w:hAnsi="Times New Roman"/>
          <w:b/>
          <w:spacing w:val="-3"/>
          <w:szCs w:val="24"/>
          <w:u w:val="single"/>
        </w:rPr>
      </w:pPr>
      <w:r w:rsidRPr="00726124">
        <w:rPr>
          <w:rFonts w:ascii="Times New Roman" w:hAnsi="Times New Roman"/>
          <w:b/>
          <w:bCs/>
          <w:szCs w:val="24"/>
        </w:rPr>
        <w:t>Special Compliance Testing.</w:t>
      </w:r>
      <w:r w:rsidRPr="00726124">
        <w:rPr>
          <w:rFonts w:ascii="Times New Roman" w:hAnsi="Times New Roman"/>
          <w:szCs w:val="24"/>
        </w:rPr>
        <w:t xml:space="preserve">  </w:t>
      </w:r>
      <w:r w:rsidRPr="00726124">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shall require the owner or operator of the source to conduct compliance tests which identify the nature and quantity of pollutant emissions from the source and to provide a report on the results of said tests to the EPC. [Rule 62-297.310(7)(b), F.A.C.</w:t>
      </w:r>
      <w:r w:rsidR="00E71890">
        <w:rPr>
          <w:rFonts w:ascii="Times New Roman" w:hAnsi="Times New Roman"/>
          <w:spacing w:val="-3"/>
        </w:rPr>
        <w:t>]</w:t>
      </w:r>
    </w:p>
    <w:p w:rsidR="000862FC" w:rsidRPr="00726124" w:rsidRDefault="000862FC" w:rsidP="00DD360D">
      <w:pPr>
        <w:keepNext/>
        <w:widowControl/>
        <w:tabs>
          <w:tab w:val="left" w:pos="-720"/>
        </w:tabs>
        <w:suppressAutoHyphens/>
        <w:spacing w:before="120" w:after="240"/>
        <w:jc w:val="both"/>
        <w:rPr>
          <w:rFonts w:ascii="Times New Roman" w:hAnsi="Times New Roman"/>
          <w:b/>
          <w:spacing w:val="-3"/>
          <w:szCs w:val="24"/>
          <w:u w:val="single"/>
        </w:rPr>
      </w:pPr>
      <w:r w:rsidRPr="00726124">
        <w:rPr>
          <w:rFonts w:ascii="Times New Roman" w:hAnsi="Times New Roman"/>
          <w:b/>
          <w:spacing w:val="-3"/>
          <w:szCs w:val="24"/>
          <w:u w:val="single"/>
        </w:rPr>
        <w:t xml:space="preserve">Recordkeeping </w:t>
      </w:r>
      <w:r w:rsidR="00126C04" w:rsidRPr="00726124">
        <w:rPr>
          <w:rFonts w:ascii="Times New Roman" w:hAnsi="Times New Roman"/>
          <w:b/>
          <w:spacing w:val="-3"/>
          <w:szCs w:val="24"/>
          <w:u w:val="single"/>
        </w:rPr>
        <w:t>and</w:t>
      </w:r>
      <w:r w:rsidRPr="00726124">
        <w:rPr>
          <w:rFonts w:ascii="Times New Roman" w:hAnsi="Times New Roman"/>
          <w:b/>
          <w:spacing w:val="-3"/>
          <w:szCs w:val="24"/>
          <w:u w:val="single"/>
        </w:rPr>
        <w:t xml:space="preserve"> Reporting Requirements</w:t>
      </w:r>
    </w:p>
    <w:p w:rsidR="000862FC" w:rsidRPr="000862FC" w:rsidRDefault="000862FC" w:rsidP="003A2878">
      <w:pPr>
        <w:widowControl/>
        <w:numPr>
          <w:ilvl w:val="0"/>
          <w:numId w:val="9"/>
        </w:numPr>
        <w:tabs>
          <w:tab w:val="clear" w:pos="720"/>
          <w:tab w:val="left" w:pos="-720"/>
          <w:tab w:val="num" w:pos="450"/>
        </w:tabs>
        <w:suppressAutoHyphens/>
        <w:spacing w:after="240"/>
        <w:jc w:val="both"/>
        <w:rPr>
          <w:rFonts w:ascii="Times New Roman" w:hAnsi="Times New Roman"/>
          <w:b/>
          <w:spacing w:val="-3"/>
          <w:szCs w:val="24"/>
          <w:u w:val="single"/>
        </w:rPr>
      </w:pPr>
      <w:r w:rsidRPr="000862FC">
        <w:rPr>
          <w:rFonts w:ascii="Times New Roman" w:hAnsi="Times New Roman"/>
          <w:b/>
          <w:spacing w:val="-3"/>
        </w:rPr>
        <w:t>Records.</w:t>
      </w:r>
      <w:r w:rsidRPr="000862FC">
        <w:rPr>
          <w:rFonts w:ascii="Times New Roman" w:hAnsi="Times New Roman"/>
          <w:spacing w:val="-3"/>
        </w:rPr>
        <w:t xml:space="preserve">  </w:t>
      </w:r>
      <w:r w:rsidRPr="000862FC">
        <w:rPr>
          <w:rFonts w:ascii="Times New Roman" w:hAnsi="Times New Roman"/>
          <w:spacing w:val="-3"/>
          <w:szCs w:val="24"/>
        </w:rPr>
        <w:t>In order to demonstrate compliance with Specific Condition Nos</w:t>
      </w:r>
      <w:r>
        <w:rPr>
          <w:rFonts w:ascii="Times New Roman" w:hAnsi="Times New Roman"/>
          <w:spacing w:val="-3"/>
          <w:szCs w:val="24"/>
        </w:rPr>
        <w:t xml:space="preserve">. </w:t>
      </w:r>
      <w:r w:rsidR="00C25629">
        <w:rPr>
          <w:rFonts w:ascii="Times New Roman" w:hAnsi="Times New Roman"/>
          <w:spacing w:val="-3"/>
          <w:szCs w:val="24"/>
        </w:rPr>
        <w:t>5</w:t>
      </w:r>
      <w:r w:rsidR="00313B28">
        <w:rPr>
          <w:rFonts w:ascii="Times New Roman" w:hAnsi="Times New Roman"/>
          <w:spacing w:val="-3"/>
          <w:szCs w:val="24"/>
        </w:rPr>
        <w:t>, 6</w:t>
      </w:r>
      <w:r w:rsidR="00C25629">
        <w:rPr>
          <w:rFonts w:ascii="Times New Roman" w:hAnsi="Times New Roman"/>
          <w:spacing w:val="-3"/>
          <w:szCs w:val="24"/>
        </w:rPr>
        <w:t xml:space="preserve"> and 7</w:t>
      </w:r>
      <w:r w:rsidRPr="000862FC">
        <w:rPr>
          <w:rFonts w:ascii="Times New Roman" w:hAnsi="Times New Roman"/>
          <w:spacing w:val="-3"/>
          <w:szCs w:val="24"/>
        </w:rPr>
        <w:t xml:space="preserve">, the permittee shall maintain records of the </w:t>
      </w:r>
      <w:r w:rsidR="00594E8B">
        <w:rPr>
          <w:rFonts w:ascii="Times New Roman" w:hAnsi="Times New Roman"/>
          <w:spacing w:val="-3"/>
          <w:szCs w:val="24"/>
        </w:rPr>
        <w:t>GTR</w:t>
      </w:r>
      <w:r w:rsidRPr="000862FC">
        <w:rPr>
          <w:rFonts w:ascii="Times New Roman" w:hAnsi="Times New Roman"/>
          <w:spacing w:val="-3"/>
          <w:szCs w:val="24"/>
        </w:rPr>
        <w:t xml:space="preserve"> </w:t>
      </w:r>
      <w:r w:rsidR="00605DDC">
        <w:rPr>
          <w:rFonts w:ascii="Times New Roman" w:hAnsi="Times New Roman"/>
          <w:spacing w:val="-3"/>
          <w:szCs w:val="24"/>
        </w:rPr>
        <w:t xml:space="preserve">paving asphalt processing </w:t>
      </w:r>
      <w:r w:rsidR="004F765B">
        <w:rPr>
          <w:rFonts w:ascii="Times New Roman" w:hAnsi="Times New Roman"/>
          <w:spacing w:val="-3"/>
          <w:szCs w:val="24"/>
        </w:rPr>
        <w:t>operations</w:t>
      </w:r>
      <w:r w:rsidRPr="000862FC">
        <w:rPr>
          <w:rFonts w:ascii="Times New Roman" w:hAnsi="Times New Roman"/>
          <w:spacing w:val="-3"/>
          <w:szCs w:val="24"/>
        </w:rPr>
        <w:t>.  The facility records shall include</w:t>
      </w:r>
      <w:r w:rsidR="004F765B">
        <w:rPr>
          <w:rFonts w:ascii="Times New Roman" w:hAnsi="Times New Roman"/>
          <w:spacing w:val="-3"/>
          <w:szCs w:val="24"/>
        </w:rPr>
        <w:t>, but not limited to,</w:t>
      </w:r>
      <w:r w:rsidRPr="000862FC">
        <w:rPr>
          <w:rFonts w:ascii="Times New Roman" w:hAnsi="Times New Roman"/>
          <w:spacing w:val="-3"/>
          <w:szCs w:val="24"/>
        </w:rPr>
        <w:t xml:space="preserve"> the following:</w:t>
      </w:r>
      <w:r w:rsidR="00C827ED">
        <w:rPr>
          <w:rFonts w:ascii="Times New Roman" w:hAnsi="Times New Roman"/>
          <w:spacing w:val="-3"/>
          <w:szCs w:val="24"/>
        </w:rPr>
        <w:t xml:space="preserve">  </w:t>
      </w:r>
      <w:r w:rsidR="00C827ED" w:rsidRPr="00C827ED">
        <w:rPr>
          <w:rFonts w:ascii="Times New Roman" w:hAnsi="Times New Roman"/>
          <w:spacing w:val="-3"/>
          <w:szCs w:val="24"/>
        </w:rPr>
        <w:t>[Rules 62-4.070(3), and 62-4.160(14), F.A.C.]</w:t>
      </w:r>
    </w:p>
    <w:p w:rsidR="00354202" w:rsidRPr="00594E8B" w:rsidRDefault="000862FC" w:rsidP="00F30DE2">
      <w:pPr>
        <w:keepNext/>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06A69">
        <w:rPr>
          <w:rFonts w:ascii="Times New Roman" w:hAnsi="Times New Roman"/>
          <w:spacing w:val="-3"/>
          <w:szCs w:val="24"/>
        </w:rPr>
        <w:t>Month</w:t>
      </w:r>
      <w:r>
        <w:rPr>
          <w:rFonts w:ascii="Times New Roman" w:hAnsi="Times New Roman"/>
          <w:spacing w:val="-3"/>
          <w:szCs w:val="24"/>
        </w:rPr>
        <w:t>,</w:t>
      </w:r>
      <w:r w:rsidRPr="00D06A69">
        <w:rPr>
          <w:rFonts w:ascii="Times New Roman" w:hAnsi="Times New Roman"/>
          <w:spacing w:val="-3"/>
          <w:szCs w:val="24"/>
        </w:rPr>
        <w:t xml:space="preserve"> and Year of the data recorded;</w:t>
      </w:r>
    </w:p>
    <w:p w:rsidR="001A02DB" w:rsidRPr="00594E8B" w:rsidRDefault="00313B28" w:rsidP="00F30DE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The total weight of paving asphalt produced, in short or metric tons (specified), on a monthly basis and the rolling total for the previous </w:t>
      </w:r>
      <w:r w:rsidR="003A2878">
        <w:rPr>
          <w:rFonts w:ascii="Times New Roman" w:hAnsi="Times New Roman"/>
          <w:spacing w:val="-3"/>
          <w:szCs w:val="24"/>
        </w:rPr>
        <w:t>12-</w:t>
      </w:r>
      <w:r>
        <w:rPr>
          <w:rFonts w:ascii="Times New Roman" w:hAnsi="Times New Roman"/>
          <w:spacing w:val="-3"/>
          <w:szCs w:val="24"/>
        </w:rPr>
        <w:t>consecutive month period</w:t>
      </w:r>
      <w:r w:rsidRPr="00D06A69">
        <w:rPr>
          <w:rFonts w:ascii="Times New Roman" w:hAnsi="Times New Roman"/>
          <w:spacing w:val="-3"/>
          <w:szCs w:val="24"/>
        </w:rPr>
        <w:t>;</w:t>
      </w:r>
    </w:p>
    <w:p w:rsidR="000862FC" w:rsidRDefault="000862FC" w:rsidP="00F30DE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The total hours of operation of the </w:t>
      </w:r>
      <w:r w:rsidR="00313B28">
        <w:rPr>
          <w:rFonts w:ascii="Times New Roman" w:hAnsi="Times New Roman"/>
          <w:spacing w:val="-3"/>
          <w:szCs w:val="24"/>
        </w:rPr>
        <w:t>fuel oil heaters</w:t>
      </w:r>
      <w:r>
        <w:rPr>
          <w:rFonts w:ascii="Times New Roman" w:hAnsi="Times New Roman"/>
          <w:spacing w:val="-3"/>
          <w:szCs w:val="24"/>
        </w:rPr>
        <w:t>,</w:t>
      </w:r>
      <w:r w:rsidRPr="000F63AB">
        <w:rPr>
          <w:rFonts w:ascii="Times New Roman" w:hAnsi="Times New Roman"/>
          <w:spacing w:val="-3"/>
          <w:szCs w:val="24"/>
        </w:rPr>
        <w:t xml:space="preserve"> </w:t>
      </w:r>
      <w:r>
        <w:rPr>
          <w:rFonts w:ascii="Times New Roman" w:hAnsi="Times New Roman"/>
          <w:spacing w:val="-3"/>
          <w:szCs w:val="24"/>
        </w:rPr>
        <w:t xml:space="preserve">on a monthly basis and the rolling total for the previous </w:t>
      </w:r>
      <w:r w:rsidR="003A2878">
        <w:rPr>
          <w:rFonts w:ascii="Times New Roman" w:hAnsi="Times New Roman"/>
          <w:spacing w:val="-3"/>
          <w:szCs w:val="24"/>
        </w:rPr>
        <w:t>12-</w:t>
      </w:r>
      <w:r>
        <w:rPr>
          <w:rFonts w:ascii="Times New Roman" w:hAnsi="Times New Roman"/>
          <w:spacing w:val="-3"/>
          <w:szCs w:val="24"/>
        </w:rPr>
        <w:t>consecutive</w:t>
      </w:r>
      <w:r w:rsidR="003A2878">
        <w:rPr>
          <w:rFonts w:ascii="Times New Roman" w:hAnsi="Times New Roman"/>
          <w:spacing w:val="-3"/>
          <w:szCs w:val="24"/>
        </w:rPr>
        <w:t xml:space="preserve"> </w:t>
      </w:r>
      <w:r>
        <w:rPr>
          <w:rFonts w:ascii="Times New Roman" w:hAnsi="Times New Roman"/>
          <w:spacing w:val="-3"/>
          <w:szCs w:val="24"/>
        </w:rPr>
        <w:t>month period;</w:t>
      </w:r>
    </w:p>
    <w:p w:rsidR="000862FC" w:rsidRPr="00C827ED" w:rsidRDefault="004F765B" w:rsidP="000862FC">
      <w:pPr>
        <w:widowControl/>
        <w:numPr>
          <w:ilvl w:val="1"/>
          <w:numId w:val="28"/>
        </w:num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spacing w:val="-3"/>
          <w:szCs w:val="24"/>
        </w:rPr>
        <w:t xml:space="preserve">The total amount of diesel fuel consumed, in gallons on a monthly basis and the rolling total for the previous </w:t>
      </w:r>
      <w:r w:rsidR="003A2878">
        <w:rPr>
          <w:rFonts w:ascii="Times New Roman" w:hAnsi="Times New Roman"/>
          <w:spacing w:val="-3"/>
          <w:szCs w:val="24"/>
        </w:rPr>
        <w:t>12-</w:t>
      </w:r>
      <w:r>
        <w:rPr>
          <w:rFonts w:ascii="Times New Roman" w:hAnsi="Times New Roman"/>
          <w:spacing w:val="-3"/>
          <w:szCs w:val="24"/>
        </w:rPr>
        <w:t>consecutive</w:t>
      </w:r>
      <w:r w:rsidR="003A2878">
        <w:rPr>
          <w:rFonts w:ascii="Times New Roman" w:hAnsi="Times New Roman"/>
          <w:spacing w:val="-3"/>
          <w:szCs w:val="24"/>
        </w:rPr>
        <w:t xml:space="preserve"> </w:t>
      </w:r>
      <w:r>
        <w:rPr>
          <w:rFonts w:ascii="Times New Roman" w:hAnsi="Times New Roman"/>
          <w:spacing w:val="-3"/>
          <w:szCs w:val="24"/>
        </w:rPr>
        <w:t>month period.</w:t>
      </w:r>
      <w:r w:rsidR="00C827ED">
        <w:rPr>
          <w:rFonts w:ascii="Times New Roman" w:hAnsi="Times New Roman"/>
          <w:spacing w:val="-3"/>
          <w:szCs w:val="24"/>
        </w:rPr>
        <w:t xml:space="preserve">  Records of fuel </w:t>
      </w:r>
      <w:r w:rsidR="005617C1">
        <w:rPr>
          <w:rFonts w:ascii="Times New Roman" w:hAnsi="Times New Roman"/>
          <w:spacing w:val="-3"/>
          <w:szCs w:val="24"/>
        </w:rPr>
        <w:t xml:space="preserve">oil </w:t>
      </w:r>
      <w:r w:rsidR="00C827ED">
        <w:rPr>
          <w:rFonts w:ascii="Times New Roman" w:hAnsi="Times New Roman"/>
          <w:spacing w:val="-3"/>
          <w:szCs w:val="24"/>
        </w:rPr>
        <w:t>sulfur content shall also be maintained.</w:t>
      </w:r>
    </w:p>
    <w:p w:rsidR="00833FF5" w:rsidRPr="00AE6C6E" w:rsidRDefault="00833FF5" w:rsidP="00833FF5">
      <w:pPr>
        <w:widowControl/>
        <w:numPr>
          <w:ilvl w:val="0"/>
          <w:numId w:val="9"/>
        </w:numPr>
        <w:tabs>
          <w:tab w:val="left" w:pos="-720"/>
          <w:tab w:val="left" w:pos="432"/>
        </w:tabs>
        <w:suppressAutoHyphens/>
        <w:spacing w:after="240"/>
        <w:jc w:val="both"/>
        <w:rPr>
          <w:rFonts w:ascii="Times New Roman" w:hAnsi="Times New Roman"/>
        </w:rPr>
      </w:pPr>
      <w:r w:rsidRPr="00C827ED">
        <w:rPr>
          <w:rFonts w:ascii="Times New Roman" w:hAnsi="Times New Roman"/>
          <w:b/>
          <w:spacing w:val="-3"/>
          <w:szCs w:val="24"/>
        </w:rPr>
        <w:t>Records Retention.</w:t>
      </w:r>
      <w:r w:rsidRPr="00C827ED">
        <w:rPr>
          <w:rFonts w:ascii="Times New Roman" w:hAnsi="Times New Roman"/>
          <w:spacing w:val="-3"/>
          <w:szCs w:val="24"/>
        </w:rPr>
        <w:t xml:space="preserve">  All records shall be completed by the end of the following month, shall be maintained onsite and made available to the Environmental Protection Commission of Hillsborough County, st</w:t>
      </w:r>
      <w:r w:rsidRPr="00D06A69">
        <w:rPr>
          <w:rFonts w:ascii="Times New Roman" w:hAnsi="Times New Roman"/>
          <w:spacing w:val="-3"/>
          <w:szCs w:val="24"/>
        </w:rPr>
        <w:t>ate or federal air pollution agency upon request</w:t>
      </w:r>
      <w:r>
        <w:rPr>
          <w:rFonts w:ascii="Times New Roman" w:hAnsi="Times New Roman"/>
          <w:spacing w:val="-3"/>
          <w:szCs w:val="24"/>
        </w:rPr>
        <w:t>,</w:t>
      </w:r>
      <w:r w:rsidRPr="00D06A69">
        <w:rPr>
          <w:rFonts w:ascii="Times New Roman" w:hAnsi="Times New Roman"/>
          <w:spacing w:val="-3"/>
          <w:szCs w:val="24"/>
        </w:rPr>
        <w:t xml:space="preserve"> and kept on file for at least three years</w:t>
      </w:r>
      <w:r w:rsidR="00594E8B">
        <w:rPr>
          <w:rFonts w:ascii="Times New Roman" w:hAnsi="Times New Roman"/>
          <w:spacing w:val="-3"/>
          <w:szCs w:val="24"/>
        </w:rPr>
        <w:t xml:space="preserve"> from the date of measurement. </w:t>
      </w:r>
      <w:r w:rsidRPr="00D06A69">
        <w:rPr>
          <w:rFonts w:ascii="Times New Roman" w:hAnsi="Times New Roman"/>
          <w:spacing w:val="-3"/>
          <w:szCs w:val="24"/>
        </w:rPr>
        <w:t xml:space="preserve"> [</w:t>
      </w:r>
      <w:r>
        <w:rPr>
          <w:rFonts w:ascii="Times New Roman" w:hAnsi="Times New Roman"/>
          <w:spacing w:val="-3"/>
          <w:szCs w:val="24"/>
        </w:rPr>
        <w:t xml:space="preserve">Rules 62-4.070(3), and </w:t>
      </w:r>
      <w:r w:rsidRPr="00D06A69">
        <w:rPr>
          <w:rFonts w:ascii="Times New Roman" w:hAnsi="Times New Roman"/>
          <w:spacing w:val="-3"/>
          <w:szCs w:val="24"/>
        </w:rPr>
        <w:t>62-4.160(14)(b), F.A.C.]</w:t>
      </w:r>
    </w:p>
    <w:p w:rsidR="00833FF5" w:rsidRPr="00ED13B8" w:rsidRDefault="00833FF5" w:rsidP="00833FF5">
      <w:pPr>
        <w:numPr>
          <w:ilvl w:val="0"/>
          <w:numId w:val="9"/>
        </w:numPr>
        <w:tabs>
          <w:tab w:val="left" w:pos="-720"/>
          <w:tab w:val="left" w:pos="432"/>
        </w:tabs>
        <w:suppressAutoHyphens/>
        <w:spacing w:after="240"/>
        <w:jc w:val="both"/>
        <w:rPr>
          <w:rFonts w:ascii="Times New Roman" w:hAnsi="Times New Roman"/>
        </w:rPr>
      </w:pPr>
      <w:r>
        <w:rPr>
          <w:rFonts w:ascii="Times New Roman" w:hAnsi="Times New Roman"/>
          <w:b/>
        </w:rPr>
        <w:lastRenderedPageBreak/>
        <w:t xml:space="preserve">Annual Reporting.  </w:t>
      </w:r>
      <w:r w:rsidRPr="00882C90">
        <w:rPr>
          <w:rFonts w:ascii="Times New Roman" w:hAnsi="Times New Roman"/>
          <w:spacing w:val="-3"/>
          <w:szCs w:val="24"/>
        </w:rPr>
        <w:t xml:space="preserve">The permittee </w:t>
      </w:r>
      <w:r>
        <w:rPr>
          <w:rFonts w:ascii="Times New Roman" w:hAnsi="Times New Roman"/>
          <w:spacing w:val="-3"/>
          <w:szCs w:val="24"/>
        </w:rPr>
        <w:t>shall</w:t>
      </w:r>
      <w:r w:rsidRPr="00882C90">
        <w:rPr>
          <w:rFonts w:ascii="Times New Roman" w:hAnsi="Times New Roman"/>
          <w:spacing w:val="-3"/>
          <w:szCs w:val="24"/>
        </w:rPr>
        <w:t xml:space="preserve"> submit to the Environmental Protection Commission of Hillsborough County</w:t>
      </w:r>
      <w:r w:rsidR="00F84D16">
        <w:rPr>
          <w:rFonts w:ascii="Times New Roman" w:hAnsi="Times New Roman"/>
          <w:spacing w:val="-3"/>
          <w:szCs w:val="24"/>
        </w:rPr>
        <w:t>, by April 1</w:t>
      </w:r>
      <w:r w:rsidR="00F84D16" w:rsidRPr="00F84D16">
        <w:rPr>
          <w:rFonts w:ascii="Times New Roman" w:hAnsi="Times New Roman"/>
          <w:spacing w:val="-3"/>
          <w:szCs w:val="24"/>
          <w:vertAlign w:val="superscript"/>
        </w:rPr>
        <w:t>st</w:t>
      </w:r>
      <w:r w:rsidR="00F84D16">
        <w:rPr>
          <w:rFonts w:ascii="Times New Roman" w:hAnsi="Times New Roman"/>
          <w:spacing w:val="-3"/>
          <w:szCs w:val="24"/>
        </w:rPr>
        <w:t xml:space="preserve"> of</w:t>
      </w:r>
      <w:r w:rsidRPr="00882C90">
        <w:rPr>
          <w:rFonts w:ascii="Times New Roman" w:hAnsi="Times New Roman"/>
          <w:spacing w:val="-3"/>
          <w:szCs w:val="24"/>
        </w:rPr>
        <w:t xml:space="preserve"> each calendar year, a completed DEP Form 62-210.900(5), "Annual Operating Report (AOR) for Air Pollutant Emitting Facility", fo</w:t>
      </w:r>
      <w:r>
        <w:rPr>
          <w:rFonts w:ascii="Times New Roman" w:hAnsi="Times New Roman"/>
          <w:spacing w:val="-3"/>
          <w:szCs w:val="24"/>
        </w:rPr>
        <w:t>r the preceding calendar year.</w:t>
      </w:r>
      <w:r w:rsidRPr="00882C90">
        <w:rPr>
          <w:rFonts w:ascii="Times New Roman" w:hAnsi="Times New Roman"/>
          <w:spacing w:val="-3"/>
          <w:szCs w:val="24"/>
        </w:rPr>
        <w:t xml:space="preserve">  [Rule 62-210.370(3), F.A.C.]</w:t>
      </w:r>
    </w:p>
    <w:p w:rsidR="00833FF5" w:rsidRPr="00833FF5" w:rsidRDefault="00833FF5" w:rsidP="00833FF5">
      <w:pPr>
        <w:widowControl/>
        <w:tabs>
          <w:tab w:val="left" w:pos="-720"/>
        </w:tabs>
        <w:suppressAutoHyphens/>
        <w:spacing w:before="120" w:after="240"/>
        <w:jc w:val="both"/>
        <w:rPr>
          <w:rFonts w:ascii="Times New Roman" w:hAnsi="Times New Roman"/>
          <w:b/>
          <w:spacing w:val="-3"/>
          <w:szCs w:val="24"/>
          <w:u w:val="single"/>
        </w:rPr>
      </w:pPr>
      <w:r w:rsidRPr="00833FF5">
        <w:rPr>
          <w:rFonts w:ascii="Times New Roman" w:hAnsi="Times New Roman"/>
          <w:b/>
          <w:spacing w:val="-3"/>
          <w:szCs w:val="24"/>
          <w:u w:val="single"/>
        </w:rPr>
        <w:t>Permit Applications and Transfers</w:t>
      </w:r>
    </w:p>
    <w:p w:rsidR="00BD5750" w:rsidRPr="00BD5750" w:rsidRDefault="00833FF5" w:rsidP="003A2878">
      <w:pPr>
        <w:widowControl/>
        <w:numPr>
          <w:ilvl w:val="0"/>
          <w:numId w:val="9"/>
        </w:numPr>
        <w:tabs>
          <w:tab w:val="left" w:pos="-720"/>
          <w:tab w:val="left" w:pos="0"/>
          <w:tab w:val="left" w:pos="45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b/>
        </w:rPr>
        <w:t>Operation Permit Application</w:t>
      </w:r>
      <w:r w:rsidRPr="00BD5750">
        <w:rPr>
          <w:rFonts w:ascii="Times New Roman" w:hAnsi="Times New Roman"/>
          <w:b/>
        </w:rPr>
        <w:t xml:space="preserve">.  </w:t>
      </w:r>
      <w:r w:rsidR="00BD5750" w:rsidRPr="00BD5750">
        <w:rPr>
          <w:rFonts w:ascii="Times New Roman" w:hAnsi="Times New Roman"/>
          <w:spacing w:val="-3"/>
          <w:szCs w:val="24"/>
        </w:rPr>
        <w:t>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w:t>
      </w:r>
      <w:r w:rsidR="00BD5750">
        <w:rPr>
          <w:rFonts w:ascii="Times New Roman" w:hAnsi="Times New Roman"/>
          <w:spacing w:val="-3"/>
          <w:szCs w:val="24"/>
        </w:rPr>
        <w:t>atutes. [</w:t>
      </w:r>
      <w:r w:rsidR="00BD5750" w:rsidRPr="00BD5750">
        <w:rPr>
          <w:rFonts w:ascii="Times New Roman" w:hAnsi="Times New Roman"/>
          <w:spacing w:val="-3"/>
          <w:szCs w:val="24"/>
        </w:rPr>
        <w:t xml:space="preserve">Rules </w:t>
      </w:r>
      <w:r w:rsidRPr="00BD5750">
        <w:rPr>
          <w:rFonts w:ascii="Times New Roman" w:hAnsi="Times New Roman"/>
          <w:spacing w:val="-3"/>
          <w:szCs w:val="24"/>
        </w:rPr>
        <w:t>62-4.090, 62-210.300(2), and 62-210.900, F.A.C.]</w:t>
      </w:r>
    </w:p>
    <w:p w:rsidR="00833FF5" w:rsidRDefault="00833FF5" w:rsidP="003A2878">
      <w:pPr>
        <w:numPr>
          <w:ilvl w:val="0"/>
          <w:numId w:val="9"/>
        </w:numPr>
        <w:tabs>
          <w:tab w:val="clear" w:pos="720"/>
          <w:tab w:val="left" w:pos="-720"/>
          <w:tab w:val="num" w:pos="450"/>
        </w:tabs>
        <w:suppressAutoHyphens/>
        <w:spacing w:after="240"/>
        <w:jc w:val="both"/>
        <w:rPr>
          <w:rFonts w:ascii="Times New Roman" w:hAnsi="Times New Roman"/>
        </w:rPr>
      </w:pPr>
      <w:r w:rsidRPr="0061150C">
        <w:rPr>
          <w:rFonts w:ascii="Times New Roman" w:hAnsi="Times New Roman"/>
          <w:b/>
        </w:rPr>
        <w:t>Transfer of Ownership.</w:t>
      </w:r>
      <w:r w:rsidRPr="0061150C">
        <w:rPr>
          <w:rFonts w:ascii="Times New Roman" w:hAnsi="Times New Roman"/>
        </w:rPr>
        <w:t xml:space="preserve">  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r w:rsidR="00126C04" w:rsidRPr="0061150C">
        <w:rPr>
          <w:rFonts w:ascii="Times New Roman" w:hAnsi="Times New Roman"/>
        </w:rPr>
        <w:t xml:space="preserve">.  </w:t>
      </w:r>
      <w:r w:rsidRPr="0061150C">
        <w:rPr>
          <w:rFonts w:ascii="Times New Roman" w:hAnsi="Times New Roman"/>
        </w:rPr>
        <w:t>[Rule 62-4.120, F.A.C.]</w:t>
      </w:r>
    </w:p>
    <w:p w:rsidR="00833FF5" w:rsidRPr="0061150C" w:rsidRDefault="00833FF5" w:rsidP="003A2878">
      <w:pPr>
        <w:widowControl/>
        <w:numPr>
          <w:ilvl w:val="0"/>
          <w:numId w:val="9"/>
        </w:numPr>
        <w:tabs>
          <w:tab w:val="clear" w:pos="720"/>
          <w:tab w:val="left" w:pos="-720"/>
          <w:tab w:val="num" w:pos="450"/>
        </w:tabs>
        <w:suppressAutoHyphens/>
        <w:spacing w:after="120"/>
        <w:jc w:val="both"/>
        <w:rPr>
          <w:rFonts w:ascii="Times New Roman" w:hAnsi="Times New Roman"/>
        </w:rPr>
      </w:pPr>
      <w:r>
        <w:rPr>
          <w:rFonts w:ascii="Times New Roman" w:hAnsi="Times New Roman"/>
          <w:b/>
        </w:rPr>
        <w:t xml:space="preserve">Modifications.  </w:t>
      </w:r>
      <w:r>
        <w:rPr>
          <w:rFonts w:ascii="Times New Roman" w:hAnsi="Times New Roman"/>
          <w:spacing w:val="-3"/>
        </w:rPr>
        <w:t>The permittee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w:t>
      </w:r>
    </w:p>
    <w:p w:rsidR="00833FF5" w:rsidRPr="0061150C" w:rsidRDefault="00833FF5" w:rsidP="00F30DE2">
      <w:pPr>
        <w:numPr>
          <w:ilvl w:val="0"/>
          <w:numId w:val="34"/>
        </w:numPr>
        <w:tabs>
          <w:tab w:val="left" w:pos="-720"/>
        </w:tabs>
        <w:suppressAutoHyphens/>
        <w:jc w:val="both"/>
      </w:pPr>
      <w:r w:rsidRPr="00D06A69">
        <w:rPr>
          <w:rFonts w:ascii="Times New Roman" w:hAnsi="Times New Roman"/>
          <w:spacing w:val="-3"/>
          <w:szCs w:val="24"/>
        </w:rPr>
        <w:t>Alteration or replacement of any equipment or major component of such equipment</w:t>
      </w:r>
      <w:r>
        <w:rPr>
          <w:rFonts w:ascii="Times New Roman" w:hAnsi="Times New Roman"/>
          <w:spacing w:val="-3"/>
          <w:szCs w:val="24"/>
        </w:rPr>
        <w:t>;</w:t>
      </w:r>
    </w:p>
    <w:p w:rsidR="00833FF5" w:rsidRPr="0061150C" w:rsidRDefault="00833FF5" w:rsidP="00F30DE2">
      <w:pPr>
        <w:numPr>
          <w:ilvl w:val="0"/>
          <w:numId w:val="34"/>
        </w:numPr>
        <w:tabs>
          <w:tab w:val="left" w:pos="-720"/>
        </w:tabs>
        <w:suppressAutoHyphens/>
        <w:spacing w:after="120"/>
        <w:jc w:val="both"/>
      </w:pPr>
      <w:r w:rsidRPr="00D06A69">
        <w:rPr>
          <w:rFonts w:ascii="Times New Roman" w:hAnsi="Times New Roman"/>
          <w:spacing w:val="-3"/>
          <w:szCs w:val="24"/>
        </w:rPr>
        <w:t>Installation or addition of any equipment which is a source of air pollution</w:t>
      </w:r>
      <w:r>
        <w:rPr>
          <w:rFonts w:ascii="Times New Roman" w:hAnsi="Times New Roman"/>
          <w:spacing w:val="-3"/>
          <w:szCs w:val="24"/>
        </w:rPr>
        <w:t>;</w:t>
      </w:r>
    </w:p>
    <w:p w:rsidR="00833FF5" w:rsidRDefault="00833FF5" w:rsidP="00F30DE2">
      <w:pPr>
        <w:tabs>
          <w:tab w:val="left" w:pos="-720"/>
          <w:tab w:val="left" w:pos="432"/>
        </w:tabs>
        <w:suppressAutoHyphens/>
        <w:spacing w:after="240"/>
        <w:jc w:val="both"/>
        <w:rPr>
          <w:rFonts w:ascii="Times New Roman" w:hAnsi="Times New Roman"/>
          <w:spacing w:val="-3"/>
        </w:rPr>
      </w:pPr>
      <w:r w:rsidRPr="0061150C">
        <w:rPr>
          <w:rFonts w:ascii="Times New Roman" w:hAnsi="Times New Roman"/>
          <w:b/>
          <w:spacing w:val="-3"/>
          <w:szCs w:val="24"/>
        </w:rPr>
        <w:t>Note</w:t>
      </w:r>
      <w:r>
        <w:rPr>
          <w:rFonts w:ascii="Times New Roman" w:hAnsi="Times New Roman"/>
          <w:spacing w:val="-3"/>
          <w:szCs w:val="24"/>
        </w:rPr>
        <w:t>:</w:t>
      </w:r>
      <w:r>
        <w:rPr>
          <w:rFonts w:ascii="Times New Roman" w:hAnsi="Times New Roman"/>
          <w:spacing w:val="-3"/>
          <w:szCs w:val="24"/>
        </w:rPr>
        <w:tab/>
        <w:t>Items A and B are n</w:t>
      </w:r>
      <w:r>
        <w:rPr>
          <w:rFonts w:ascii="Times New Roman" w:hAnsi="Times New Roman"/>
          <w:spacing w:val="-3"/>
        </w:rPr>
        <w:t>ot applicable to routine maintenance, repair, or replacement of component parts of an air emissions unit</w:t>
      </w:r>
      <w:r w:rsidR="00126C04">
        <w:rPr>
          <w:rFonts w:ascii="Times New Roman" w:hAnsi="Times New Roman"/>
          <w:spacing w:val="-3"/>
        </w:rPr>
        <w:t xml:space="preserve">.  </w:t>
      </w:r>
      <w:r>
        <w:rPr>
          <w:rFonts w:ascii="Times New Roman" w:hAnsi="Times New Roman"/>
          <w:spacing w:val="-3"/>
        </w:rPr>
        <w:t>[Rules 62-210.300 and 62-4.070(3), F.A.C.]</w:t>
      </w:r>
    </w:p>
    <w:p w:rsidR="008B1AC9" w:rsidRPr="00F30DE2" w:rsidRDefault="008B1AC9" w:rsidP="00F30DE2">
      <w:pPr>
        <w:tabs>
          <w:tab w:val="left" w:pos="-720"/>
          <w:tab w:val="left" w:pos="432"/>
        </w:tabs>
        <w:suppressAutoHyphens/>
        <w:spacing w:after="240"/>
        <w:jc w:val="both"/>
        <w:rPr>
          <w:rFonts w:ascii="Times New Roman" w:hAnsi="Times New Roman"/>
          <w:spacing w:val="-3"/>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ENVIRONMENTAL PROTECTION COMMISSION</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 xml:space="preserve">OF </w:t>
      </w:r>
      <w:smartTag w:uri="urn:schemas-microsoft-com:office:smarttags" w:element="place">
        <w:smartTag w:uri="urn:schemas-microsoft-com:office:smarttags" w:element="PlaceName">
          <w:r w:rsidRPr="005C3E7A">
            <w:rPr>
              <w:rFonts w:ascii="Times New Roman" w:hAnsi="Times New Roman"/>
              <w:spacing w:val="-3"/>
              <w:szCs w:val="24"/>
            </w:rPr>
            <w:t>HILLSBOROUGH</w:t>
          </w:r>
        </w:smartTag>
        <w:r w:rsidRPr="005C3E7A">
          <w:rPr>
            <w:rFonts w:ascii="Times New Roman" w:hAnsi="Times New Roman"/>
            <w:spacing w:val="-3"/>
            <w:szCs w:val="24"/>
          </w:rPr>
          <w:t xml:space="preserve"> </w:t>
        </w:r>
        <w:smartTag w:uri="urn:schemas-microsoft-com:office:smarttags" w:element="PlaceType">
          <w:r w:rsidRPr="005C3E7A">
            <w:rPr>
              <w:rFonts w:ascii="Times New Roman" w:hAnsi="Times New Roman"/>
              <w:spacing w:val="-3"/>
              <w:szCs w:val="24"/>
            </w:rPr>
            <w:t>COUNTY</w:t>
          </w:r>
        </w:smartTag>
      </w:smartTag>
    </w:p>
    <w:p w:rsidR="002C4B7E" w:rsidRPr="005C3E7A" w:rsidRDefault="002C4B7E"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_________________________________</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Richard D. Garrity, Ph.D.</w:t>
      </w:r>
    </w:p>
    <w:p w:rsidR="00E3160F" w:rsidRPr="00852765" w:rsidRDefault="00BB58A1" w:rsidP="00F30DE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Executive Director</w:t>
      </w:r>
    </w:p>
    <w:sectPr w:rsidR="00E3160F" w:rsidRPr="00852765" w:rsidSect="00C12D18">
      <w:headerReference w:type="default" r:id="rId11"/>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79A" w:rsidRDefault="0048479A">
      <w:pPr>
        <w:spacing w:line="20" w:lineRule="exact"/>
      </w:pPr>
    </w:p>
  </w:endnote>
  <w:endnote w:type="continuationSeparator" w:id="0">
    <w:p w:rsidR="0048479A" w:rsidRDefault="0048479A">
      <w:r>
        <w:t xml:space="preserve"> </w:t>
      </w:r>
    </w:p>
  </w:endnote>
  <w:endnote w:type="continuationNotice" w:id="1">
    <w:p w:rsidR="0048479A" w:rsidRDefault="0048479A">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A" w:rsidRPr="00101ED2" w:rsidRDefault="0048479A">
    <w:pPr>
      <w:pStyle w:val="Footer"/>
      <w:jc w:val="right"/>
      <w:rPr>
        <w:rFonts w:ascii="Times New Roman" w:hAnsi="Times New Roman"/>
      </w:rPr>
    </w:pPr>
    <w:r w:rsidRPr="00101ED2">
      <w:rPr>
        <w:rFonts w:ascii="Times New Roman" w:hAnsi="Times New Roman"/>
      </w:rPr>
      <w:t xml:space="preserve">Page </w:t>
    </w:r>
    <w:r w:rsidR="00D4201C" w:rsidRPr="00101ED2">
      <w:rPr>
        <w:rFonts w:ascii="Times New Roman" w:hAnsi="Times New Roman"/>
      </w:rPr>
      <w:fldChar w:fldCharType="begin"/>
    </w:r>
    <w:r w:rsidRPr="00101ED2">
      <w:rPr>
        <w:rFonts w:ascii="Times New Roman" w:hAnsi="Times New Roman"/>
      </w:rPr>
      <w:instrText xml:space="preserve"> PAGE   \* MERGEFORMAT </w:instrText>
    </w:r>
    <w:r w:rsidR="00D4201C" w:rsidRPr="00101ED2">
      <w:rPr>
        <w:rFonts w:ascii="Times New Roman" w:hAnsi="Times New Roman"/>
      </w:rPr>
      <w:fldChar w:fldCharType="separate"/>
    </w:r>
    <w:r w:rsidR="00953631">
      <w:rPr>
        <w:rFonts w:ascii="Times New Roman" w:hAnsi="Times New Roman"/>
        <w:noProof/>
      </w:rPr>
      <w:t>1</w:t>
    </w:r>
    <w:r w:rsidR="00D4201C" w:rsidRPr="00101ED2">
      <w:rPr>
        <w:rFonts w:ascii="Times New Roman" w:hAnsi="Times New Roman"/>
      </w:rPr>
      <w:fldChar w:fldCharType="end"/>
    </w:r>
    <w:r w:rsidRPr="00101ED2">
      <w:rPr>
        <w:rFonts w:ascii="Times New Roman" w:hAnsi="Times New Roman"/>
      </w:rPr>
      <w:t xml:space="preserve"> of </w:t>
    </w:r>
    <w:r>
      <w:rPr>
        <w:rFonts w:ascii="Times New Roman" w:hAnsi="Times New Roman"/>
      </w:rPr>
      <w:t>6</w:t>
    </w:r>
  </w:p>
  <w:p w:rsidR="0048479A" w:rsidRDefault="004847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79A" w:rsidRDefault="0048479A">
      <w:r>
        <w:separator/>
      </w:r>
    </w:p>
  </w:footnote>
  <w:footnote w:type="continuationSeparator" w:id="0">
    <w:p w:rsidR="0048479A" w:rsidRDefault="004847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A" w:rsidRDefault="0048479A" w:rsidP="004F7AAB">
    <w:pPr>
      <w:pStyle w:val="Header"/>
      <w:framePr w:wrap="around" w:vAnchor="text" w:hAnchor="margin" w:xAlign="right" w:y="1"/>
      <w:rPr>
        <w:rStyle w:val="PageNumber"/>
      </w:rPr>
    </w:pPr>
  </w:p>
  <w:p w:rsidR="0048479A" w:rsidRPr="002752B4" w:rsidRDefault="0048479A" w:rsidP="00EB64A0">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A" w:rsidRPr="003469ED" w:rsidRDefault="004847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8479A" w:rsidRDefault="004847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A" w:rsidRPr="007F61DA" w:rsidRDefault="0048479A" w:rsidP="00560196">
    <w:pPr>
      <w:tabs>
        <w:tab w:val="left" w:pos="-1080"/>
        <w:tab w:val="left" w:pos="-360"/>
        <w:tab w:val="right" w:pos="10080"/>
      </w:tabs>
      <w:suppressAutoHyphens/>
      <w:jc w:val="both"/>
      <w:rPr>
        <w:rFonts w:ascii="Times New Roman" w:hAnsi="Times New Roman"/>
        <w:szCs w:val="24"/>
      </w:rPr>
    </w:pPr>
    <w:r w:rsidRPr="007F61DA">
      <w:rPr>
        <w:rFonts w:ascii="Times New Roman" w:hAnsi="Times New Roman"/>
        <w:szCs w:val="24"/>
      </w:rPr>
      <w:t>Blacklidge Emulsions, Inc. –Tampa Plant #11</w:t>
    </w:r>
    <w:r w:rsidRPr="007F61DA">
      <w:rPr>
        <w:rFonts w:ascii="Times New Roman" w:hAnsi="Times New Roman"/>
        <w:szCs w:val="24"/>
      </w:rPr>
      <w:tab/>
      <w:t>Permit No.: 0571342-003-AO</w:t>
    </w:r>
  </w:p>
  <w:p w:rsidR="0048479A" w:rsidRPr="007F61DA" w:rsidRDefault="0048479A" w:rsidP="00560196">
    <w:pPr>
      <w:pStyle w:val="Header"/>
      <w:tabs>
        <w:tab w:val="clear" w:pos="4320"/>
        <w:tab w:val="clear" w:pos="8640"/>
        <w:tab w:val="right" w:pos="10080"/>
      </w:tabs>
      <w:spacing w:after="100" w:afterAutospacing="1"/>
      <w:rPr>
        <w:rFonts w:ascii="Times New Roman" w:hAnsi="Times New Roman"/>
        <w:szCs w:val="24"/>
      </w:rPr>
    </w:pPr>
    <w:r w:rsidRPr="007F61DA">
      <w:rPr>
        <w:rFonts w:ascii="Times New Roman" w:hAnsi="Times New Roman"/>
        <w:szCs w:val="24"/>
      </w:rPr>
      <w:t>Tampa, Florida</w:t>
    </w:r>
    <w:r w:rsidRPr="007F61DA">
      <w:rPr>
        <w:rFonts w:ascii="Times New Roman" w:hAnsi="Times New Roman"/>
        <w:szCs w:val="24"/>
      </w:rPr>
      <w:tab/>
      <w:t>Project: GTR Asphalt Paving Facility</w:t>
    </w:r>
  </w:p>
  <w:p w:rsidR="0048479A" w:rsidRDefault="004847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A" w:rsidRPr="002524FD" w:rsidRDefault="0048479A" w:rsidP="00F1412B">
    <w:pPr>
      <w:tabs>
        <w:tab w:val="left" w:pos="-1080"/>
        <w:tab w:val="left" w:pos="-360"/>
        <w:tab w:val="right" w:pos="10080"/>
      </w:tabs>
      <w:suppressAutoHyphens/>
      <w:jc w:val="both"/>
      <w:rPr>
        <w:rFonts w:ascii="Times New Roman" w:hAnsi="Times New Roman"/>
        <w:szCs w:val="24"/>
      </w:rPr>
    </w:pPr>
    <w:r w:rsidRPr="002524FD">
      <w:rPr>
        <w:rFonts w:ascii="Times New Roman" w:hAnsi="Times New Roman"/>
        <w:szCs w:val="24"/>
      </w:rPr>
      <w:t>Blacklidge Emulsions, Inc. –Tampa Plant #11</w:t>
    </w:r>
    <w:r w:rsidRPr="002524FD">
      <w:rPr>
        <w:rFonts w:ascii="Times New Roman" w:hAnsi="Times New Roman"/>
        <w:szCs w:val="24"/>
      </w:rPr>
      <w:tab/>
      <w:t>Permit No.: 0571342-003-AO</w:t>
    </w:r>
  </w:p>
  <w:p w:rsidR="0048479A" w:rsidRPr="002524FD" w:rsidRDefault="0048479A" w:rsidP="00F1412B">
    <w:pPr>
      <w:pStyle w:val="Header"/>
      <w:tabs>
        <w:tab w:val="clear" w:pos="4320"/>
        <w:tab w:val="clear" w:pos="8640"/>
        <w:tab w:val="right" w:pos="10080"/>
      </w:tabs>
      <w:spacing w:after="100" w:afterAutospacing="1"/>
      <w:rPr>
        <w:rFonts w:ascii="Times New Roman" w:hAnsi="Times New Roman"/>
        <w:szCs w:val="24"/>
      </w:rPr>
    </w:pPr>
    <w:r w:rsidRPr="002524FD">
      <w:rPr>
        <w:rFonts w:ascii="Times New Roman" w:hAnsi="Times New Roman"/>
        <w:szCs w:val="24"/>
      </w:rPr>
      <w:t>Tampa, Florida</w:t>
    </w:r>
    <w:r w:rsidRPr="002524FD">
      <w:rPr>
        <w:rFonts w:ascii="Times New Roman" w:hAnsi="Times New Roman"/>
        <w:szCs w:val="24"/>
      </w:rPr>
      <w:tab/>
      <w:t>Project: GTR Asphalt Paving Facility</w:t>
    </w:r>
  </w:p>
  <w:p w:rsidR="0048479A" w:rsidRPr="008529AA" w:rsidRDefault="0048479A" w:rsidP="00F1412B">
    <w:pPr>
      <w:tabs>
        <w:tab w:val="left" w:pos="-1080"/>
        <w:tab w:val="left" w:pos="-360"/>
        <w:tab w:val="right" w:pos="10080"/>
      </w:tabs>
      <w:suppressAutoHyphens/>
      <w:spacing w:before="240" w:after="240"/>
      <w:jc w:val="both"/>
      <w:rPr>
        <w:rFonts w:ascii="Times New Roman" w:hAnsi="Times New Roman"/>
      </w:rPr>
    </w:pPr>
    <w:r w:rsidRPr="008529AA">
      <w:rPr>
        <w:rFonts w:ascii="Times New Roman" w:hAnsi="Times New Roman"/>
      </w:rPr>
      <w:t>SPECIFIC CONDITIONS:</w:t>
    </w:r>
  </w:p>
  <w:p w:rsidR="0048479A" w:rsidRDefault="004847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02A5"/>
    <w:multiLevelType w:val="hybridMultilevel"/>
    <w:tmpl w:val="8564F22A"/>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C1602D"/>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B6D05"/>
    <w:multiLevelType w:val="hybridMultilevel"/>
    <w:tmpl w:val="356A758E"/>
    <w:lvl w:ilvl="0" w:tplc="0409000F">
      <w:start w:val="6"/>
      <w:numFmt w:val="decimal"/>
      <w:lvlText w:val="%1."/>
      <w:lvlJc w:val="left"/>
      <w:pPr>
        <w:tabs>
          <w:tab w:val="num" w:pos="3600"/>
        </w:tabs>
        <w:ind w:left="360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E72AB99E">
      <w:start w:val="14"/>
      <w:numFmt w:val="decimal"/>
      <w:lvlText w:val="%5."/>
      <w:lvlJc w:val="left"/>
      <w:pPr>
        <w:tabs>
          <w:tab w:val="num" w:pos="6480"/>
        </w:tabs>
        <w:ind w:left="6480" w:hanging="360"/>
      </w:pPr>
      <w:rPr>
        <w:rFonts w:hint="default"/>
      </w:r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3">
    <w:nsid w:val="0CF2599F"/>
    <w:multiLevelType w:val="hybridMultilevel"/>
    <w:tmpl w:val="E0BC1F74"/>
    <w:lvl w:ilvl="0" w:tplc="20F24738">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0D8A102A"/>
    <w:multiLevelType w:val="hybridMultilevel"/>
    <w:tmpl w:val="76FC279C"/>
    <w:lvl w:ilvl="0" w:tplc="18BC3464">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702840"/>
    <w:multiLevelType w:val="hybridMultilevel"/>
    <w:tmpl w:val="9F74B7B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45387"/>
    <w:multiLevelType w:val="hybridMultilevel"/>
    <w:tmpl w:val="69E286E8"/>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89446E"/>
    <w:multiLevelType w:val="hybridMultilevel"/>
    <w:tmpl w:val="DCBCC1FA"/>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D5506"/>
    <w:multiLevelType w:val="singleLevel"/>
    <w:tmpl w:val="04090013"/>
    <w:lvl w:ilvl="0">
      <w:start w:val="1"/>
      <w:numFmt w:val="upperRoman"/>
      <w:lvlText w:val="%1."/>
      <w:lvlJc w:val="right"/>
      <w:pPr>
        <w:ind w:left="930" w:hanging="360"/>
      </w:pPr>
      <w:rPr>
        <w:rFonts w:hint="default"/>
        <w:b w:val="0"/>
        <w:i w:val="0"/>
        <w:sz w:val="24"/>
        <w:u w:val="none"/>
      </w:rPr>
    </w:lvl>
  </w:abstractNum>
  <w:abstractNum w:abstractNumId="10">
    <w:nsid w:val="3098069F"/>
    <w:multiLevelType w:val="hybridMultilevel"/>
    <w:tmpl w:val="AF6691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0F86359"/>
    <w:multiLevelType w:val="hybridMultilevel"/>
    <w:tmpl w:val="5322C4E6"/>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34EB5A7E"/>
    <w:multiLevelType w:val="hybridMultilevel"/>
    <w:tmpl w:val="AE10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4">
    <w:nsid w:val="3BE91E7E"/>
    <w:multiLevelType w:val="hybridMultilevel"/>
    <w:tmpl w:val="6E8A373C"/>
    <w:lvl w:ilvl="0" w:tplc="9312C448">
      <w:start w:val="1"/>
      <w:numFmt w:val="upperLetter"/>
      <w:lvlText w:val="%1)"/>
      <w:lvlJc w:val="left"/>
      <w:pPr>
        <w:tabs>
          <w:tab w:val="num" w:pos="360"/>
        </w:tabs>
        <w:ind w:left="720" w:hanging="720"/>
      </w:pPr>
      <w:rPr>
        <w:rFonts w:hint="default"/>
      </w:rPr>
    </w:lvl>
    <w:lvl w:ilvl="1" w:tplc="04090019">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nsid w:val="3F0A1D96"/>
    <w:multiLevelType w:val="hybridMultilevel"/>
    <w:tmpl w:val="C454431C"/>
    <w:lvl w:ilvl="0" w:tplc="8F70322A">
      <w:start w:val="1"/>
      <w:numFmt w:val="decimal"/>
      <w:lvlText w:val="%1."/>
      <w:lvlJc w:val="left"/>
      <w:pPr>
        <w:tabs>
          <w:tab w:val="num" w:pos="432"/>
        </w:tabs>
        <w:ind w:left="0" w:firstLine="0"/>
      </w:pPr>
      <w:rPr>
        <w:rFonts w:hint="default"/>
        <w:b/>
        <w:i w:val="0"/>
      </w:rPr>
    </w:lvl>
    <w:lvl w:ilvl="1" w:tplc="E0BAFB1C">
      <w:start w:val="1"/>
      <w:numFmt w:val="upperLetter"/>
      <w:lvlText w:val="%2) "/>
      <w:lvlJc w:val="left"/>
      <w:pPr>
        <w:tabs>
          <w:tab w:val="num" w:pos="-90"/>
        </w:tabs>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8DE7CDE"/>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613376"/>
    <w:multiLevelType w:val="multilevel"/>
    <w:tmpl w:val="767A8442"/>
    <w:lvl w:ilvl="0">
      <w:start w:val="1"/>
      <w:numFmt w:val="upperRoman"/>
      <w:lvlText w:val="%1."/>
      <w:lvlJc w:val="left"/>
      <w:pPr>
        <w:tabs>
          <w:tab w:val="num" w:pos="360"/>
        </w:tabs>
        <w:ind w:left="0" w:firstLine="0"/>
      </w:pPr>
      <w:rPr>
        <w:rFonts w:ascii="Times New Roman" w:hAnsi="Times New Roman" w:hint="default"/>
        <w:sz w:val="24"/>
      </w:rPr>
    </w:lvl>
    <w:lvl w:ilvl="1">
      <w:start w:val="1"/>
      <w:numFmt w:val="lowerLetter"/>
      <w:pStyle w:val="BodyText"/>
      <w:lvlText w:val="%2)"/>
      <w:lvlJc w:val="left"/>
      <w:pPr>
        <w:tabs>
          <w:tab w:val="num" w:pos="1080"/>
        </w:tabs>
        <w:ind w:left="720" w:firstLine="0"/>
      </w:pPr>
      <w:rPr>
        <w:rFonts w:ascii="Times New Roman" w:hAnsi="Times New Roman" w:hint="default"/>
        <w:sz w:val="24"/>
        <w:szCs w:val="2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nsid w:val="62D37F7B"/>
    <w:multiLevelType w:val="multilevel"/>
    <w:tmpl w:val="0AE2BAD8"/>
    <w:lvl w:ilvl="0">
      <w:start w:val="1"/>
      <w:numFmt w:val="upperLetter"/>
      <w:lvlText w:val="%1)"/>
      <w:lvlJc w:val="left"/>
      <w:pPr>
        <w:tabs>
          <w:tab w:val="num" w:pos="1080"/>
        </w:tabs>
        <w:ind w:left="144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73234B4"/>
    <w:multiLevelType w:val="hybridMultilevel"/>
    <w:tmpl w:val="B5B2F846"/>
    <w:lvl w:ilvl="0" w:tplc="B0AE7DAC">
      <w:start w:val="2"/>
      <w:numFmt w:val="decimalZero"/>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69EE2909"/>
    <w:multiLevelType w:val="hybridMultilevel"/>
    <w:tmpl w:val="FE080624"/>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9A51F4"/>
    <w:multiLevelType w:val="hybridMultilevel"/>
    <w:tmpl w:val="0AE2BAD8"/>
    <w:lvl w:ilvl="0" w:tplc="D1BE03BC">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EF1577D"/>
    <w:multiLevelType w:val="hybridMultilevel"/>
    <w:tmpl w:val="05B41514"/>
    <w:lvl w:ilvl="0" w:tplc="6CC8C91C">
      <w:start w:val="1"/>
      <w:numFmt w:val="decimal"/>
      <w:lvlText w:val="%1."/>
      <w:lvlJc w:val="left"/>
      <w:pPr>
        <w:tabs>
          <w:tab w:val="num" w:pos="720"/>
        </w:tabs>
        <w:ind w:left="0" w:firstLine="0"/>
      </w:pPr>
      <w:rPr>
        <w:rFonts w:hint="default"/>
        <w:b/>
      </w:rPr>
    </w:lvl>
    <w:lvl w:ilvl="1" w:tplc="B386A08E">
      <w:start w:val="1"/>
      <w:numFmt w:val="upp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903264"/>
    <w:multiLevelType w:val="hybridMultilevel"/>
    <w:tmpl w:val="B436EC3E"/>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F4719CD"/>
    <w:multiLevelType w:val="hybridMultilevel"/>
    <w:tmpl w:val="1C0EAF64"/>
    <w:lvl w:ilvl="0" w:tplc="9834AB36">
      <w:start w:val="2"/>
      <w:numFmt w:val="lowerLetter"/>
      <w:lvlText w:val="%1)"/>
      <w:lvlJc w:val="left"/>
      <w:pPr>
        <w:tabs>
          <w:tab w:val="num" w:pos="1512"/>
        </w:tabs>
        <w:ind w:left="1512" w:hanging="360"/>
      </w:pPr>
      <w:rPr>
        <w:rFonts w:hint="default"/>
      </w:rPr>
    </w:lvl>
    <w:lvl w:ilvl="1" w:tplc="04090019" w:tentative="1">
      <w:start w:val="1"/>
      <w:numFmt w:val="lowerLetter"/>
      <w:lvlText w:val="%2."/>
      <w:lvlJc w:val="left"/>
      <w:pPr>
        <w:tabs>
          <w:tab w:val="num" w:pos="2232"/>
        </w:tabs>
        <w:ind w:left="2232" w:hanging="360"/>
      </w:p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num w:numId="1">
    <w:abstractNumId w:val="9"/>
  </w:num>
  <w:num w:numId="2">
    <w:abstractNumId w:val="17"/>
  </w:num>
  <w:num w:numId="3">
    <w:abstractNumId w:val="4"/>
  </w:num>
  <w:num w:numId="4">
    <w:abstractNumId w:val="16"/>
  </w:num>
  <w:num w:numId="5">
    <w:abstractNumId w:val="13"/>
  </w:num>
  <w:num w:numId="6">
    <w:abstractNumId w:val="14"/>
  </w:num>
  <w:num w:numId="7">
    <w:abstractNumId w:val="23"/>
  </w:num>
  <w:num w:numId="8">
    <w:abstractNumId w:val="3"/>
  </w:num>
  <w:num w:numId="9">
    <w:abstractNumId w:val="24"/>
  </w:num>
  <w:num w:numId="10">
    <w:abstractNumId w:val="5"/>
  </w:num>
  <w:num w:numId="11">
    <w:abstractNumId w:val="25"/>
  </w:num>
  <w:num w:numId="12">
    <w:abstractNumId w:val="20"/>
  </w:num>
  <w:num w:numId="13">
    <w:abstractNumId w:val="22"/>
  </w:num>
  <w:num w:numId="14">
    <w:abstractNumId w:val="11"/>
  </w:num>
  <w:num w:numId="15">
    <w:abstractNumId w:val="26"/>
  </w:num>
  <w:num w:numId="16">
    <w:abstractNumId w:val="0"/>
  </w:num>
  <w:num w:numId="17">
    <w:abstractNumId w:val="2"/>
  </w:num>
  <w:num w:numId="18">
    <w:abstractNumId w:val="21"/>
  </w:num>
  <w:num w:numId="19">
    <w:abstractNumId w:val="19"/>
  </w:num>
  <w:num w:numId="20">
    <w:abstractNumId w:val="10"/>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5"/>
  </w:num>
  <w:num w:numId="29">
    <w:abstractNumId w:val="12"/>
  </w:num>
  <w:num w:numId="30">
    <w:abstractNumId w:val="15"/>
    <w:lvlOverride w:ilvl="0">
      <w:lvl w:ilvl="0" w:tplc="8F70322A">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Override>
    <w:lvlOverride w:ilvl="1">
      <w:lvl w:ilvl="1" w:tplc="E0BAFB1C">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1">
    <w:abstractNumId w:val="7"/>
  </w:num>
  <w:num w:numId="32">
    <w:abstractNumId w:val="8"/>
  </w:num>
  <w:num w:numId="33">
    <w:abstractNumId w:val="1"/>
  </w:num>
  <w:num w:numId="34">
    <w:abstractNumId w:val="18"/>
  </w:num>
  <w:num w:numId="35">
    <w:abstractNumId w:val="19"/>
  </w:num>
  <w:num w:numId="36">
    <w:abstractNumId w:val="19"/>
  </w:num>
  <w:num w:numId="37">
    <w:abstractNumId w:val="19"/>
  </w:num>
  <w:num w:numId="38">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stylePaneFormatFilter w:val="3F01"/>
  <w:doNotTrackFormatting/>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7169"/>
  </w:hdrShapeDefaults>
  <w:footnotePr>
    <w:footnote w:id="-1"/>
    <w:footnote w:id="0"/>
  </w:footnotePr>
  <w:endnotePr>
    <w:numFmt w:val="decimal"/>
    <w:endnote w:id="-1"/>
    <w:endnote w:id="0"/>
    <w:endnote w:id="1"/>
  </w:endnotePr>
  <w:compat/>
  <w:rsids>
    <w:rsidRoot w:val="00852765"/>
    <w:rsid w:val="000003FD"/>
    <w:rsid w:val="00000F39"/>
    <w:rsid w:val="000029DD"/>
    <w:rsid w:val="0000441C"/>
    <w:rsid w:val="00010B32"/>
    <w:rsid w:val="00011817"/>
    <w:rsid w:val="00012009"/>
    <w:rsid w:val="00012AED"/>
    <w:rsid w:val="00014122"/>
    <w:rsid w:val="00020340"/>
    <w:rsid w:val="000210B5"/>
    <w:rsid w:val="00023CBD"/>
    <w:rsid w:val="00025995"/>
    <w:rsid w:val="00026706"/>
    <w:rsid w:val="00026D50"/>
    <w:rsid w:val="000303AE"/>
    <w:rsid w:val="000313B9"/>
    <w:rsid w:val="00031DD9"/>
    <w:rsid w:val="00033654"/>
    <w:rsid w:val="0003479B"/>
    <w:rsid w:val="00037968"/>
    <w:rsid w:val="00037A92"/>
    <w:rsid w:val="0004047B"/>
    <w:rsid w:val="00041C08"/>
    <w:rsid w:val="00041D1D"/>
    <w:rsid w:val="000429B9"/>
    <w:rsid w:val="000438BA"/>
    <w:rsid w:val="00044CCE"/>
    <w:rsid w:val="00046CEE"/>
    <w:rsid w:val="00047A54"/>
    <w:rsid w:val="00050F9A"/>
    <w:rsid w:val="000536DF"/>
    <w:rsid w:val="000554BE"/>
    <w:rsid w:val="00055D7E"/>
    <w:rsid w:val="00056045"/>
    <w:rsid w:val="000571CB"/>
    <w:rsid w:val="00061967"/>
    <w:rsid w:val="000619F6"/>
    <w:rsid w:val="000634A8"/>
    <w:rsid w:val="00063561"/>
    <w:rsid w:val="00064B54"/>
    <w:rsid w:val="000664E0"/>
    <w:rsid w:val="000718AD"/>
    <w:rsid w:val="000729DB"/>
    <w:rsid w:val="000764A2"/>
    <w:rsid w:val="00077B96"/>
    <w:rsid w:val="000800F0"/>
    <w:rsid w:val="00081017"/>
    <w:rsid w:val="0008159C"/>
    <w:rsid w:val="0008236D"/>
    <w:rsid w:val="000827DB"/>
    <w:rsid w:val="00082B24"/>
    <w:rsid w:val="00082BA8"/>
    <w:rsid w:val="000837C1"/>
    <w:rsid w:val="000862FC"/>
    <w:rsid w:val="00086560"/>
    <w:rsid w:val="00090ED5"/>
    <w:rsid w:val="000954B6"/>
    <w:rsid w:val="000958C6"/>
    <w:rsid w:val="00095C4A"/>
    <w:rsid w:val="000973D7"/>
    <w:rsid w:val="000A2B78"/>
    <w:rsid w:val="000A48DB"/>
    <w:rsid w:val="000A6F7F"/>
    <w:rsid w:val="000A700F"/>
    <w:rsid w:val="000A7DAC"/>
    <w:rsid w:val="000A7F75"/>
    <w:rsid w:val="000B0A7E"/>
    <w:rsid w:val="000B2CD1"/>
    <w:rsid w:val="000B3864"/>
    <w:rsid w:val="000B4679"/>
    <w:rsid w:val="000B5DA0"/>
    <w:rsid w:val="000B5DD2"/>
    <w:rsid w:val="000B6BEC"/>
    <w:rsid w:val="000B6F46"/>
    <w:rsid w:val="000C0799"/>
    <w:rsid w:val="000C4283"/>
    <w:rsid w:val="000C516A"/>
    <w:rsid w:val="000C51F7"/>
    <w:rsid w:val="000C670E"/>
    <w:rsid w:val="000C7DE0"/>
    <w:rsid w:val="000D12CC"/>
    <w:rsid w:val="000D2B1F"/>
    <w:rsid w:val="000D3785"/>
    <w:rsid w:val="000D39C0"/>
    <w:rsid w:val="000D44F2"/>
    <w:rsid w:val="000D620C"/>
    <w:rsid w:val="000D6F86"/>
    <w:rsid w:val="000E258C"/>
    <w:rsid w:val="000E4F37"/>
    <w:rsid w:val="000E5830"/>
    <w:rsid w:val="000E696B"/>
    <w:rsid w:val="000F0A88"/>
    <w:rsid w:val="000F0C71"/>
    <w:rsid w:val="000F10A1"/>
    <w:rsid w:val="000F119C"/>
    <w:rsid w:val="000F11BD"/>
    <w:rsid w:val="000F3FD7"/>
    <w:rsid w:val="000F45A4"/>
    <w:rsid w:val="000F51FC"/>
    <w:rsid w:val="000F5FB4"/>
    <w:rsid w:val="000F7763"/>
    <w:rsid w:val="0010186C"/>
    <w:rsid w:val="00101A21"/>
    <w:rsid w:val="00101ED2"/>
    <w:rsid w:val="001021A1"/>
    <w:rsid w:val="00103E07"/>
    <w:rsid w:val="00104B1B"/>
    <w:rsid w:val="00106939"/>
    <w:rsid w:val="00110AFD"/>
    <w:rsid w:val="001117BB"/>
    <w:rsid w:val="00111DF8"/>
    <w:rsid w:val="0011488E"/>
    <w:rsid w:val="0011504E"/>
    <w:rsid w:val="001175DE"/>
    <w:rsid w:val="00120163"/>
    <w:rsid w:val="001209A2"/>
    <w:rsid w:val="001216C7"/>
    <w:rsid w:val="0012445B"/>
    <w:rsid w:val="00125198"/>
    <w:rsid w:val="0012642B"/>
    <w:rsid w:val="00126C04"/>
    <w:rsid w:val="00126FE3"/>
    <w:rsid w:val="00130698"/>
    <w:rsid w:val="00131107"/>
    <w:rsid w:val="00132AAE"/>
    <w:rsid w:val="0013323E"/>
    <w:rsid w:val="00133798"/>
    <w:rsid w:val="00133C17"/>
    <w:rsid w:val="00134CBB"/>
    <w:rsid w:val="00135D01"/>
    <w:rsid w:val="001362CE"/>
    <w:rsid w:val="00137907"/>
    <w:rsid w:val="0014086C"/>
    <w:rsid w:val="00140EC9"/>
    <w:rsid w:val="001412D7"/>
    <w:rsid w:val="001434CE"/>
    <w:rsid w:val="0014398C"/>
    <w:rsid w:val="0014399C"/>
    <w:rsid w:val="00143B85"/>
    <w:rsid w:val="00144C34"/>
    <w:rsid w:val="0014553E"/>
    <w:rsid w:val="001461B7"/>
    <w:rsid w:val="001462BB"/>
    <w:rsid w:val="00151361"/>
    <w:rsid w:val="0015307B"/>
    <w:rsid w:val="0015538F"/>
    <w:rsid w:val="001561AC"/>
    <w:rsid w:val="0015620F"/>
    <w:rsid w:val="00156A4E"/>
    <w:rsid w:val="00157445"/>
    <w:rsid w:val="001606DB"/>
    <w:rsid w:val="00160780"/>
    <w:rsid w:val="00160E20"/>
    <w:rsid w:val="00161153"/>
    <w:rsid w:val="001623DF"/>
    <w:rsid w:val="001634F7"/>
    <w:rsid w:val="001645A9"/>
    <w:rsid w:val="00164E2A"/>
    <w:rsid w:val="00171CB3"/>
    <w:rsid w:val="001731B4"/>
    <w:rsid w:val="00173B9C"/>
    <w:rsid w:val="001751FF"/>
    <w:rsid w:val="00175FE2"/>
    <w:rsid w:val="00176784"/>
    <w:rsid w:val="0017706C"/>
    <w:rsid w:val="00181275"/>
    <w:rsid w:val="00182F20"/>
    <w:rsid w:val="00183771"/>
    <w:rsid w:val="00185015"/>
    <w:rsid w:val="0018514C"/>
    <w:rsid w:val="00185CBC"/>
    <w:rsid w:val="0018702F"/>
    <w:rsid w:val="001873A2"/>
    <w:rsid w:val="00187B1C"/>
    <w:rsid w:val="00191FAF"/>
    <w:rsid w:val="00193DAF"/>
    <w:rsid w:val="0019474A"/>
    <w:rsid w:val="00196312"/>
    <w:rsid w:val="00196541"/>
    <w:rsid w:val="001A02DB"/>
    <w:rsid w:val="001A1193"/>
    <w:rsid w:val="001A24A4"/>
    <w:rsid w:val="001A2FBC"/>
    <w:rsid w:val="001A4627"/>
    <w:rsid w:val="001A66ED"/>
    <w:rsid w:val="001A67D5"/>
    <w:rsid w:val="001B06CB"/>
    <w:rsid w:val="001B1CBB"/>
    <w:rsid w:val="001B3EB3"/>
    <w:rsid w:val="001B5630"/>
    <w:rsid w:val="001B70F0"/>
    <w:rsid w:val="001B7E76"/>
    <w:rsid w:val="001C020A"/>
    <w:rsid w:val="001C0757"/>
    <w:rsid w:val="001C3363"/>
    <w:rsid w:val="001C42E4"/>
    <w:rsid w:val="001C719A"/>
    <w:rsid w:val="001C7D89"/>
    <w:rsid w:val="001D1198"/>
    <w:rsid w:val="001D2A4F"/>
    <w:rsid w:val="001D413F"/>
    <w:rsid w:val="001D69B4"/>
    <w:rsid w:val="001D7632"/>
    <w:rsid w:val="001D7ED0"/>
    <w:rsid w:val="001E0FB8"/>
    <w:rsid w:val="001E175C"/>
    <w:rsid w:val="001E2E8D"/>
    <w:rsid w:val="001E2FB7"/>
    <w:rsid w:val="001E310C"/>
    <w:rsid w:val="001E3BA1"/>
    <w:rsid w:val="001E3E5F"/>
    <w:rsid w:val="001E671A"/>
    <w:rsid w:val="001E6B11"/>
    <w:rsid w:val="001E7086"/>
    <w:rsid w:val="001E79A4"/>
    <w:rsid w:val="001F01C7"/>
    <w:rsid w:val="001F0E43"/>
    <w:rsid w:val="001F2C66"/>
    <w:rsid w:val="001F46DF"/>
    <w:rsid w:val="001F52E2"/>
    <w:rsid w:val="001F722D"/>
    <w:rsid w:val="0020192A"/>
    <w:rsid w:val="0020574C"/>
    <w:rsid w:val="00210C1D"/>
    <w:rsid w:val="00213270"/>
    <w:rsid w:val="00214F25"/>
    <w:rsid w:val="00215F97"/>
    <w:rsid w:val="00217F25"/>
    <w:rsid w:val="002209DE"/>
    <w:rsid w:val="00221017"/>
    <w:rsid w:val="00221481"/>
    <w:rsid w:val="002216DA"/>
    <w:rsid w:val="00221B7C"/>
    <w:rsid w:val="002221EC"/>
    <w:rsid w:val="00222597"/>
    <w:rsid w:val="002226C1"/>
    <w:rsid w:val="00223453"/>
    <w:rsid w:val="00223D8A"/>
    <w:rsid w:val="0022535E"/>
    <w:rsid w:val="00225773"/>
    <w:rsid w:val="002261AA"/>
    <w:rsid w:val="002319D0"/>
    <w:rsid w:val="00232118"/>
    <w:rsid w:val="00233857"/>
    <w:rsid w:val="0023392A"/>
    <w:rsid w:val="00235749"/>
    <w:rsid w:val="0023608C"/>
    <w:rsid w:val="0023622E"/>
    <w:rsid w:val="002367EA"/>
    <w:rsid w:val="0023707F"/>
    <w:rsid w:val="00237B3D"/>
    <w:rsid w:val="00237E74"/>
    <w:rsid w:val="00237F13"/>
    <w:rsid w:val="00240E19"/>
    <w:rsid w:val="00244EBF"/>
    <w:rsid w:val="0024538D"/>
    <w:rsid w:val="0024544E"/>
    <w:rsid w:val="00245EF4"/>
    <w:rsid w:val="00246B75"/>
    <w:rsid w:val="002501AB"/>
    <w:rsid w:val="00250B13"/>
    <w:rsid w:val="00250B8D"/>
    <w:rsid w:val="00251900"/>
    <w:rsid w:val="002524FD"/>
    <w:rsid w:val="002542A3"/>
    <w:rsid w:val="002574A7"/>
    <w:rsid w:val="00260EC4"/>
    <w:rsid w:val="00261353"/>
    <w:rsid w:val="0026156F"/>
    <w:rsid w:val="00262093"/>
    <w:rsid w:val="002632A0"/>
    <w:rsid w:val="00267644"/>
    <w:rsid w:val="00270B22"/>
    <w:rsid w:val="00271D22"/>
    <w:rsid w:val="00272C54"/>
    <w:rsid w:val="00272D1D"/>
    <w:rsid w:val="002745BA"/>
    <w:rsid w:val="002752B4"/>
    <w:rsid w:val="00275550"/>
    <w:rsid w:val="0027604D"/>
    <w:rsid w:val="00276FE0"/>
    <w:rsid w:val="00277B8B"/>
    <w:rsid w:val="00280035"/>
    <w:rsid w:val="00280104"/>
    <w:rsid w:val="002803DF"/>
    <w:rsid w:val="00281EAB"/>
    <w:rsid w:val="002831D1"/>
    <w:rsid w:val="002854CF"/>
    <w:rsid w:val="002872D5"/>
    <w:rsid w:val="00287345"/>
    <w:rsid w:val="002902FD"/>
    <w:rsid w:val="0029089B"/>
    <w:rsid w:val="0029114F"/>
    <w:rsid w:val="002915C3"/>
    <w:rsid w:val="002922E2"/>
    <w:rsid w:val="00293C71"/>
    <w:rsid w:val="0029650F"/>
    <w:rsid w:val="002A0911"/>
    <w:rsid w:val="002A2EAF"/>
    <w:rsid w:val="002A6620"/>
    <w:rsid w:val="002A7754"/>
    <w:rsid w:val="002B0267"/>
    <w:rsid w:val="002B065F"/>
    <w:rsid w:val="002B1244"/>
    <w:rsid w:val="002B1513"/>
    <w:rsid w:val="002B1801"/>
    <w:rsid w:val="002B451C"/>
    <w:rsid w:val="002B5801"/>
    <w:rsid w:val="002B58E6"/>
    <w:rsid w:val="002B6461"/>
    <w:rsid w:val="002B6B66"/>
    <w:rsid w:val="002C07E5"/>
    <w:rsid w:val="002C0CC1"/>
    <w:rsid w:val="002C3151"/>
    <w:rsid w:val="002C3EE0"/>
    <w:rsid w:val="002C43D2"/>
    <w:rsid w:val="002C4B7E"/>
    <w:rsid w:val="002C5041"/>
    <w:rsid w:val="002C59E7"/>
    <w:rsid w:val="002C5E52"/>
    <w:rsid w:val="002C6414"/>
    <w:rsid w:val="002C7027"/>
    <w:rsid w:val="002C7885"/>
    <w:rsid w:val="002C7965"/>
    <w:rsid w:val="002D196F"/>
    <w:rsid w:val="002D4B72"/>
    <w:rsid w:val="002D5F07"/>
    <w:rsid w:val="002D7579"/>
    <w:rsid w:val="002E0752"/>
    <w:rsid w:val="002E1704"/>
    <w:rsid w:val="002E2039"/>
    <w:rsid w:val="002E2BA4"/>
    <w:rsid w:val="002E2D56"/>
    <w:rsid w:val="002E42D8"/>
    <w:rsid w:val="002E4415"/>
    <w:rsid w:val="002E6D73"/>
    <w:rsid w:val="002F0024"/>
    <w:rsid w:val="002F1C2A"/>
    <w:rsid w:val="002F1F8D"/>
    <w:rsid w:val="002F5AB9"/>
    <w:rsid w:val="002F7B4D"/>
    <w:rsid w:val="00301829"/>
    <w:rsid w:val="003020DB"/>
    <w:rsid w:val="00303A8D"/>
    <w:rsid w:val="00303B81"/>
    <w:rsid w:val="0030698A"/>
    <w:rsid w:val="00306CEA"/>
    <w:rsid w:val="00307FD9"/>
    <w:rsid w:val="00311E53"/>
    <w:rsid w:val="00312916"/>
    <w:rsid w:val="00313B28"/>
    <w:rsid w:val="0031446A"/>
    <w:rsid w:val="00314C66"/>
    <w:rsid w:val="00317F22"/>
    <w:rsid w:val="00317F53"/>
    <w:rsid w:val="0032026C"/>
    <w:rsid w:val="003206A6"/>
    <w:rsid w:val="00320D05"/>
    <w:rsid w:val="003217C0"/>
    <w:rsid w:val="00321E1B"/>
    <w:rsid w:val="00322663"/>
    <w:rsid w:val="003251A8"/>
    <w:rsid w:val="00326675"/>
    <w:rsid w:val="00326ED6"/>
    <w:rsid w:val="00327008"/>
    <w:rsid w:val="00327867"/>
    <w:rsid w:val="00327EE6"/>
    <w:rsid w:val="0033206B"/>
    <w:rsid w:val="003334F3"/>
    <w:rsid w:val="00333FFE"/>
    <w:rsid w:val="00334789"/>
    <w:rsid w:val="00340281"/>
    <w:rsid w:val="00341B7C"/>
    <w:rsid w:val="00344463"/>
    <w:rsid w:val="00344C3D"/>
    <w:rsid w:val="003456BC"/>
    <w:rsid w:val="00346735"/>
    <w:rsid w:val="0034683D"/>
    <w:rsid w:val="003469ED"/>
    <w:rsid w:val="00346DAC"/>
    <w:rsid w:val="0034736C"/>
    <w:rsid w:val="00350F24"/>
    <w:rsid w:val="00350FA2"/>
    <w:rsid w:val="0035193A"/>
    <w:rsid w:val="00351BCC"/>
    <w:rsid w:val="0035225D"/>
    <w:rsid w:val="003537DB"/>
    <w:rsid w:val="00354202"/>
    <w:rsid w:val="003549F1"/>
    <w:rsid w:val="003554C3"/>
    <w:rsid w:val="00355685"/>
    <w:rsid w:val="00355A69"/>
    <w:rsid w:val="00355EFE"/>
    <w:rsid w:val="00356295"/>
    <w:rsid w:val="003565DC"/>
    <w:rsid w:val="003571BB"/>
    <w:rsid w:val="00357EA6"/>
    <w:rsid w:val="00360EFB"/>
    <w:rsid w:val="003611E5"/>
    <w:rsid w:val="00362BB6"/>
    <w:rsid w:val="00364101"/>
    <w:rsid w:val="0036555B"/>
    <w:rsid w:val="00365C74"/>
    <w:rsid w:val="00366013"/>
    <w:rsid w:val="003710E6"/>
    <w:rsid w:val="00372D0D"/>
    <w:rsid w:val="00375CE4"/>
    <w:rsid w:val="00375E28"/>
    <w:rsid w:val="00376AD3"/>
    <w:rsid w:val="0037771C"/>
    <w:rsid w:val="00380123"/>
    <w:rsid w:val="00381AC3"/>
    <w:rsid w:val="00382961"/>
    <w:rsid w:val="003830FC"/>
    <w:rsid w:val="0038502B"/>
    <w:rsid w:val="00387EDF"/>
    <w:rsid w:val="00390848"/>
    <w:rsid w:val="00390DFB"/>
    <w:rsid w:val="00392FB6"/>
    <w:rsid w:val="0039359B"/>
    <w:rsid w:val="003935CB"/>
    <w:rsid w:val="00396275"/>
    <w:rsid w:val="003963CB"/>
    <w:rsid w:val="0039681B"/>
    <w:rsid w:val="003A0D1C"/>
    <w:rsid w:val="003A12E1"/>
    <w:rsid w:val="003A2878"/>
    <w:rsid w:val="003A2E7A"/>
    <w:rsid w:val="003A3574"/>
    <w:rsid w:val="003A3952"/>
    <w:rsid w:val="003A4C72"/>
    <w:rsid w:val="003A531F"/>
    <w:rsid w:val="003B2B6E"/>
    <w:rsid w:val="003B541C"/>
    <w:rsid w:val="003B6544"/>
    <w:rsid w:val="003B6F22"/>
    <w:rsid w:val="003B76AD"/>
    <w:rsid w:val="003C0DD1"/>
    <w:rsid w:val="003C45AE"/>
    <w:rsid w:val="003C465A"/>
    <w:rsid w:val="003C491B"/>
    <w:rsid w:val="003C4926"/>
    <w:rsid w:val="003C6B8D"/>
    <w:rsid w:val="003C6E38"/>
    <w:rsid w:val="003C6F1A"/>
    <w:rsid w:val="003D0AF5"/>
    <w:rsid w:val="003D28D6"/>
    <w:rsid w:val="003D2C45"/>
    <w:rsid w:val="003D355F"/>
    <w:rsid w:val="003D4092"/>
    <w:rsid w:val="003D4B4C"/>
    <w:rsid w:val="003D530B"/>
    <w:rsid w:val="003D5698"/>
    <w:rsid w:val="003D621E"/>
    <w:rsid w:val="003D6761"/>
    <w:rsid w:val="003D7061"/>
    <w:rsid w:val="003D75BF"/>
    <w:rsid w:val="003E06F2"/>
    <w:rsid w:val="003E1ECC"/>
    <w:rsid w:val="003E259A"/>
    <w:rsid w:val="003E3052"/>
    <w:rsid w:val="003E3A2F"/>
    <w:rsid w:val="003E4B18"/>
    <w:rsid w:val="003E5188"/>
    <w:rsid w:val="003E584C"/>
    <w:rsid w:val="003E7796"/>
    <w:rsid w:val="003E7CB7"/>
    <w:rsid w:val="003F03F2"/>
    <w:rsid w:val="003F0ED3"/>
    <w:rsid w:val="003F2F97"/>
    <w:rsid w:val="003F3581"/>
    <w:rsid w:val="003F383D"/>
    <w:rsid w:val="003F4124"/>
    <w:rsid w:val="003F5C12"/>
    <w:rsid w:val="003F68B0"/>
    <w:rsid w:val="003F7EB6"/>
    <w:rsid w:val="00401F92"/>
    <w:rsid w:val="00402130"/>
    <w:rsid w:val="00402673"/>
    <w:rsid w:val="0040385F"/>
    <w:rsid w:val="00405868"/>
    <w:rsid w:val="00406F61"/>
    <w:rsid w:val="004070AA"/>
    <w:rsid w:val="0041083F"/>
    <w:rsid w:val="004121BE"/>
    <w:rsid w:val="0041281A"/>
    <w:rsid w:val="00413C54"/>
    <w:rsid w:val="00413D4D"/>
    <w:rsid w:val="00414429"/>
    <w:rsid w:val="004146E8"/>
    <w:rsid w:val="004151C6"/>
    <w:rsid w:val="00415686"/>
    <w:rsid w:val="004162C0"/>
    <w:rsid w:val="0041707A"/>
    <w:rsid w:val="004174C4"/>
    <w:rsid w:val="00417AC1"/>
    <w:rsid w:val="0042165B"/>
    <w:rsid w:val="00424A76"/>
    <w:rsid w:val="00425719"/>
    <w:rsid w:val="00425ADE"/>
    <w:rsid w:val="00425BF3"/>
    <w:rsid w:val="0042647D"/>
    <w:rsid w:val="00430707"/>
    <w:rsid w:val="00430F39"/>
    <w:rsid w:val="00432001"/>
    <w:rsid w:val="00432489"/>
    <w:rsid w:val="004334C8"/>
    <w:rsid w:val="00433E23"/>
    <w:rsid w:val="004348CE"/>
    <w:rsid w:val="00434AAB"/>
    <w:rsid w:val="00434E61"/>
    <w:rsid w:val="00435807"/>
    <w:rsid w:val="0043731E"/>
    <w:rsid w:val="00437F31"/>
    <w:rsid w:val="00437F9F"/>
    <w:rsid w:val="00441186"/>
    <w:rsid w:val="00441510"/>
    <w:rsid w:val="0044249C"/>
    <w:rsid w:val="00442881"/>
    <w:rsid w:val="004446BF"/>
    <w:rsid w:val="004458EA"/>
    <w:rsid w:val="00447DE0"/>
    <w:rsid w:val="0045031F"/>
    <w:rsid w:val="00450D04"/>
    <w:rsid w:val="0045543B"/>
    <w:rsid w:val="00462085"/>
    <w:rsid w:val="0046296C"/>
    <w:rsid w:val="00462DFD"/>
    <w:rsid w:val="00462F02"/>
    <w:rsid w:val="004631E5"/>
    <w:rsid w:val="00463700"/>
    <w:rsid w:val="004653C0"/>
    <w:rsid w:val="004715A1"/>
    <w:rsid w:val="00471ED5"/>
    <w:rsid w:val="0047268E"/>
    <w:rsid w:val="00474258"/>
    <w:rsid w:val="0047467F"/>
    <w:rsid w:val="00477677"/>
    <w:rsid w:val="00477EDB"/>
    <w:rsid w:val="004804A7"/>
    <w:rsid w:val="00480D2C"/>
    <w:rsid w:val="0048130A"/>
    <w:rsid w:val="004817D6"/>
    <w:rsid w:val="00483B6E"/>
    <w:rsid w:val="0048479A"/>
    <w:rsid w:val="00485303"/>
    <w:rsid w:val="0048734D"/>
    <w:rsid w:val="004877B4"/>
    <w:rsid w:val="00487CE7"/>
    <w:rsid w:val="00492303"/>
    <w:rsid w:val="00492C34"/>
    <w:rsid w:val="00492D6F"/>
    <w:rsid w:val="004949F1"/>
    <w:rsid w:val="0049697B"/>
    <w:rsid w:val="00497135"/>
    <w:rsid w:val="004A0DE4"/>
    <w:rsid w:val="004A2258"/>
    <w:rsid w:val="004A2C30"/>
    <w:rsid w:val="004A2DCA"/>
    <w:rsid w:val="004A3CE2"/>
    <w:rsid w:val="004A4656"/>
    <w:rsid w:val="004A5B3A"/>
    <w:rsid w:val="004A7F3A"/>
    <w:rsid w:val="004B0079"/>
    <w:rsid w:val="004B3286"/>
    <w:rsid w:val="004B337D"/>
    <w:rsid w:val="004B3684"/>
    <w:rsid w:val="004B3A86"/>
    <w:rsid w:val="004B422D"/>
    <w:rsid w:val="004B5966"/>
    <w:rsid w:val="004B6B0A"/>
    <w:rsid w:val="004C1F1B"/>
    <w:rsid w:val="004C2991"/>
    <w:rsid w:val="004C4F61"/>
    <w:rsid w:val="004C51CB"/>
    <w:rsid w:val="004C5DE9"/>
    <w:rsid w:val="004C6C22"/>
    <w:rsid w:val="004C795C"/>
    <w:rsid w:val="004C7FA6"/>
    <w:rsid w:val="004D06AE"/>
    <w:rsid w:val="004D1295"/>
    <w:rsid w:val="004D1D2A"/>
    <w:rsid w:val="004D203B"/>
    <w:rsid w:val="004D65EA"/>
    <w:rsid w:val="004D6F8A"/>
    <w:rsid w:val="004E072B"/>
    <w:rsid w:val="004E0BB1"/>
    <w:rsid w:val="004E2CDF"/>
    <w:rsid w:val="004E41C1"/>
    <w:rsid w:val="004E4846"/>
    <w:rsid w:val="004E69AE"/>
    <w:rsid w:val="004F11C7"/>
    <w:rsid w:val="004F765B"/>
    <w:rsid w:val="004F77CB"/>
    <w:rsid w:val="004F7AAB"/>
    <w:rsid w:val="00501ED3"/>
    <w:rsid w:val="00503005"/>
    <w:rsid w:val="00510B9A"/>
    <w:rsid w:val="00511B1A"/>
    <w:rsid w:val="00512741"/>
    <w:rsid w:val="00512D5B"/>
    <w:rsid w:val="0051354A"/>
    <w:rsid w:val="00515736"/>
    <w:rsid w:val="00515906"/>
    <w:rsid w:val="00515BBA"/>
    <w:rsid w:val="00517652"/>
    <w:rsid w:val="005207E4"/>
    <w:rsid w:val="00521424"/>
    <w:rsid w:val="00521911"/>
    <w:rsid w:val="0052242B"/>
    <w:rsid w:val="00524190"/>
    <w:rsid w:val="00524A62"/>
    <w:rsid w:val="00527847"/>
    <w:rsid w:val="00531E3A"/>
    <w:rsid w:val="0053292A"/>
    <w:rsid w:val="0053457E"/>
    <w:rsid w:val="0053519F"/>
    <w:rsid w:val="00542946"/>
    <w:rsid w:val="00545C0E"/>
    <w:rsid w:val="0054608A"/>
    <w:rsid w:val="00546588"/>
    <w:rsid w:val="005467B0"/>
    <w:rsid w:val="00547F42"/>
    <w:rsid w:val="005503A1"/>
    <w:rsid w:val="00550DCC"/>
    <w:rsid w:val="005521C6"/>
    <w:rsid w:val="00556EA7"/>
    <w:rsid w:val="00556EFE"/>
    <w:rsid w:val="00560196"/>
    <w:rsid w:val="005617C1"/>
    <w:rsid w:val="00561E8A"/>
    <w:rsid w:val="0056407E"/>
    <w:rsid w:val="00564268"/>
    <w:rsid w:val="005665BC"/>
    <w:rsid w:val="00567D7A"/>
    <w:rsid w:val="00570C8E"/>
    <w:rsid w:val="00575662"/>
    <w:rsid w:val="00576639"/>
    <w:rsid w:val="005809CE"/>
    <w:rsid w:val="005829BF"/>
    <w:rsid w:val="00582ADD"/>
    <w:rsid w:val="00583056"/>
    <w:rsid w:val="0058336E"/>
    <w:rsid w:val="00585267"/>
    <w:rsid w:val="00585480"/>
    <w:rsid w:val="00585F0C"/>
    <w:rsid w:val="00585F80"/>
    <w:rsid w:val="00586A95"/>
    <w:rsid w:val="0058731E"/>
    <w:rsid w:val="00594AC3"/>
    <w:rsid w:val="00594BB1"/>
    <w:rsid w:val="00594E8B"/>
    <w:rsid w:val="00596C7F"/>
    <w:rsid w:val="00597889"/>
    <w:rsid w:val="005A032B"/>
    <w:rsid w:val="005A1882"/>
    <w:rsid w:val="005A32D1"/>
    <w:rsid w:val="005A335A"/>
    <w:rsid w:val="005A34D7"/>
    <w:rsid w:val="005A7315"/>
    <w:rsid w:val="005B0DF0"/>
    <w:rsid w:val="005B1495"/>
    <w:rsid w:val="005B21D3"/>
    <w:rsid w:val="005B2AA9"/>
    <w:rsid w:val="005B309F"/>
    <w:rsid w:val="005B3C73"/>
    <w:rsid w:val="005B5336"/>
    <w:rsid w:val="005B659F"/>
    <w:rsid w:val="005B71F0"/>
    <w:rsid w:val="005B7EA1"/>
    <w:rsid w:val="005C07F9"/>
    <w:rsid w:val="005C0ED0"/>
    <w:rsid w:val="005C14D3"/>
    <w:rsid w:val="005C2964"/>
    <w:rsid w:val="005C4156"/>
    <w:rsid w:val="005C7514"/>
    <w:rsid w:val="005D0DF2"/>
    <w:rsid w:val="005D26E5"/>
    <w:rsid w:val="005D3087"/>
    <w:rsid w:val="005D3597"/>
    <w:rsid w:val="005D5193"/>
    <w:rsid w:val="005E06EC"/>
    <w:rsid w:val="005E42DF"/>
    <w:rsid w:val="005E5E58"/>
    <w:rsid w:val="005E68F6"/>
    <w:rsid w:val="005E6C8F"/>
    <w:rsid w:val="005E7810"/>
    <w:rsid w:val="005F05B1"/>
    <w:rsid w:val="005F3E34"/>
    <w:rsid w:val="005F455B"/>
    <w:rsid w:val="005F4FA0"/>
    <w:rsid w:val="005F52B6"/>
    <w:rsid w:val="005F6AC8"/>
    <w:rsid w:val="006000C0"/>
    <w:rsid w:val="00601EA0"/>
    <w:rsid w:val="006025C4"/>
    <w:rsid w:val="00604EA0"/>
    <w:rsid w:val="00605B34"/>
    <w:rsid w:val="00605C41"/>
    <w:rsid w:val="00605DDC"/>
    <w:rsid w:val="00606673"/>
    <w:rsid w:val="00607073"/>
    <w:rsid w:val="006102CD"/>
    <w:rsid w:val="00610979"/>
    <w:rsid w:val="006109DC"/>
    <w:rsid w:val="006121BD"/>
    <w:rsid w:val="00615109"/>
    <w:rsid w:val="006151A0"/>
    <w:rsid w:val="00615BCC"/>
    <w:rsid w:val="006173F5"/>
    <w:rsid w:val="00620260"/>
    <w:rsid w:val="00620303"/>
    <w:rsid w:val="00620FD5"/>
    <w:rsid w:val="00621703"/>
    <w:rsid w:val="00621A64"/>
    <w:rsid w:val="00622010"/>
    <w:rsid w:val="00622418"/>
    <w:rsid w:val="00623081"/>
    <w:rsid w:val="00623525"/>
    <w:rsid w:val="006236B8"/>
    <w:rsid w:val="006239F8"/>
    <w:rsid w:val="006244AA"/>
    <w:rsid w:val="00625427"/>
    <w:rsid w:val="00626141"/>
    <w:rsid w:val="0062645F"/>
    <w:rsid w:val="0063294B"/>
    <w:rsid w:val="00633343"/>
    <w:rsid w:val="0063351A"/>
    <w:rsid w:val="00633A82"/>
    <w:rsid w:val="00635242"/>
    <w:rsid w:val="00635605"/>
    <w:rsid w:val="006407F6"/>
    <w:rsid w:val="0064195B"/>
    <w:rsid w:val="006435DB"/>
    <w:rsid w:val="006442DF"/>
    <w:rsid w:val="0064512D"/>
    <w:rsid w:val="00645EF3"/>
    <w:rsid w:val="006465D9"/>
    <w:rsid w:val="00646CC7"/>
    <w:rsid w:val="006516C6"/>
    <w:rsid w:val="0065390B"/>
    <w:rsid w:val="00655080"/>
    <w:rsid w:val="00655BF6"/>
    <w:rsid w:val="006570CE"/>
    <w:rsid w:val="00657FD1"/>
    <w:rsid w:val="006601EF"/>
    <w:rsid w:val="00661BF4"/>
    <w:rsid w:val="00662A8F"/>
    <w:rsid w:val="00664692"/>
    <w:rsid w:val="00664D9A"/>
    <w:rsid w:val="00664F72"/>
    <w:rsid w:val="006653AC"/>
    <w:rsid w:val="00665CD5"/>
    <w:rsid w:val="006664E8"/>
    <w:rsid w:val="00666E13"/>
    <w:rsid w:val="00666F97"/>
    <w:rsid w:val="0066750E"/>
    <w:rsid w:val="00670104"/>
    <w:rsid w:val="00672275"/>
    <w:rsid w:val="006741FA"/>
    <w:rsid w:val="006747B0"/>
    <w:rsid w:val="00674DC0"/>
    <w:rsid w:val="00675958"/>
    <w:rsid w:val="00677A1C"/>
    <w:rsid w:val="006804BE"/>
    <w:rsid w:val="00681CB8"/>
    <w:rsid w:val="006820DD"/>
    <w:rsid w:val="0068370C"/>
    <w:rsid w:val="00684F38"/>
    <w:rsid w:val="0068577D"/>
    <w:rsid w:val="0068607C"/>
    <w:rsid w:val="00686120"/>
    <w:rsid w:val="00690804"/>
    <w:rsid w:val="006913F3"/>
    <w:rsid w:val="00692663"/>
    <w:rsid w:val="006926A8"/>
    <w:rsid w:val="00693448"/>
    <w:rsid w:val="006941D5"/>
    <w:rsid w:val="00694762"/>
    <w:rsid w:val="0069520E"/>
    <w:rsid w:val="006959C5"/>
    <w:rsid w:val="00696F80"/>
    <w:rsid w:val="006A0B10"/>
    <w:rsid w:val="006A0D60"/>
    <w:rsid w:val="006A1049"/>
    <w:rsid w:val="006A18AE"/>
    <w:rsid w:val="006A1EEE"/>
    <w:rsid w:val="006A2174"/>
    <w:rsid w:val="006A27EF"/>
    <w:rsid w:val="006A5687"/>
    <w:rsid w:val="006A722A"/>
    <w:rsid w:val="006A79EC"/>
    <w:rsid w:val="006B0231"/>
    <w:rsid w:val="006B25DA"/>
    <w:rsid w:val="006B2E39"/>
    <w:rsid w:val="006B4A17"/>
    <w:rsid w:val="006B646E"/>
    <w:rsid w:val="006B779E"/>
    <w:rsid w:val="006B7AE0"/>
    <w:rsid w:val="006C029D"/>
    <w:rsid w:val="006C0867"/>
    <w:rsid w:val="006C1855"/>
    <w:rsid w:val="006C22A5"/>
    <w:rsid w:val="006C2CC5"/>
    <w:rsid w:val="006C42FD"/>
    <w:rsid w:val="006C5B5E"/>
    <w:rsid w:val="006D0BDC"/>
    <w:rsid w:val="006D0D98"/>
    <w:rsid w:val="006D0DC1"/>
    <w:rsid w:val="006D0EF8"/>
    <w:rsid w:val="006D226A"/>
    <w:rsid w:val="006D64BE"/>
    <w:rsid w:val="006D7C08"/>
    <w:rsid w:val="006E133D"/>
    <w:rsid w:val="006E1A7E"/>
    <w:rsid w:val="006E1BDE"/>
    <w:rsid w:val="006E2823"/>
    <w:rsid w:val="006E31A4"/>
    <w:rsid w:val="006E432D"/>
    <w:rsid w:val="006E514C"/>
    <w:rsid w:val="006E5434"/>
    <w:rsid w:val="006E5807"/>
    <w:rsid w:val="006E5DF8"/>
    <w:rsid w:val="006E619F"/>
    <w:rsid w:val="006F0A34"/>
    <w:rsid w:val="006F0F90"/>
    <w:rsid w:val="006F2106"/>
    <w:rsid w:val="006F221D"/>
    <w:rsid w:val="006F2F05"/>
    <w:rsid w:val="006F40A5"/>
    <w:rsid w:val="006F4D18"/>
    <w:rsid w:val="006F5465"/>
    <w:rsid w:val="006F5983"/>
    <w:rsid w:val="006F74A2"/>
    <w:rsid w:val="00700819"/>
    <w:rsid w:val="00700CC9"/>
    <w:rsid w:val="0070147F"/>
    <w:rsid w:val="007016E1"/>
    <w:rsid w:val="00701829"/>
    <w:rsid w:val="00701895"/>
    <w:rsid w:val="00701C9A"/>
    <w:rsid w:val="00702074"/>
    <w:rsid w:val="007045F4"/>
    <w:rsid w:val="00705AF0"/>
    <w:rsid w:val="0070639D"/>
    <w:rsid w:val="00706B10"/>
    <w:rsid w:val="00713260"/>
    <w:rsid w:val="0071367B"/>
    <w:rsid w:val="007239A7"/>
    <w:rsid w:val="00724CE2"/>
    <w:rsid w:val="00724F0E"/>
    <w:rsid w:val="00726124"/>
    <w:rsid w:val="00726641"/>
    <w:rsid w:val="00726E48"/>
    <w:rsid w:val="00727554"/>
    <w:rsid w:val="007305C5"/>
    <w:rsid w:val="00730619"/>
    <w:rsid w:val="00730CFB"/>
    <w:rsid w:val="0073186E"/>
    <w:rsid w:val="007330DA"/>
    <w:rsid w:val="00733D1D"/>
    <w:rsid w:val="007362EC"/>
    <w:rsid w:val="00737921"/>
    <w:rsid w:val="00742E64"/>
    <w:rsid w:val="00744DAA"/>
    <w:rsid w:val="00745220"/>
    <w:rsid w:val="00746833"/>
    <w:rsid w:val="00747371"/>
    <w:rsid w:val="00747562"/>
    <w:rsid w:val="00751A93"/>
    <w:rsid w:val="007563DE"/>
    <w:rsid w:val="007621A3"/>
    <w:rsid w:val="00762203"/>
    <w:rsid w:val="0076262E"/>
    <w:rsid w:val="007649CC"/>
    <w:rsid w:val="00764D21"/>
    <w:rsid w:val="0076512E"/>
    <w:rsid w:val="007660FD"/>
    <w:rsid w:val="00766A01"/>
    <w:rsid w:val="0077081F"/>
    <w:rsid w:val="00770C64"/>
    <w:rsid w:val="00772424"/>
    <w:rsid w:val="00772A3D"/>
    <w:rsid w:val="00772D52"/>
    <w:rsid w:val="00773070"/>
    <w:rsid w:val="00774009"/>
    <w:rsid w:val="007801A3"/>
    <w:rsid w:val="00780C89"/>
    <w:rsid w:val="00780EAF"/>
    <w:rsid w:val="00783D01"/>
    <w:rsid w:val="00784ADC"/>
    <w:rsid w:val="00784FCA"/>
    <w:rsid w:val="007874DC"/>
    <w:rsid w:val="0078754B"/>
    <w:rsid w:val="007904DA"/>
    <w:rsid w:val="00790ED6"/>
    <w:rsid w:val="0079410E"/>
    <w:rsid w:val="00794718"/>
    <w:rsid w:val="0079507D"/>
    <w:rsid w:val="00796CA8"/>
    <w:rsid w:val="00796FF3"/>
    <w:rsid w:val="007971E3"/>
    <w:rsid w:val="007A0A92"/>
    <w:rsid w:val="007A16B9"/>
    <w:rsid w:val="007A280F"/>
    <w:rsid w:val="007A2DE1"/>
    <w:rsid w:val="007A6AAA"/>
    <w:rsid w:val="007B54C7"/>
    <w:rsid w:val="007B5E5D"/>
    <w:rsid w:val="007B657B"/>
    <w:rsid w:val="007B7437"/>
    <w:rsid w:val="007C2202"/>
    <w:rsid w:val="007C3908"/>
    <w:rsid w:val="007C6128"/>
    <w:rsid w:val="007C67F1"/>
    <w:rsid w:val="007C6F84"/>
    <w:rsid w:val="007C74D3"/>
    <w:rsid w:val="007C75C2"/>
    <w:rsid w:val="007C77E0"/>
    <w:rsid w:val="007D0B76"/>
    <w:rsid w:val="007D1645"/>
    <w:rsid w:val="007D199B"/>
    <w:rsid w:val="007D331E"/>
    <w:rsid w:val="007D40B3"/>
    <w:rsid w:val="007D57D9"/>
    <w:rsid w:val="007D6EA5"/>
    <w:rsid w:val="007D763E"/>
    <w:rsid w:val="007E0082"/>
    <w:rsid w:val="007E061A"/>
    <w:rsid w:val="007E16EA"/>
    <w:rsid w:val="007E178B"/>
    <w:rsid w:val="007E17A6"/>
    <w:rsid w:val="007E2570"/>
    <w:rsid w:val="007E28A9"/>
    <w:rsid w:val="007E4BD9"/>
    <w:rsid w:val="007E5607"/>
    <w:rsid w:val="007E597E"/>
    <w:rsid w:val="007E5ADB"/>
    <w:rsid w:val="007E601E"/>
    <w:rsid w:val="007E7634"/>
    <w:rsid w:val="007E7679"/>
    <w:rsid w:val="007E7F0D"/>
    <w:rsid w:val="007F421E"/>
    <w:rsid w:val="007F5074"/>
    <w:rsid w:val="007F6053"/>
    <w:rsid w:val="007F61DA"/>
    <w:rsid w:val="007F7162"/>
    <w:rsid w:val="007F7B0D"/>
    <w:rsid w:val="00801036"/>
    <w:rsid w:val="00801526"/>
    <w:rsid w:val="0080288B"/>
    <w:rsid w:val="008046C1"/>
    <w:rsid w:val="00804828"/>
    <w:rsid w:val="0080516C"/>
    <w:rsid w:val="008063B7"/>
    <w:rsid w:val="00811553"/>
    <w:rsid w:val="00812899"/>
    <w:rsid w:val="008131C3"/>
    <w:rsid w:val="008154AC"/>
    <w:rsid w:val="008164D5"/>
    <w:rsid w:val="0082175E"/>
    <w:rsid w:val="00823E28"/>
    <w:rsid w:val="00824595"/>
    <w:rsid w:val="00825D45"/>
    <w:rsid w:val="00827C7D"/>
    <w:rsid w:val="00830693"/>
    <w:rsid w:val="0083088C"/>
    <w:rsid w:val="00830C94"/>
    <w:rsid w:val="00830D11"/>
    <w:rsid w:val="008312CC"/>
    <w:rsid w:val="00833FF5"/>
    <w:rsid w:val="008357A9"/>
    <w:rsid w:val="0083625B"/>
    <w:rsid w:val="00836641"/>
    <w:rsid w:val="00837A46"/>
    <w:rsid w:val="008415A9"/>
    <w:rsid w:val="008426A0"/>
    <w:rsid w:val="008478E9"/>
    <w:rsid w:val="00852765"/>
    <w:rsid w:val="00854602"/>
    <w:rsid w:val="0085603D"/>
    <w:rsid w:val="00856F36"/>
    <w:rsid w:val="008576AA"/>
    <w:rsid w:val="00857A22"/>
    <w:rsid w:val="008610F8"/>
    <w:rsid w:val="00861129"/>
    <w:rsid w:val="00862C32"/>
    <w:rsid w:val="0086662B"/>
    <w:rsid w:val="00867B05"/>
    <w:rsid w:val="00867D23"/>
    <w:rsid w:val="008738DE"/>
    <w:rsid w:val="00874135"/>
    <w:rsid w:val="008751FE"/>
    <w:rsid w:val="00876A5C"/>
    <w:rsid w:val="00881D12"/>
    <w:rsid w:val="00884829"/>
    <w:rsid w:val="0088701B"/>
    <w:rsid w:val="00887409"/>
    <w:rsid w:val="00890602"/>
    <w:rsid w:val="008922CC"/>
    <w:rsid w:val="00895174"/>
    <w:rsid w:val="0089524B"/>
    <w:rsid w:val="008A0BAA"/>
    <w:rsid w:val="008A124D"/>
    <w:rsid w:val="008A32C7"/>
    <w:rsid w:val="008A381C"/>
    <w:rsid w:val="008A4A59"/>
    <w:rsid w:val="008A5430"/>
    <w:rsid w:val="008A6FFC"/>
    <w:rsid w:val="008A74A1"/>
    <w:rsid w:val="008A7AD1"/>
    <w:rsid w:val="008B1AC9"/>
    <w:rsid w:val="008B2E72"/>
    <w:rsid w:val="008B3292"/>
    <w:rsid w:val="008B32C7"/>
    <w:rsid w:val="008B4C7A"/>
    <w:rsid w:val="008B64A5"/>
    <w:rsid w:val="008B6A23"/>
    <w:rsid w:val="008C0984"/>
    <w:rsid w:val="008C1A89"/>
    <w:rsid w:val="008C3ED2"/>
    <w:rsid w:val="008C67F0"/>
    <w:rsid w:val="008D11AE"/>
    <w:rsid w:val="008D378E"/>
    <w:rsid w:val="008D3F37"/>
    <w:rsid w:val="008D6EA4"/>
    <w:rsid w:val="008E041A"/>
    <w:rsid w:val="008E069F"/>
    <w:rsid w:val="008E4177"/>
    <w:rsid w:val="008E5230"/>
    <w:rsid w:val="008E61FB"/>
    <w:rsid w:val="008E67E7"/>
    <w:rsid w:val="008E6A9A"/>
    <w:rsid w:val="008E73C7"/>
    <w:rsid w:val="008F0FAF"/>
    <w:rsid w:val="008F1882"/>
    <w:rsid w:val="008F2088"/>
    <w:rsid w:val="008F52E8"/>
    <w:rsid w:val="008F53C9"/>
    <w:rsid w:val="008F6406"/>
    <w:rsid w:val="008F7E40"/>
    <w:rsid w:val="00901CE4"/>
    <w:rsid w:val="009025E5"/>
    <w:rsid w:val="00903562"/>
    <w:rsid w:val="0090654C"/>
    <w:rsid w:val="0090690F"/>
    <w:rsid w:val="00907465"/>
    <w:rsid w:val="009114D5"/>
    <w:rsid w:val="00913163"/>
    <w:rsid w:val="0091376A"/>
    <w:rsid w:val="009155E1"/>
    <w:rsid w:val="009174B5"/>
    <w:rsid w:val="00920FA6"/>
    <w:rsid w:val="00922B1B"/>
    <w:rsid w:val="00926609"/>
    <w:rsid w:val="00927195"/>
    <w:rsid w:val="009272E1"/>
    <w:rsid w:val="00927AC4"/>
    <w:rsid w:val="00930D5B"/>
    <w:rsid w:val="00930FF2"/>
    <w:rsid w:val="00933872"/>
    <w:rsid w:val="00933BE2"/>
    <w:rsid w:val="00934680"/>
    <w:rsid w:val="00936ECF"/>
    <w:rsid w:val="00937A8B"/>
    <w:rsid w:val="00940263"/>
    <w:rsid w:val="00940D81"/>
    <w:rsid w:val="00941B9F"/>
    <w:rsid w:val="009437A4"/>
    <w:rsid w:val="00944832"/>
    <w:rsid w:val="00945F24"/>
    <w:rsid w:val="0094755A"/>
    <w:rsid w:val="00947F06"/>
    <w:rsid w:val="00950AE3"/>
    <w:rsid w:val="00952058"/>
    <w:rsid w:val="009520A7"/>
    <w:rsid w:val="009529EB"/>
    <w:rsid w:val="00953631"/>
    <w:rsid w:val="009541FF"/>
    <w:rsid w:val="00957BE2"/>
    <w:rsid w:val="00957E2D"/>
    <w:rsid w:val="00961C5D"/>
    <w:rsid w:val="00962734"/>
    <w:rsid w:val="00963AA2"/>
    <w:rsid w:val="009660DB"/>
    <w:rsid w:val="0096684D"/>
    <w:rsid w:val="00966A96"/>
    <w:rsid w:val="00966F85"/>
    <w:rsid w:val="009705CD"/>
    <w:rsid w:val="00972388"/>
    <w:rsid w:val="00972CFB"/>
    <w:rsid w:val="00973196"/>
    <w:rsid w:val="009733C1"/>
    <w:rsid w:val="00974D43"/>
    <w:rsid w:val="00976439"/>
    <w:rsid w:val="009767A6"/>
    <w:rsid w:val="00976D4F"/>
    <w:rsid w:val="00982D39"/>
    <w:rsid w:val="00983176"/>
    <w:rsid w:val="00983A5A"/>
    <w:rsid w:val="00991292"/>
    <w:rsid w:val="009944AF"/>
    <w:rsid w:val="00994F19"/>
    <w:rsid w:val="00996364"/>
    <w:rsid w:val="00996E3A"/>
    <w:rsid w:val="009A1561"/>
    <w:rsid w:val="009A3AAB"/>
    <w:rsid w:val="009A4F61"/>
    <w:rsid w:val="009A5DB9"/>
    <w:rsid w:val="009B1D19"/>
    <w:rsid w:val="009B214A"/>
    <w:rsid w:val="009B3335"/>
    <w:rsid w:val="009B3EAE"/>
    <w:rsid w:val="009B4720"/>
    <w:rsid w:val="009B4809"/>
    <w:rsid w:val="009B7A43"/>
    <w:rsid w:val="009C07DE"/>
    <w:rsid w:val="009C0C54"/>
    <w:rsid w:val="009C1290"/>
    <w:rsid w:val="009C3487"/>
    <w:rsid w:val="009C3AAC"/>
    <w:rsid w:val="009C3C57"/>
    <w:rsid w:val="009C4A20"/>
    <w:rsid w:val="009C6F43"/>
    <w:rsid w:val="009D0663"/>
    <w:rsid w:val="009D0B5B"/>
    <w:rsid w:val="009D2691"/>
    <w:rsid w:val="009D2A94"/>
    <w:rsid w:val="009D4C34"/>
    <w:rsid w:val="009D53B2"/>
    <w:rsid w:val="009D690C"/>
    <w:rsid w:val="009D7C8A"/>
    <w:rsid w:val="009E20A1"/>
    <w:rsid w:val="009E2212"/>
    <w:rsid w:val="009E4347"/>
    <w:rsid w:val="009E4DEC"/>
    <w:rsid w:val="009E67B9"/>
    <w:rsid w:val="009E691E"/>
    <w:rsid w:val="009E6EC8"/>
    <w:rsid w:val="009F0E7E"/>
    <w:rsid w:val="009F21CC"/>
    <w:rsid w:val="009F2BC1"/>
    <w:rsid w:val="009F3819"/>
    <w:rsid w:val="009F5159"/>
    <w:rsid w:val="00A00077"/>
    <w:rsid w:val="00A0212B"/>
    <w:rsid w:val="00A02BE1"/>
    <w:rsid w:val="00A0389C"/>
    <w:rsid w:val="00A03B12"/>
    <w:rsid w:val="00A042AA"/>
    <w:rsid w:val="00A0453C"/>
    <w:rsid w:val="00A0496B"/>
    <w:rsid w:val="00A05F8B"/>
    <w:rsid w:val="00A07E03"/>
    <w:rsid w:val="00A10DCC"/>
    <w:rsid w:val="00A1353D"/>
    <w:rsid w:val="00A13D88"/>
    <w:rsid w:val="00A142F4"/>
    <w:rsid w:val="00A1503A"/>
    <w:rsid w:val="00A155DA"/>
    <w:rsid w:val="00A16D6C"/>
    <w:rsid w:val="00A20085"/>
    <w:rsid w:val="00A20644"/>
    <w:rsid w:val="00A215C8"/>
    <w:rsid w:val="00A22680"/>
    <w:rsid w:val="00A22A36"/>
    <w:rsid w:val="00A22CCC"/>
    <w:rsid w:val="00A24926"/>
    <w:rsid w:val="00A24A33"/>
    <w:rsid w:val="00A24DF5"/>
    <w:rsid w:val="00A265C1"/>
    <w:rsid w:val="00A32491"/>
    <w:rsid w:val="00A33059"/>
    <w:rsid w:val="00A33557"/>
    <w:rsid w:val="00A35D5C"/>
    <w:rsid w:val="00A36775"/>
    <w:rsid w:val="00A373C3"/>
    <w:rsid w:val="00A37A53"/>
    <w:rsid w:val="00A40073"/>
    <w:rsid w:val="00A40C21"/>
    <w:rsid w:val="00A40FB8"/>
    <w:rsid w:val="00A419A7"/>
    <w:rsid w:val="00A41AD4"/>
    <w:rsid w:val="00A434F8"/>
    <w:rsid w:val="00A448CB"/>
    <w:rsid w:val="00A45331"/>
    <w:rsid w:val="00A45F37"/>
    <w:rsid w:val="00A5053E"/>
    <w:rsid w:val="00A52302"/>
    <w:rsid w:val="00A52E50"/>
    <w:rsid w:val="00A53C22"/>
    <w:rsid w:val="00A55337"/>
    <w:rsid w:val="00A5653F"/>
    <w:rsid w:val="00A63166"/>
    <w:rsid w:val="00A6432E"/>
    <w:rsid w:val="00A70406"/>
    <w:rsid w:val="00A7139A"/>
    <w:rsid w:val="00A71C3C"/>
    <w:rsid w:val="00A73077"/>
    <w:rsid w:val="00A75230"/>
    <w:rsid w:val="00A75DDA"/>
    <w:rsid w:val="00A77A3C"/>
    <w:rsid w:val="00A814BE"/>
    <w:rsid w:val="00A819BC"/>
    <w:rsid w:val="00A85C24"/>
    <w:rsid w:val="00A90F4D"/>
    <w:rsid w:val="00A920FB"/>
    <w:rsid w:val="00A9256B"/>
    <w:rsid w:val="00A92981"/>
    <w:rsid w:val="00A9380D"/>
    <w:rsid w:val="00A93913"/>
    <w:rsid w:val="00A946CE"/>
    <w:rsid w:val="00A96511"/>
    <w:rsid w:val="00A965C7"/>
    <w:rsid w:val="00AA06AC"/>
    <w:rsid w:val="00AA0BE3"/>
    <w:rsid w:val="00AA1484"/>
    <w:rsid w:val="00AA16CE"/>
    <w:rsid w:val="00AA33D2"/>
    <w:rsid w:val="00AA3759"/>
    <w:rsid w:val="00AA3B2D"/>
    <w:rsid w:val="00AA425B"/>
    <w:rsid w:val="00AA476C"/>
    <w:rsid w:val="00AA48AA"/>
    <w:rsid w:val="00AA4AA5"/>
    <w:rsid w:val="00AA6D40"/>
    <w:rsid w:val="00AA772B"/>
    <w:rsid w:val="00AB3606"/>
    <w:rsid w:val="00AB5EE5"/>
    <w:rsid w:val="00AB7872"/>
    <w:rsid w:val="00AB7D89"/>
    <w:rsid w:val="00AC147D"/>
    <w:rsid w:val="00AC164A"/>
    <w:rsid w:val="00AC212F"/>
    <w:rsid w:val="00AC4417"/>
    <w:rsid w:val="00AC5040"/>
    <w:rsid w:val="00AC5236"/>
    <w:rsid w:val="00AD0B88"/>
    <w:rsid w:val="00AD235F"/>
    <w:rsid w:val="00AD2512"/>
    <w:rsid w:val="00AD2C25"/>
    <w:rsid w:val="00AD2EFA"/>
    <w:rsid w:val="00AD4387"/>
    <w:rsid w:val="00AD53D3"/>
    <w:rsid w:val="00AE2B2E"/>
    <w:rsid w:val="00AE435B"/>
    <w:rsid w:val="00AE67AF"/>
    <w:rsid w:val="00AE739B"/>
    <w:rsid w:val="00AF0136"/>
    <w:rsid w:val="00AF2AB6"/>
    <w:rsid w:val="00AF2DAA"/>
    <w:rsid w:val="00AF3803"/>
    <w:rsid w:val="00AF478C"/>
    <w:rsid w:val="00AF5C1E"/>
    <w:rsid w:val="00AF679C"/>
    <w:rsid w:val="00B006A9"/>
    <w:rsid w:val="00B012AF"/>
    <w:rsid w:val="00B01BBB"/>
    <w:rsid w:val="00B021C7"/>
    <w:rsid w:val="00B0376A"/>
    <w:rsid w:val="00B040CE"/>
    <w:rsid w:val="00B041D8"/>
    <w:rsid w:val="00B05AC2"/>
    <w:rsid w:val="00B05AD5"/>
    <w:rsid w:val="00B05EC8"/>
    <w:rsid w:val="00B1055F"/>
    <w:rsid w:val="00B13B70"/>
    <w:rsid w:val="00B14EB0"/>
    <w:rsid w:val="00B152B9"/>
    <w:rsid w:val="00B15846"/>
    <w:rsid w:val="00B159AF"/>
    <w:rsid w:val="00B20ED2"/>
    <w:rsid w:val="00B2157E"/>
    <w:rsid w:val="00B22252"/>
    <w:rsid w:val="00B234DF"/>
    <w:rsid w:val="00B254EA"/>
    <w:rsid w:val="00B260BA"/>
    <w:rsid w:val="00B26F94"/>
    <w:rsid w:val="00B271F8"/>
    <w:rsid w:val="00B27871"/>
    <w:rsid w:val="00B3015E"/>
    <w:rsid w:val="00B30A15"/>
    <w:rsid w:val="00B310FD"/>
    <w:rsid w:val="00B31432"/>
    <w:rsid w:val="00B33D12"/>
    <w:rsid w:val="00B3443D"/>
    <w:rsid w:val="00B34993"/>
    <w:rsid w:val="00B37AC0"/>
    <w:rsid w:val="00B400E6"/>
    <w:rsid w:val="00B41933"/>
    <w:rsid w:val="00B41C27"/>
    <w:rsid w:val="00B436B2"/>
    <w:rsid w:val="00B4458E"/>
    <w:rsid w:val="00B45AED"/>
    <w:rsid w:val="00B51A63"/>
    <w:rsid w:val="00B52B77"/>
    <w:rsid w:val="00B54874"/>
    <w:rsid w:val="00B558C4"/>
    <w:rsid w:val="00B56E33"/>
    <w:rsid w:val="00B63E91"/>
    <w:rsid w:val="00B644D3"/>
    <w:rsid w:val="00B65BC1"/>
    <w:rsid w:val="00B67831"/>
    <w:rsid w:val="00B721A1"/>
    <w:rsid w:val="00B72E12"/>
    <w:rsid w:val="00B72F44"/>
    <w:rsid w:val="00B73C9E"/>
    <w:rsid w:val="00B7400C"/>
    <w:rsid w:val="00B74081"/>
    <w:rsid w:val="00B77267"/>
    <w:rsid w:val="00B77F5F"/>
    <w:rsid w:val="00B8186E"/>
    <w:rsid w:val="00B81B50"/>
    <w:rsid w:val="00B84940"/>
    <w:rsid w:val="00B857CA"/>
    <w:rsid w:val="00B8637A"/>
    <w:rsid w:val="00B8649A"/>
    <w:rsid w:val="00B90496"/>
    <w:rsid w:val="00B9085F"/>
    <w:rsid w:val="00B95296"/>
    <w:rsid w:val="00B9778C"/>
    <w:rsid w:val="00BA033C"/>
    <w:rsid w:val="00BA0ED1"/>
    <w:rsid w:val="00BA6084"/>
    <w:rsid w:val="00BA6246"/>
    <w:rsid w:val="00BB09E0"/>
    <w:rsid w:val="00BB0D68"/>
    <w:rsid w:val="00BB1371"/>
    <w:rsid w:val="00BB2926"/>
    <w:rsid w:val="00BB3949"/>
    <w:rsid w:val="00BB4535"/>
    <w:rsid w:val="00BB4D50"/>
    <w:rsid w:val="00BB4FE8"/>
    <w:rsid w:val="00BB58A1"/>
    <w:rsid w:val="00BB68FC"/>
    <w:rsid w:val="00BC1109"/>
    <w:rsid w:val="00BC2F01"/>
    <w:rsid w:val="00BC4AC0"/>
    <w:rsid w:val="00BC5A53"/>
    <w:rsid w:val="00BC5E13"/>
    <w:rsid w:val="00BD0FF4"/>
    <w:rsid w:val="00BD1035"/>
    <w:rsid w:val="00BD3688"/>
    <w:rsid w:val="00BD4986"/>
    <w:rsid w:val="00BD49A0"/>
    <w:rsid w:val="00BD5750"/>
    <w:rsid w:val="00BD6E52"/>
    <w:rsid w:val="00BE2351"/>
    <w:rsid w:val="00BE2534"/>
    <w:rsid w:val="00BE4787"/>
    <w:rsid w:val="00BE567F"/>
    <w:rsid w:val="00BE5E4E"/>
    <w:rsid w:val="00BE6506"/>
    <w:rsid w:val="00BE6897"/>
    <w:rsid w:val="00BE69FF"/>
    <w:rsid w:val="00BE79A9"/>
    <w:rsid w:val="00BF2628"/>
    <w:rsid w:val="00BF2DEA"/>
    <w:rsid w:val="00BF302C"/>
    <w:rsid w:val="00BF35A0"/>
    <w:rsid w:val="00BF4FE1"/>
    <w:rsid w:val="00BF5CCB"/>
    <w:rsid w:val="00BF6816"/>
    <w:rsid w:val="00BF6940"/>
    <w:rsid w:val="00C00494"/>
    <w:rsid w:val="00C05544"/>
    <w:rsid w:val="00C058B6"/>
    <w:rsid w:val="00C06433"/>
    <w:rsid w:val="00C11A63"/>
    <w:rsid w:val="00C1222F"/>
    <w:rsid w:val="00C128AD"/>
    <w:rsid w:val="00C12A2B"/>
    <w:rsid w:val="00C12D18"/>
    <w:rsid w:val="00C135A8"/>
    <w:rsid w:val="00C15045"/>
    <w:rsid w:val="00C151C5"/>
    <w:rsid w:val="00C15C09"/>
    <w:rsid w:val="00C170A6"/>
    <w:rsid w:val="00C2093A"/>
    <w:rsid w:val="00C20BE0"/>
    <w:rsid w:val="00C2194C"/>
    <w:rsid w:val="00C224BF"/>
    <w:rsid w:val="00C2464D"/>
    <w:rsid w:val="00C25557"/>
    <w:rsid w:val="00C25629"/>
    <w:rsid w:val="00C27486"/>
    <w:rsid w:val="00C274DA"/>
    <w:rsid w:val="00C30DBC"/>
    <w:rsid w:val="00C31295"/>
    <w:rsid w:val="00C34320"/>
    <w:rsid w:val="00C3500A"/>
    <w:rsid w:val="00C3604D"/>
    <w:rsid w:val="00C36EEF"/>
    <w:rsid w:val="00C406A1"/>
    <w:rsid w:val="00C407F1"/>
    <w:rsid w:val="00C41A15"/>
    <w:rsid w:val="00C41CAC"/>
    <w:rsid w:val="00C422D1"/>
    <w:rsid w:val="00C46DCE"/>
    <w:rsid w:val="00C47148"/>
    <w:rsid w:val="00C50B0C"/>
    <w:rsid w:val="00C5265A"/>
    <w:rsid w:val="00C552C9"/>
    <w:rsid w:val="00C570DA"/>
    <w:rsid w:val="00C57163"/>
    <w:rsid w:val="00C57D42"/>
    <w:rsid w:val="00C60B70"/>
    <w:rsid w:val="00C61948"/>
    <w:rsid w:val="00C6370B"/>
    <w:rsid w:val="00C65529"/>
    <w:rsid w:val="00C6649E"/>
    <w:rsid w:val="00C66506"/>
    <w:rsid w:val="00C670DC"/>
    <w:rsid w:val="00C6735B"/>
    <w:rsid w:val="00C70CEA"/>
    <w:rsid w:val="00C71F0B"/>
    <w:rsid w:val="00C72538"/>
    <w:rsid w:val="00C72B22"/>
    <w:rsid w:val="00C731B4"/>
    <w:rsid w:val="00C747C7"/>
    <w:rsid w:val="00C76A8C"/>
    <w:rsid w:val="00C80301"/>
    <w:rsid w:val="00C818F3"/>
    <w:rsid w:val="00C81A46"/>
    <w:rsid w:val="00C81FFF"/>
    <w:rsid w:val="00C827ED"/>
    <w:rsid w:val="00C830BA"/>
    <w:rsid w:val="00C84D8B"/>
    <w:rsid w:val="00C903F0"/>
    <w:rsid w:val="00C90929"/>
    <w:rsid w:val="00C90B6E"/>
    <w:rsid w:val="00C911BA"/>
    <w:rsid w:val="00C92DC0"/>
    <w:rsid w:val="00C9362B"/>
    <w:rsid w:val="00C94213"/>
    <w:rsid w:val="00C966C5"/>
    <w:rsid w:val="00C97FF2"/>
    <w:rsid w:val="00CA11E6"/>
    <w:rsid w:val="00CA2941"/>
    <w:rsid w:val="00CA368A"/>
    <w:rsid w:val="00CA4CEC"/>
    <w:rsid w:val="00CA65D1"/>
    <w:rsid w:val="00CB0785"/>
    <w:rsid w:val="00CB1415"/>
    <w:rsid w:val="00CB5B2F"/>
    <w:rsid w:val="00CB79EA"/>
    <w:rsid w:val="00CC35A9"/>
    <w:rsid w:val="00CC3B1C"/>
    <w:rsid w:val="00CC3E54"/>
    <w:rsid w:val="00CC416C"/>
    <w:rsid w:val="00CC5B93"/>
    <w:rsid w:val="00CD435E"/>
    <w:rsid w:val="00CD575E"/>
    <w:rsid w:val="00CD5A58"/>
    <w:rsid w:val="00CD6F74"/>
    <w:rsid w:val="00CD7550"/>
    <w:rsid w:val="00CE000B"/>
    <w:rsid w:val="00CE18AC"/>
    <w:rsid w:val="00CE1FC5"/>
    <w:rsid w:val="00CE269D"/>
    <w:rsid w:val="00CE3DED"/>
    <w:rsid w:val="00CE3F1D"/>
    <w:rsid w:val="00CE514E"/>
    <w:rsid w:val="00CE550E"/>
    <w:rsid w:val="00CE6B24"/>
    <w:rsid w:val="00CE73D2"/>
    <w:rsid w:val="00CE75B0"/>
    <w:rsid w:val="00CE782F"/>
    <w:rsid w:val="00CE7CA3"/>
    <w:rsid w:val="00CE7FC3"/>
    <w:rsid w:val="00CF02FD"/>
    <w:rsid w:val="00CF0632"/>
    <w:rsid w:val="00CF1879"/>
    <w:rsid w:val="00CF312C"/>
    <w:rsid w:val="00CF6883"/>
    <w:rsid w:val="00CF6C84"/>
    <w:rsid w:val="00D0006E"/>
    <w:rsid w:val="00D00432"/>
    <w:rsid w:val="00D00D24"/>
    <w:rsid w:val="00D013B8"/>
    <w:rsid w:val="00D015CA"/>
    <w:rsid w:val="00D04222"/>
    <w:rsid w:val="00D0574E"/>
    <w:rsid w:val="00D101B4"/>
    <w:rsid w:val="00D1090A"/>
    <w:rsid w:val="00D113C8"/>
    <w:rsid w:val="00D12ED5"/>
    <w:rsid w:val="00D141D3"/>
    <w:rsid w:val="00D14692"/>
    <w:rsid w:val="00D157A8"/>
    <w:rsid w:val="00D158BA"/>
    <w:rsid w:val="00D16423"/>
    <w:rsid w:val="00D20B10"/>
    <w:rsid w:val="00D22AF7"/>
    <w:rsid w:val="00D23DA9"/>
    <w:rsid w:val="00D276BF"/>
    <w:rsid w:val="00D27B54"/>
    <w:rsid w:val="00D3210B"/>
    <w:rsid w:val="00D3276F"/>
    <w:rsid w:val="00D33CD7"/>
    <w:rsid w:val="00D359CE"/>
    <w:rsid w:val="00D36BC7"/>
    <w:rsid w:val="00D41279"/>
    <w:rsid w:val="00D4201C"/>
    <w:rsid w:val="00D42293"/>
    <w:rsid w:val="00D4292F"/>
    <w:rsid w:val="00D44B95"/>
    <w:rsid w:val="00D44ED3"/>
    <w:rsid w:val="00D4535A"/>
    <w:rsid w:val="00D50EB0"/>
    <w:rsid w:val="00D51ADA"/>
    <w:rsid w:val="00D52A0D"/>
    <w:rsid w:val="00D546D8"/>
    <w:rsid w:val="00D54AAC"/>
    <w:rsid w:val="00D5504B"/>
    <w:rsid w:val="00D56F34"/>
    <w:rsid w:val="00D56F5C"/>
    <w:rsid w:val="00D57898"/>
    <w:rsid w:val="00D60F0C"/>
    <w:rsid w:val="00D61784"/>
    <w:rsid w:val="00D641C7"/>
    <w:rsid w:val="00D65351"/>
    <w:rsid w:val="00D65E2E"/>
    <w:rsid w:val="00D70B5E"/>
    <w:rsid w:val="00D70CEF"/>
    <w:rsid w:val="00D7292D"/>
    <w:rsid w:val="00D81382"/>
    <w:rsid w:val="00D818FA"/>
    <w:rsid w:val="00D82009"/>
    <w:rsid w:val="00D821CA"/>
    <w:rsid w:val="00D8431B"/>
    <w:rsid w:val="00D84589"/>
    <w:rsid w:val="00D8489C"/>
    <w:rsid w:val="00D91A65"/>
    <w:rsid w:val="00D92A48"/>
    <w:rsid w:val="00D94A26"/>
    <w:rsid w:val="00D95060"/>
    <w:rsid w:val="00D97500"/>
    <w:rsid w:val="00D977DD"/>
    <w:rsid w:val="00D97844"/>
    <w:rsid w:val="00D97BDA"/>
    <w:rsid w:val="00DA0072"/>
    <w:rsid w:val="00DA1539"/>
    <w:rsid w:val="00DA18DE"/>
    <w:rsid w:val="00DA2983"/>
    <w:rsid w:val="00DA2E45"/>
    <w:rsid w:val="00DA4BFF"/>
    <w:rsid w:val="00DA524E"/>
    <w:rsid w:val="00DA5799"/>
    <w:rsid w:val="00DA589E"/>
    <w:rsid w:val="00DA64B4"/>
    <w:rsid w:val="00DA7555"/>
    <w:rsid w:val="00DB1B98"/>
    <w:rsid w:val="00DB27C4"/>
    <w:rsid w:val="00DB4DB0"/>
    <w:rsid w:val="00DB7BB8"/>
    <w:rsid w:val="00DC300B"/>
    <w:rsid w:val="00DC334E"/>
    <w:rsid w:val="00DC3530"/>
    <w:rsid w:val="00DC383B"/>
    <w:rsid w:val="00DC4D49"/>
    <w:rsid w:val="00DC5359"/>
    <w:rsid w:val="00DC5876"/>
    <w:rsid w:val="00DC70D8"/>
    <w:rsid w:val="00DC7270"/>
    <w:rsid w:val="00DD0785"/>
    <w:rsid w:val="00DD09AE"/>
    <w:rsid w:val="00DD102C"/>
    <w:rsid w:val="00DD1303"/>
    <w:rsid w:val="00DD1B59"/>
    <w:rsid w:val="00DD360D"/>
    <w:rsid w:val="00DD4F3D"/>
    <w:rsid w:val="00DD5173"/>
    <w:rsid w:val="00DD536B"/>
    <w:rsid w:val="00DD5399"/>
    <w:rsid w:val="00DD6865"/>
    <w:rsid w:val="00DD78ED"/>
    <w:rsid w:val="00DE3B53"/>
    <w:rsid w:val="00DE5765"/>
    <w:rsid w:val="00DE5D10"/>
    <w:rsid w:val="00DE7359"/>
    <w:rsid w:val="00DE7D1E"/>
    <w:rsid w:val="00DF17DE"/>
    <w:rsid w:val="00DF3009"/>
    <w:rsid w:val="00DF3A62"/>
    <w:rsid w:val="00DF5C6E"/>
    <w:rsid w:val="00DF6B60"/>
    <w:rsid w:val="00DF72A2"/>
    <w:rsid w:val="00DF785B"/>
    <w:rsid w:val="00DF7902"/>
    <w:rsid w:val="00E0036F"/>
    <w:rsid w:val="00E0055B"/>
    <w:rsid w:val="00E03276"/>
    <w:rsid w:val="00E051C7"/>
    <w:rsid w:val="00E058AC"/>
    <w:rsid w:val="00E149FD"/>
    <w:rsid w:val="00E150D3"/>
    <w:rsid w:val="00E17D73"/>
    <w:rsid w:val="00E2014D"/>
    <w:rsid w:val="00E21A90"/>
    <w:rsid w:val="00E22693"/>
    <w:rsid w:val="00E308F7"/>
    <w:rsid w:val="00E3160F"/>
    <w:rsid w:val="00E330A0"/>
    <w:rsid w:val="00E331EA"/>
    <w:rsid w:val="00E3553F"/>
    <w:rsid w:val="00E36654"/>
    <w:rsid w:val="00E368FC"/>
    <w:rsid w:val="00E42F0F"/>
    <w:rsid w:val="00E44A14"/>
    <w:rsid w:val="00E45591"/>
    <w:rsid w:val="00E467A5"/>
    <w:rsid w:val="00E46843"/>
    <w:rsid w:val="00E507D2"/>
    <w:rsid w:val="00E51B53"/>
    <w:rsid w:val="00E52078"/>
    <w:rsid w:val="00E54587"/>
    <w:rsid w:val="00E55B42"/>
    <w:rsid w:val="00E56FDC"/>
    <w:rsid w:val="00E578CC"/>
    <w:rsid w:val="00E57A9F"/>
    <w:rsid w:val="00E61B32"/>
    <w:rsid w:val="00E663C5"/>
    <w:rsid w:val="00E664C0"/>
    <w:rsid w:val="00E67E1B"/>
    <w:rsid w:val="00E715C3"/>
    <w:rsid w:val="00E71822"/>
    <w:rsid w:val="00E71890"/>
    <w:rsid w:val="00E74AB3"/>
    <w:rsid w:val="00E76015"/>
    <w:rsid w:val="00E76CF8"/>
    <w:rsid w:val="00E777D8"/>
    <w:rsid w:val="00E77C34"/>
    <w:rsid w:val="00E80A1D"/>
    <w:rsid w:val="00E82D27"/>
    <w:rsid w:val="00E83D7F"/>
    <w:rsid w:val="00E83D96"/>
    <w:rsid w:val="00E83E70"/>
    <w:rsid w:val="00E85E9E"/>
    <w:rsid w:val="00E863B5"/>
    <w:rsid w:val="00E87C51"/>
    <w:rsid w:val="00E9119E"/>
    <w:rsid w:val="00E91A26"/>
    <w:rsid w:val="00E91FAE"/>
    <w:rsid w:val="00E9263D"/>
    <w:rsid w:val="00E93A69"/>
    <w:rsid w:val="00E94DD0"/>
    <w:rsid w:val="00E95D9C"/>
    <w:rsid w:val="00E96695"/>
    <w:rsid w:val="00E96993"/>
    <w:rsid w:val="00E970B0"/>
    <w:rsid w:val="00EA462A"/>
    <w:rsid w:val="00EA607D"/>
    <w:rsid w:val="00EB0D00"/>
    <w:rsid w:val="00EB0D58"/>
    <w:rsid w:val="00EB2E15"/>
    <w:rsid w:val="00EB5C83"/>
    <w:rsid w:val="00EB61AD"/>
    <w:rsid w:val="00EB64A0"/>
    <w:rsid w:val="00EB6572"/>
    <w:rsid w:val="00EB6CF5"/>
    <w:rsid w:val="00EB73C6"/>
    <w:rsid w:val="00EB747A"/>
    <w:rsid w:val="00EB7756"/>
    <w:rsid w:val="00EB7CA5"/>
    <w:rsid w:val="00EC073F"/>
    <w:rsid w:val="00EC3F64"/>
    <w:rsid w:val="00EC40EF"/>
    <w:rsid w:val="00EC499E"/>
    <w:rsid w:val="00EC4F8A"/>
    <w:rsid w:val="00EC5406"/>
    <w:rsid w:val="00EC5B9D"/>
    <w:rsid w:val="00EC628C"/>
    <w:rsid w:val="00EC6D0F"/>
    <w:rsid w:val="00ED0A0E"/>
    <w:rsid w:val="00ED1A19"/>
    <w:rsid w:val="00ED32F8"/>
    <w:rsid w:val="00ED3510"/>
    <w:rsid w:val="00ED63D8"/>
    <w:rsid w:val="00ED768D"/>
    <w:rsid w:val="00EE227F"/>
    <w:rsid w:val="00EE2855"/>
    <w:rsid w:val="00EE3732"/>
    <w:rsid w:val="00EE51E5"/>
    <w:rsid w:val="00EE685E"/>
    <w:rsid w:val="00EE7805"/>
    <w:rsid w:val="00EE7CED"/>
    <w:rsid w:val="00EE7D97"/>
    <w:rsid w:val="00EF0E09"/>
    <w:rsid w:val="00EF260C"/>
    <w:rsid w:val="00EF26C8"/>
    <w:rsid w:val="00EF2F12"/>
    <w:rsid w:val="00EF30CD"/>
    <w:rsid w:val="00EF3B2F"/>
    <w:rsid w:val="00EF505F"/>
    <w:rsid w:val="00EF5D51"/>
    <w:rsid w:val="00EF662E"/>
    <w:rsid w:val="00F00557"/>
    <w:rsid w:val="00F013E8"/>
    <w:rsid w:val="00F021CB"/>
    <w:rsid w:val="00F02379"/>
    <w:rsid w:val="00F0369D"/>
    <w:rsid w:val="00F04960"/>
    <w:rsid w:val="00F04998"/>
    <w:rsid w:val="00F04DA2"/>
    <w:rsid w:val="00F1082A"/>
    <w:rsid w:val="00F10CE2"/>
    <w:rsid w:val="00F11F32"/>
    <w:rsid w:val="00F1338A"/>
    <w:rsid w:val="00F1412B"/>
    <w:rsid w:val="00F2309B"/>
    <w:rsid w:val="00F238E8"/>
    <w:rsid w:val="00F2417D"/>
    <w:rsid w:val="00F24855"/>
    <w:rsid w:val="00F25901"/>
    <w:rsid w:val="00F267A5"/>
    <w:rsid w:val="00F26F5C"/>
    <w:rsid w:val="00F27239"/>
    <w:rsid w:val="00F30646"/>
    <w:rsid w:val="00F30DE2"/>
    <w:rsid w:val="00F3230A"/>
    <w:rsid w:val="00F32CA2"/>
    <w:rsid w:val="00F32E51"/>
    <w:rsid w:val="00F347A5"/>
    <w:rsid w:val="00F35229"/>
    <w:rsid w:val="00F35B40"/>
    <w:rsid w:val="00F35F28"/>
    <w:rsid w:val="00F3688D"/>
    <w:rsid w:val="00F4063E"/>
    <w:rsid w:val="00F40C9C"/>
    <w:rsid w:val="00F4146A"/>
    <w:rsid w:val="00F416BA"/>
    <w:rsid w:val="00F426DA"/>
    <w:rsid w:val="00F4743F"/>
    <w:rsid w:val="00F47F91"/>
    <w:rsid w:val="00F50F87"/>
    <w:rsid w:val="00F52F82"/>
    <w:rsid w:val="00F5629B"/>
    <w:rsid w:val="00F57425"/>
    <w:rsid w:val="00F57527"/>
    <w:rsid w:val="00F57DB1"/>
    <w:rsid w:val="00F60495"/>
    <w:rsid w:val="00F620EA"/>
    <w:rsid w:val="00F63662"/>
    <w:rsid w:val="00F649AC"/>
    <w:rsid w:val="00F67213"/>
    <w:rsid w:val="00F67257"/>
    <w:rsid w:val="00F70636"/>
    <w:rsid w:val="00F71CB6"/>
    <w:rsid w:val="00F71D29"/>
    <w:rsid w:val="00F72311"/>
    <w:rsid w:val="00F72E3D"/>
    <w:rsid w:val="00F75FFA"/>
    <w:rsid w:val="00F819FE"/>
    <w:rsid w:val="00F834DC"/>
    <w:rsid w:val="00F83529"/>
    <w:rsid w:val="00F83830"/>
    <w:rsid w:val="00F83F66"/>
    <w:rsid w:val="00F841C6"/>
    <w:rsid w:val="00F84751"/>
    <w:rsid w:val="00F84803"/>
    <w:rsid w:val="00F84D16"/>
    <w:rsid w:val="00F87884"/>
    <w:rsid w:val="00F909A4"/>
    <w:rsid w:val="00F94CA7"/>
    <w:rsid w:val="00F95DFD"/>
    <w:rsid w:val="00F95E85"/>
    <w:rsid w:val="00F9684F"/>
    <w:rsid w:val="00FA0CF5"/>
    <w:rsid w:val="00FA139B"/>
    <w:rsid w:val="00FA164E"/>
    <w:rsid w:val="00FA16C7"/>
    <w:rsid w:val="00FA2D52"/>
    <w:rsid w:val="00FA5839"/>
    <w:rsid w:val="00FA58E3"/>
    <w:rsid w:val="00FA5BE7"/>
    <w:rsid w:val="00FA5FB8"/>
    <w:rsid w:val="00FA73FC"/>
    <w:rsid w:val="00FA7D23"/>
    <w:rsid w:val="00FB2FF2"/>
    <w:rsid w:val="00FB3B63"/>
    <w:rsid w:val="00FB45E9"/>
    <w:rsid w:val="00FB48F9"/>
    <w:rsid w:val="00FB5158"/>
    <w:rsid w:val="00FB62C8"/>
    <w:rsid w:val="00FB7027"/>
    <w:rsid w:val="00FC23C4"/>
    <w:rsid w:val="00FC27AD"/>
    <w:rsid w:val="00FC31A7"/>
    <w:rsid w:val="00FC3A90"/>
    <w:rsid w:val="00FC3E37"/>
    <w:rsid w:val="00FD1613"/>
    <w:rsid w:val="00FD3589"/>
    <w:rsid w:val="00FE0E03"/>
    <w:rsid w:val="00FE1C4C"/>
    <w:rsid w:val="00FE28C9"/>
    <w:rsid w:val="00FE2BBC"/>
    <w:rsid w:val="00FE4179"/>
    <w:rsid w:val="00FE634A"/>
    <w:rsid w:val="00FF4E84"/>
    <w:rsid w:val="00FF5EDD"/>
    <w:rsid w:val="00FF79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2D18"/>
    <w:pPr>
      <w:widowControl w:val="0"/>
    </w:pPr>
    <w:rPr>
      <w:rFonts w:ascii="Courier New" w:hAnsi="Courier New"/>
      <w:sz w:val="24"/>
    </w:rPr>
  </w:style>
  <w:style w:type="paragraph" w:styleId="Heading1">
    <w:name w:val="heading 1"/>
    <w:basedOn w:val="Normal"/>
    <w:next w:val="Normal"/>
    <w:qFormat/>
    <w:rsid w:val="00C12D18"/>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C12D18"/>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12D18"/>
  </w:style>
  <w:style w:type="character" w:styleId="EndnoteReference">
    <w:name w:val="endnote reference"/>
    <w:basedOn w:val="DefaultParagraphFont"/>
    <w:semiHidden/>
    <w:rsid w:val="00C12D18"/>
    <w:rPr>
      <w:vertAlign w:val="superscript"/>
    </w:rPr>
  </w:style>
  <w:style w:type="paragraph" w:styleId="FootnoteText">
    <w:name w:val="footnote text"/>
    <w:basedOn w:val="Normal"/>
    <w:semiHidden/>
    <w:rsid w:val="00C12D18"/>
  </w:style>
  <w:style w:type="character" w:styleId="FootnoteReference">
    <w:name w:val="footnote reference"/>
    <w:basedOn w:val="DefaultParagraphFont"/>
    <w:semiHidden/>
    <w:rsid w:val="00C12D18"/>
    <w:rPr>
      <w:vertAlign w:val="superscript"/>
    </w:rPr>
  </w:style>
  <w:style w:type="paragraph" w:styleId="TOC1">
    <w:name w:val="toc 1"/>
    <w:basedOn w:val="Normal"/>
    <w:next w:val="Normal"/>
    <w:semiHidden/>
    <w:rsid w:val="00C12D18"/>
    <w:pPr>
      <w:tabs>
        <w:tab w:val="right" w:leader="dot" w:pos="9360"/>
      </w:tabs>
      <w:suppressAutoHyphens/>
      <w:spacing w:before="480"/>
      <w:ind w:left="720" w:right="720" w:hanging="720"/>
    </w:pPr>
  </w:style>
  <w:style w:type="paragraph" w:styleId="TOC2">
    <w:name w:val="toc 2"/>
    <w:basedOn w:val="Normal"/>
    <w:next w:val="Normal"/>
    <w:semiHidden/>
    <w:rsid w:val="00C12D18"/>
    <w:pPr>
      <w:tabs>
        <w:tab w:val="right" w:leader="dot" w:pos="9360"/>
      </w:tabs>
      <w:suppressAutoHyphens/>
      <w:ind w:left="1440" w:right="720" w:hanging="720"/>
    </w:pPr>
  </w:style>
  <w:style w:type="paragraph" w:styleId="TOC3">
    <w:name w:val="toc 3"/>
    <w:basedOn w:val="Normal"/>
    <w:next w:val="Normal"/>
    <w:semiHidden/>
    <w:rsid w:val="00C12D18"/>
    <w:pPr>
      <w:tabs>
        <w:tab w:val="right" w:leader="dot" w:pos="9360"/>
      </w:tabs>
      <w:suppressAutoHyphens/>
      <w:ind w:left="2160" w:right="720" w:hanging="720"/>
    </w:pPr>
  </w:style>
  <w:style w:type="paragraph" w:styleId="TOC4">
    <w:name w:val="toc 4"/>
    <w:basedOn w:val="Normal"/>
    <w:next w:val="Normal"/>
    <w:semiHidden/>
    <w:rsid w:val="00C12D18"/>
    <w:pPr>
      <w:tabs>
        <w:tab w:val="right" w:leader="dot" w:pos="9360"/>
      </w:tabs>
      <w:suppressAutoHyphens/>
      <w:ind w:left="2880" w:right="720" w:hanging="720"/>
    </w:pPr>
  </w:style>
  <w:style w:type="paragraph" w:styleId="TOC5">
    <w:name w:val="toc 5"/>
    <w:basedOn w:val="Normal"/>
    <w:next w:val="Normal"/>
    <w:semiHidden/>
    <w:rsid w:val="00C12D18"/>
    <w:pPr>
      <w:tabs>
        <w:tab w:val="right" w:leader="dot" w:pos="9360"/>
      </w:tabs>
      <w:suppressAutoHyphens/>
      <w:ind w:left="3600" w:right="720" w:hanging="720"/>
    </w:pPr>
  </w:style>
  <w:style w:type="paragraph" w:styleId="TOC6">
    <w:name w:val="toc 6"/>
    <w:basedOn w:val="Normal"/>
    <w:next w:val="Normal"/>
    <w:semiHidden/>
    <w:rsid w:val="00C12D18"/>
    <w:pPr>
      <w:tabs>
        <w:tab w:val="right" w:pos="9360"/>
      </w:tabs>
      <w:suppressAutoHyphens/>
      <w:ind w:left="720" w:hanging="720"/>
    </w:pPr>
  </w:style>
  <w:style w:type="paragraph" w:styleId="TOC7">
    <w:name w:val="toc 7"/>
    <w:basedOn w:val="Normal"/>
    <w:next w:val="Normal"/>
    <w:semiHidden/>
    <w:rsid w:val="00C12D18"/>
    <w:pPr>
      <w:suppressAutoHyphens/>
      <w:ind w:left="720" w:hanging="720"/>
    </w:pPr>
  </w:style>
  <w:style w:type="paragraph" w:styleId="TOC8">
    <w:name w:val="toc 8"/>
    <w:basedOn w:val="Normal"/>
    <w:next w:val="Normal"/>
    <w:semiHidden/>
    <w:rsid w:val="00C12D18"/>
    <w:pPr>
      <w:tabs>
        <w:tab w:val="right" w:pos="9360"/>
      </w:tabs>
      <w:suppressAutoHyphens/>
      <w:ind w:left="720" w:hanging="720"/>
    </w:pPr>
  </w:style>
  <w:style w:type="paragraph" w:styleId="TOC9">
    <w:name w:val="toc 9"/>
    <w:basedOn w:val="Normal"/>
    <w:next w:val="Normal"/>
    <w:semiHidden/>
    <w:rsid w:val="00C12D18"/>
    <w:pPr>
      <w:tabs>
        <w:tab w:val="right" w:leader="dot" w:pos="9360"/>
      </w:tabs>
      <w:suppressAutoHyphens/>
      <w:ind w:left="720" w:hanging="720"/>
    </w:pPr>
  </w:style>
  <w:style w:type="paragraph" w:styleId="Index1">
    <w:name w:val="index 1"/>
    <w:basedOn w:val="Normal"/>
    <w:next w:val="Normal"/>
    <w:semiHidden/>
    <w:rsid w:val="00C12D18"/>
    <w:pPr>
      <w:tabs>
        <w:tab w:val="right" w:leader="dot" w:pos="9360"/>
      </w:tabs>
      <w:suppressAutoHyphens/>
      <w:ind w:left="1440" w:right="720" w:hanging="1440"/>
    </w:pPr>
  </w:style>
  <w:style w:type="paragraph" w:styleId="Index2">
    <w:name w:val="index 2"/>
    <w:basedOn w:val="Normal"/>
    <w:next w:val="Normal"/>
    <w:semiHidden/>
    <w:rsid w:val="00C12D18"/>
    <w:pPr>
      <w:tabs>
        <w:tab w:val="right" w:leader="dot" w:pos="9360"/>
      </w:tabs>
      <w:suppressAutoHyphens/>
      <w:ind w:left="1440" w:right="720" w:hanging="720"/>
    </w:pPr>
  </w:style>
  <w:style w:type="paragraph" w:styleId="TOAHeading">
    <w:name w:val="toa heading"/>
    <w:basedOn w:val="Normal"/>
    <w:next w:val="Normal"/>
    <w:semiHidden/>
    <w:rsid w:val="00C12D18"/>
    <w:pPr>
      <w:tabs>
        <w:tab w:val="right" w:pos="9360"/>
      </w:tabs>
      <w:suppressAutoHyphens/>
    </w:pPr>
  </w:style>
  <w:style w:type="paragraph" w:styleId="Caption">
    <w:name w:val="caption"/>
    <w:basedOn w:val="Normal"/>
    <w:next w:val="Normal"/>
    <w:qFormat/>
    <w:rsid w:val="00C12D18"/>
  </w:style>
  <w:style w:type="character" w:customStyle="1" w:styleId="EquationCaption">
    <w:name w:val="_Equation Caption"/>
    <w:rsid w:val="00C12D18"/>
  </w:style>
  <w:style w:type="paragraph" w:styleId="Footer">
    <w:name w:val="footer"/>
    <w:basedOn w:val="Normal"/>
    <w:link w:val="FooterChar"/>
    <w:uiPriority w:val="99"/>
    <w:rsid w:val="00C12D18"/>
    <w:pPr>
      <w:tabs>
        <w:tab w:val="center" w:pos="4320"/>
        <w:tab w:val="right" w:pos="8640"/>
      </w:tabs>
    </w:pPr>
  </w:style>
  <w:style w:type="paragraph" w:styleId="Header">
    <w:name w:val="header"/>
    <w:basedOn w:val="Normal"/>
    <w:rsid w:val="00C12D18"/>
    <w:pPr>
      <w:tabs>
        <w:tab w:val="center" w:pos="4320"/>
        <w:tab w:val="right" w:pos="8640"/>
      </w:tabs>
    </w:pPr>
  </w:style>
  <w:style w:type="paragraph" w:styleId="BodyText">
    <w:name w:val="Body Text"/>
    <w:basedOn w:val="Normal"/>
    <w:rsid w:val="00C12D18"/>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C12D18"/>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C12D1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C12D18"/>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EmailStyle451">
    <w:name w:val="EmailStyle45"/>
    <w:aliases w:val="EmailStyle45"/>
    <w:basedOn w:val="DefaultParagraphFont"/>
    <w:semiHidden/>
    <w:personal/>
    <w:personalCompose/>
    <w:rsid w:val="00C3604D"/>
    <w:rPr>
      <w:rFonts w:ascii="Arial" w:hAnsi="Arial" w:cs="Arial"/>
      <w:color w:val="auto"/>
      <w:sz w:val="20"/>
      <w:szCs w:val="20"/>
    </w:rPr>
  </w:style>
  <w:style w:type="character" w:customStyle="1" w:styleId="FooterChar">
    <w:name w:val="Footer Char"/>
    <w:basedOn w:val="DefaultParagraphFont"/>
    <w:link w:val="Footer"/>
    <w:uiPriority w:val="99"/>
    <w:rsid w:val="00101ED2"/>
    <w:rPr>
      <w:rFonts w:ascii="Courier New" w:hAnsi="Courier New"/>
      <w:sz w:val="24"/>
    </w:rPr>
  </w:style>
</w:styles>
</file>

<file path=word/webSettings.xml><?xml version="1.0" encoding="utf-8"?>
<w:webSettings xmlns:r="http://schemas.openxmlformats.org/officeDocument/2006/relationships" xmlns:w="http://schemas.openxmlformats.org/wordprocessingml/2006/main">
  <w:divs>
    <w:div w:id="128674811">
      <w:bodyDiv w:val="1"/>
      <w:marLeft w:val="0"/>
      <w:marRight w:val="0"/>
      <w:marTop w:val="0"/>
      <w:marBottom w:val="0"/>
      <w:divBdr>
        <w:top w:val="none" w:sz="0" w:space="0" w:color="auto"/>
        <w:left w:val="none" w:sz="0" w:space="0" w:color="auto"/>
        <w:bottom w:val="none" w:sz="0" w:space="0" w:color="auto"/>
        <w:right w:val="none" w:sz="0" w:space="0" w:color="auto"/>
      </w:divBdr>
    </w:div>
    <w:div w:id="326859160">
      <w:bodyDiv w:val="1"/>
      <w:marLeft w:val="0"/>
      <w:marRight w:val="0"/>
      <w:marTop w:val="0"/>
      <w:marBottom w:val="0"/>
      <w:divBdr>
        <w:top w:val="none" w:sz="0" w:space="0" w:color="auto"/>
        <w:left w:val="none" w:sz="0" w:space="0" w:color="auto"/>
        <w:bottom w:val="none" w:sz="0" w:space="0" w:color="auto"/>
        <w:right w:val="none" w:sz="0" w:space="0" w:color="auto"/>
      </w:divBdr>
    </w:div>
    <w:div w:id="376123076">
      <w:bodyDiv w:val="1"/>
      <w:marLeft w:val="0"/>
      <w:marRight w:val="0"/>
      <w:marTop w:val="0"/>
      <w:marBottom w:val="0"/>
      <w:divBdr>
        <w:top w:val="none" w:sz="0" w:space="0" w:color="auto"/>
        <w:left w:val="none" w:sz="0" w:space="0" w:color="auto"/>
        <w:bottom w:val="none" w:sz="0" w:space="0" w:color="auto"/>
        <w:right w:val="none" w:sz="0" w:space="0" w:color="auto"/>
      </w:divBdr>
    </w:div>
    <w:div w:id="454717791">
      <w:bodyDiv w:val="1"/>
      <w:marLeft w:val="0"/>
      <w:marRight w:val="0"/>
      <w:marTop w:val="0"/>
      <w:marBottom w:val="0"/>
      <w:divBdr>
        <w:top w:val="none" w:sz="0" w:space="0" w:color="auto"/>
        <w:left w:val="none" w:sz="0" w:space="0" w:color="auto"/>
        <w:bottom w:val="none" w:sz="0" w:space="0" w:color="auto"/>
        <w:right w:val="none" w:sz="0" w:space="0" w:color="auto"/>
      </w:divBdr>
    </w:div>
    <w:div w:id="514542720">
      <w:bodyDiv w:val="1"/>
      <w:marLeft w:val="0"/>
      <w:marRight w:val="0"/>
      <w:marTop w:val="0"/>
      <w:marBottom w:val="0"/>
      <w:divBdr>
        <w:top w:val="none" w:sz="0" w:space="0" w:color="auto"/>
        <w:left w:val="none" w:sz="0" w:space="0" w:color="auto"/>
        <w:bottom w:val="none" w:sz="0" w:space="0" w:color="auto"/>
        <w:right w:val="none" w:sz="0" w:space="0" w:color="auto"/>
      </w:divBdr>
    </w:div>
    <w:div w:id="632827664">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936911226">
      <w:bodyDiv w:val="1"/>
      <w:marLeft w:val="0"/>
      <w:marRight w:val="0"/>
      <w:marTop w:val="0"/>
      <w:marBottom w:val="0"/>
      <w:divBdr>
        <w:top w:val="none" w:sz="0" w:space="0" w:color="auto"/>
        <w:left w:val="none" w:sz="0" w:space="0" w:color="auto"/>
        <w:bottom w:val="none" w:sz="0" w:space="0" w:color="auto"/>
        <w:right w:val="none" w:sz="0" w:space="0" w:color="auto"/>
      </w:divBdr>
    </w:div>
    <w:div w:id="1028945409">
      <w:bodyDiv w:val="1"/>
      <w:marLeft w:val="0"/>
      <w:marRight w:val="0"/>
      <w:marTop w:val="0"/>
      <w:marBottom w:val="0"/>
      <w:divBdr>
        <w:top w:val="none" w:sz="0" w:space="0" w:color="auto"/>
        <w:left w:val="none" w:sz="0" w:space="0" w:color="auto"/>
        <w:bottom w:val="none" w:sz="0" w:space="0" w:color="auto"/>
        <w:right w:val="none" w:sz="0" w:space="0" w:color="auto"/>
      </w:divBdr>
    </w:div>
    <w:div w:id="1092891975">
      <w:bodyDiv w:val="1"/>
      <w:marLeft w:val="0"/>
      <w:marRight w:val="0"/>
      <w:marTop w:val="0"/>
      <w:marBottom w:val="0"/>
      <w:divBdr>
        <w:top w:val="none" w:sz="0" w:space="0" w:color="auto"/>
        <w:left w:val="none" w:sz="0" w:space="0" w:color="auto"/>
        <w:bottom w:val="none" w:sz="0" w:space="0" w:color="auto"/>
        <w:right w:val="none" w:sz="0" w:space="0" w:color="auto"/>
      </w:divBdr>
    </w:div>
    <w:div w:id="1313558571">
      <w:bodyDiv w:val="1"/>
      <w:marLeft w:val="0"/>
      <w:marRight w:val="0"/>
      <w:marTop w:val="0"/>
      <w:marBottom w:val="0"/>
      <w:divBdr>
        <w:top w:val="none" w:sz="0" w:space="0" w:color="auto"/>
        <w:left w:val="none" w:sz="0" w:space="0" w:color="auto"/>
        <w:bottom w:val="none" w:sz="0" w:space="0" w:color="auto"/>
        <w:right w:val="none" w:sz="0" w:space="0" w:color="auto"/>
      </w:divBdr>
    </w:div>
    <w:div w:id="1549799582">
      <w:bodyDiv w:val="1"/>
      <w:marLeft w:val="0"/>
      <w:marRight w:val="0"/>
      <w:marTop w:val="0"/>
      <w:marBottom w:val="0"/>
      <w:divBdr>
        <w:top w:val="none" w:sz="0" w:space="0" w:color="auto"/>
        <w:left w:val="none" w:sz="0" w:space="0" w:color="auto"/>
        <w:bottom w:val="none" w:sz="0" w:space="0" w:color="auto"/>
        <w:right w:val="none" w:sz="0" w:space="0" w:color="auto"/>
      </w:divBdr>
    </w:div>
    <w:div w:id="1581524403">
      <w:bodyDiv w:val="1"/>
      <w:marLeft w:val="0"/>
      <w:marRight w:val="0"/>
      <w:marTop w:val="0"/>
      <w:marBottom w:val="0"/>
      <w:divBdr>
        <w:top w:val="none" w:sz="0" w:space="0" w:color="auto"/>
        <w:left w:val="none" w:sz="0" w:space="0" w:color="auto"/>
        <w:bottom w:val="none" w:sz="0" w:space="0" w:color="auto"/>
        <w:right w:val="none" w:sz="0" w:space="0" w:color="auto"/>
      </w:divBdr>
    </w:div>
    <w:div w:id="1657801157">
      <w:bodyDiv w:val="1"/>
      <w:marLeft w:val="0"/>
      <w:marRight w:val="0"/>
      <w:marTop w:val="0"/>
      <w:marBottom w:val="0"/>
      <w:divBdr>
        <w:top w:val="none" w:sz="0" w:space="0" w:color="auto"/>
        <w:left w:val="none" w:sz="0" w:space="0" w:color="auto"/>
        <w:bottom w:val="none" w:sz="0" w:space="0" w:color="auto"/>
        <w:right w:val="none" w:sz="0" w:space="0" w:color="auto"/>
      </w:divBdr>
    </w:div>
    <w:div w:id="1718429440">
      <w:bodyDiv w:val="1"/>
      <w:marLeft w:val="0"/>
      <w:marRight w:val="0"/>
      <w:marTop w:val="0"/>
      <w:marBottom w:val="0"/>
      <w:divBdr>
        <w:top w:val="none" w:sz="0" w:space="0" w:color="auto"/>
        <w:left w:val="none" w:sz="0" w:space="0" w:color="auto"/>
        <w:bottom w:val="none" w:sz="0" w:space="0" w:color="auto"/>
        <w:right w:val="none" w:sz="0" w:space="0" w:color="auto"/>
      </w:divBdr>
    </w:div>
    <w:div w:id="1760371631">
      <w:bodyDiv w:val="1"/>
      <w:marLeft w:val="0"/>
      <w:marRight w:val="0"/>
      <w:marTop w:val="0"/>
      <w:marBottom w:val="0"/>
      <w:divBdr>
        <w:top w:val="none" w:sz="0" w:space="0" w:color="auto"/>
        <w:left w:val="none" w:sz="0" w:space="0" w:color="auto"/>
        <w:bottom w:val="none" w:sz="0" w:space="0" w:color="auto"/>
        <w:right w:val="none" w:sz="0" w:space="0" w:color="auto"/>
      </w:divBdr>
    </w:div>
    <w:div w:id="1766195245">
      <w:bodyDiv w:val="1"/>
      <w:marLeft w:val="0"/>
      <w:marRight w:val="0"/>
      <w:marTop w:val="0"/>
      <w:marBottom w:val="0"/>
      <w:divBdr>
        <w:top w:val="none" w:sz="0" w:space="0" w:color="auto"/>
        <w:left w:val="none" w:sz="0" w:space="0" w:color="auto"/>
        <w:bottom w:val="none" w:sz="0" w:space="0" w:color="auto"/>
        <w:right w:val="none" w:sz="0" w:space="0" w:color="auto"/>
      </w:divBdr>
    </w:div>
    <w:div w:id="1940865871">
      <w:bodyDiv w:val="1"/>
      <w:marLeft w:val="0"/>
      <w:marRight w:val="0"/>
      <w:marTop w:val="0"/>
      <w:marBottom w:val="0"/>
      <w:divBdr>
        <w:top w:val="none" w:sz="0" w:space="0" w:color="auto"/>
        <w:left w:val="none" w:sz="0" w:space="0" w:color="auto"/>
        <w:bottom w:val="none" w:sz="0" w:space="0" w:color="auto"/>
        <w:right w:val="none" w:sz="0" w:space="0" w:color="auto"/>
      </w:divBdr>
    </w:div>
    <w:div w:id="2040204568">
      <w:bodyDiv w:val="1"/>
      <w:marLeft w:val="0"/>
      <w:marRight w:val="0"/>
      <w:marTop w:val="0"/>
      <w:marBottom w:val="0"/>
      <w:divBdr>
        <w:top w:val="none" w:sz="0" w:space="0" w:color="auto"/>
        <w:left w:val="none" w:sz="0" w:space="0" w:color="auto"/>
        <w:bottom w:val="none" w:sz="0" w:space="0" w:color="auto"/>
        <w:right w:val="none" w:sz="0" w:space="0" w:color="auto"/>
      </w:divBdr>
    </w:div>
    <w:div w:id="213374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3429</Words>
  <Characters>19549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simsj</cp:lastModifiedBy>
  <cp:revision>10</cp:revision>
  <cp:lastPrinted>2012-02-28T21:52:00Z</cp:lastPrinted>
  <dcterms:created xsi:type="dcterms:W3CDTF">2012-02-28T20:42:00Z</dcterms:created>
  <dcterms:modified xsi:type="dcterms:W3CDTF">2012-02-29T16:36:00Z</dcterms:modified>
</cp:coreProperties>
</file>