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708" w:rsidRDefault="00265708" w:rsidP="00DC3AA6">
      <w:pPr>
        <w:widowControl w:val="0"/>
        <w:spacing w:after="120"/>
        <w:jc w:val="left"/>
        <w:rPr>
          <w:i/>
        </w:rPr>
      </w:pPr>
      <w:r w:rsidRPr="00265708">
        <w:rPr>
          <w:i/>
        </w:rPr>
        <w:t xml:space="preserve">(Sent by </w:t>
      </w:r>
      <w:r w:rsidR="002B4A2E" w:rsidRPr="00265708">
        <w:rPr>
          <w:i/>
        </w:rPr>
        <w:t>Electronic</w:t>
      </w:r>
      <w:r w:rsidRPr="00265708">
        <w:rPr>
          <w:i/>
        </w:rPr>
        <w:t xml:space="preserve"> Mail – Return Receipt Requested)</w:t>
      </w:r>
    </w:p>
    <w:p w:rsidR="008042C4" w:rsidRPr="008042C4" w:rsidRDefault="008042C4" w:rsidP="008042C4">
      <w:pPr>
        <w:widowControl w:val="0"/>
        <w:spacing w:before="60"/>
        <w:jc w:val="left"/>
        <w:rPr>
          <w:szCs w:val="22"/>
          <w:highlight w:val="yellow"/>
        </w:rPr>
      </w:pPr>
      <w:r w:rsidRPr="008042C4">
        <w:rPr>
          <w:szCs w:val="22"/>
        </w:rPr>
        <w:t>Richard K. Klingel, President</w:t>
      </w:r>
    </w:p>
    <w:p w:rsidR="008042C4" w:rsidRPr="008042C4" w:rsidRDefault="008042C4" w:rsidP="008042C4">
      <w:pPr>
        <w:widowControl w:val="0"/>
        <w:jc w:val="left"/>
        <w:rPr>
          <w:szCs w:val="22"/>
          <w:highlight w:val="yellow"/>
        </w:rPr>
      </w:pPr>
      <w:r w:rsidRPr="008042C4">
        <w:rPr>
          <w:szCs w:val="22"/>
        </w:rPr>
        <w:t>TSE Industries, Inc</w:t>
      </w:r>
    </w:p>
    <w:p w:rsidR="008042C4" w:rsidRPr="008042C4" w:rsidRDefault="008042C4" w:rsidP="008042C4">
      <w:pPr>
        <w:widowControl w:val="0"/>
        <w:jc w:val="left"/>
        <w:rPr>
          <w:szCs w:val="22"/>
          <w:highlight w:val="yellow"/>
        </w:rPr>
      </w:pPr>
      <w:r w:rsidRPr="008042C4">
        <w:rPr>
          <w:szCs w:val="22"/>
        </w:rPr>
        <w:t>5260 113</w:t>
      </w:r>
      <w:r w:rsidRPr="008042C4">
        <w:rPr>
          <w:szCs w:val="22"/>
          <w:vertAlign w:val="superscript"/>
        </w:rPr>
        <w:t>th</w:t>
      </w:r>
      <w:r w:rsidRPr="008042C4">
        <w:rPr>
          <w:szCs w:val="22"/>
        </w:rPr>
        <w:t xml:space="preserve"> Avenue North</w:t>
      </w:r>
    </w:p>
    <w:p w:rsidR="001316BD" w:rsidRDefault="008042C4" w:rsidP="008042C4">
      <w:pPr>
        <w:spacing w:after="120"/>
        <w:rPr>
          <w:szCs w:val="22"/>
        </w:rPr>
      </w:pPr>
      <w:r w:rsidRPr="008042C4">
        <w:rPr>
          <w:szCs w:val="22"/>
        </w:rPr>
        <w:t>Clearwater, Florida  33760-4838</w:t>
      </w:r>
    </w:p>
    <w:p w:rsidR="008042C4" w:rsidRPr="00DA30B8" w:rsidRDefault="008042C4" w:rsidP="008042C4">
      <w:pPr>
        <w:spacing w:after="120"/>
        <w:rPr>
          <w:color w:val="000000"/>
        </w:rPr>
      </w:pPr>
    </w:p>
    <w:p w:rsidR="00590136" w:rsidRDefault="00590136" w:rsidP="00590136">
      <w:r>
        <w:t>Re:</w:t>
      </w:r>
      <w:r>
        <w:tab/>
      </w:r>
      <w:r w:rsidR="00251880">
        <w:t xml:space="preserve">Initial </w:t>
      </w:r>
      <w:r>
        <w:t xml:space="preserve">Title V Air Operation </w:t>
      </w:r>
      <w:r w:rsidRPr="008042C4">
        <w:t>Permit</w:t>
      </w:r>
    </w:p>
    <w:p w:rsidR="00590136" w:rsidRDefault="001172A9" w:rsidP="00590136">
      <w:pPr>
        <w:ind w:firstLine="720"/>
      </w:pPr>
      <w:r>
        <w:t>P</w:t>
      </w:r>
      <w:r w:rsidR="00546F12">
        <w:t>roposed</w:t>
      </w:r>
      <w:r w:rsidR="00590136">
        <w:t xml:space="preserve"> </w:t>
      </w:r>
      <w:r w:rsidR="00590136" w:rsidRPr="00A83F0F">
        <w:t xml:space="preserve">Permit </w:t>
      </w:r>
      <w:r w:rsidR="0005771C" w:rsidRPr="00A83F0F">
        <w:t xml:space="preserve">No. </w:t>
      </w:r>
      <w:r w:rsidR="008042C4" w:rsidRPr="00A83F0F">
        <w:rPr>
          <w:color w:val="000000"/>
        </w:rPr>
        <w:t>1030207</w:t>
      </w:r>
      <w:r w:rsidR="00F16108" w:rsidRPr="00A83F0F">
        <w:rPr>
          <w:color w:val="000000"/>
        </w:rPr>
        <w:t>-</w:t>
      </w:r>
      <w:r w:rsidR="008042C4" w:rsidRPr="00A83F0F">
        <w:rPr>
          <w:color w:val="000000"/>
        </w:rPr>
        <w:t>016</w:t>
      </w:r>
      <w:r w:rsidR="0005771C" w:rsidRPr="00A83F0F">
        <w:t>-AV</w:t>
      </w:r>
    </w:p>
    <w:p w:rsidR="00590136" w:rsidRDefault="008042C4" w:rsidP="00F16108">
      <w:pPr>
        <w:widowControl w:val="0"/>
        <w:spacing w:after="240"/>
        <w:ind w:left="720"/>
        <w:jc w:val="left"/>
      </w:pPr>
      <w:r>
        <w:t xml:space="preserve">TSE Industries, Inc. </w:t>
      </w:r>
    </w:p>
    <w:p w:rsidR="00590136" w:rsidRDefault="001316BD" w:rsidP="00DC3AA6">
      <w:pPr>
        <w:widowControl w:val="0"/>
        <w:spacing w:after="120"/>
        <w:jc w:val="left"/>
      </w:pPr>
      <w:r>
        <w:t xml:space="preserve">Dear </w:t>
      </w:r>
      <w:r w:rsidR="008042C4">
        <w:t>Mr. Klingel</w:t>
      </w:r>
      <w:r>
        <w:t>:</w:t>
      </w:r>
    </w:p>
    <w:p w:rsidR="00564880" w:rsidRDefault="00564880" w:rsidP="00DC3AA6">
      <w:pPr>
        <w:widowControl w:val="0"/>
        <w:spacing w:after="120"/>
        <w:jc w:val="left"/>
      </w:pPr>
      <w:r>
        <w:t xml:space="preserve">One copy of the </w:t>
      </w:r>
      <w:r w:rsidR="00681B57" w:rsidRPr="00546F12">
        <w:t xml:space="preserve">proposed permit </w:t>
      </w:r>
      <w:r w:rsidR="00681B57" w:rsidRPr="00A83F0F">
        <w:t>de</w:t>
      </w:r>
      <w:r w:rsidR="00546F12" w:rsidRPr="00A83F0F">
        <w:t>termination</w:t>
      </w:r>
      <w:r w:rsidRPr="00A83F0F">
        <w:t xml:space="preserve"> for </w:t>
      </w:r>
      <w:r w:rsidR="00EF70E0" w:rsidRPr="00A83F0F">
        <w:t xml:space="preserve">the </w:t>
      </w:r>
      <w:r w:rsidR="00F16108" w:rsidRPr="00A83F0F">
        <w:t>initial</w:t>
      </w:r>
      <w:r w:rsidR="00681B57" w:rsidRPr="00A83F0F">
        <w:t xml:space="preserve"> </w:t>
      </w:r>
      <w:r w:rsidR="00EF70E0" w:rsidRPr="00A83F0F">
        <w:t xml:space="preserve">Title V </w:t>
      </w:r>
      <w:r w:rsidR="00F13D03" w:rsidRPr="00A83F0F">
        <w:t>a</w:t>
      </w:r>
      <w:r w:rsidR="00EF70E0" w:rsidRPr="00A83F0F">
        <w:t xml:space="preserve">ir </w:t>
      </w:r>
      <w:r w:rsidR="00F13D03" w:rsidRPr="00A83F0F">
        <w:t>o</w:t>
      </w:r>
      <w:r w:rsidR="00EF70E0" w:rsidRPr="00A83F0F">
        <w:t>peration</w:t>
      </w:r>
      <w:r w:rsidR="00EF70E0">
        <w:t xml:space="preserve"> </w:t>
      </w:r>
      <w:r w:rsidR="00F13D03">
        <w:t>p</w:t>
      </w:r>
      <w:r w:rsidR="00EF70E0">
        <w:t xml:space="preserve">ermit for the </w:t>
      </w:r>
      <w:r w:rsidR="00A83F0F" w:rsidRPr="0074208D">
        <w:rPr>
          <w:szCs w:val="22"/>
        </w:rPr>
        <w:t>TSE Industries, Inc. facility</w:t>
      </w:r>
      <w:r w:rsidR="00A83F0F" w:rsidRPr="00BC6B61">
        <w:t xml:space="preserve"> </w:t>
      </w:r>
      <w:r w:rsidR="0005771C" w:rsidRPr="00BC6B61">
        <w:t xml:space="preserve">located </w:t>
      </w:r>
      <w:bookmarkStart w:id="0" w:name="OLE_LINK1"/>
      <w:bookmarkStart w:id="1" w:name="OLE_LINK2"/>
      <w:r w:rsidR="00A83F0F" w:rsidRPr="0074208D">
        <w:rPr>
          <w:szCs w:val="22"/>
        </w:rPr>
        <w:t>at 5260 113</w:t>
      </w:r>
      <w:r w:rsidR="00A83F0F" w:rsidRPr="0074208D">
        <w:rPr>
          <w:szCs w:val="22"/>
          <w:vertAlign w:val="superscript"/>
        </w:rPr>
        <w:t>th</w:t>
      </w:r>
      <w:r w:rsidR="00A83F0F" w:rsidRPr="0074208D">
        <w:rPr>
          <w:szCs w:val="22"/>
        </w:rPr>
        <w:t xml:space="preserve"> Avenue North (Main Plant), 4370 112</w:t>
      </w:r>
      <w:r w:rsidR="00A83F0F" w:rsidRPr="0074208D">
        <w:rPr>
          <w:szCs w:val="22"/>
          <w:vertAlign w:val="superscript"/>
        </w:rPr>
        <w:t>th</w:t>
      </w:r>
      <w:r w:rsidR="00A83F0F" w:rsidRPr="0074208D">
        <w:rPr>
          <w:szCs w:val="22"/>
        </w:rPr>
        <w:t xml:space="preserve"> Terrace North (Secondary Plant) and 5094 113</w:t>
      </w:r>
      <w:r w:rsidR="00A83F0F" w:rsidRPr="0074208D">
        <w:rPr>
          <w:szCs w:val="22"/>
          <w:vertAlign w:val="superscript"/>
        </w:rPr>
        <w:t>th</w:t>
      </w:r>
      <w:r w:rsidR="00A83F0F" w:rsidRPr="0074208D">
        <w:rPr>
          <w:szCs w:val="22"/>
        </w:rPr>
        <w:t xml:space="preserve"> Avenue North (Tertiary Plant) in Clearwater</w:t>
      </w:r>
      <w:r w:rsidR="001316BD" w:rsidRPr="006A5DBE">
        <w:rPr>
          <w:color w:val="000000"/>
        </w:rPr>
        <w:t xml:space="preserve">, </w:t>
      </w:r>
      <w:r w:rsidR="00A83F0F">
        <w:rPr>
          <w:color w:val="000000"/>
        </w:rPr>
        <w:t>Pinellas</w:t>
      </w:r>
      <w:r w:rsidR="001316BD" w:rsidRPr="006A5DBE">
        <w:rPr>
          <w:color w:val="000000"/>
        </w:rPr>
        <w:t xml:space="preserve"> County</w:t>
      </w:r>
      <w:bookmarkEnd w:id="0"/>
      <w:bookmarkEnd w:id="1"/>
      <w:r w:rsidR="001316BD" w:rsidRPr="00BC6B61">
        <w:t>, is enclosed</w:t>
      </w:r>
      <w:r w:rsidR="006361D1">
        <w:t>.</w:t>
      </w:r>
      <w:r>
        <w:t xml:space="preserve">  This letter is only a courtesy to inform you that the </w:t>
      </w:r>
      <w:r w:rsidR="00F13D03">
        <w:t>d</w:t>
      </w:r>
      <w:r w:rsidR="00546F12">
        <w:t>raft</w:t>
      </w:r>
      <w:r>
        <w:t xml:space="preserve"> permit has become a </w:t>
      </w:r>
      <w:r w:rsidR="00F13D03">
        <w:t>p</w:t>
      </w:r>
      <w:r w:rsidR="00546F12">
        <w:t>roposed</w:t>
      </w:r>
      <w:r w:rsidR="00F8582D">
        <w:t xml:space="preserve"> permit.</w:t>
      </w:r>
    </w:p>
    <w:p w:rsidR="00EF70E0" w:rsidRDefault="00EF70E0" w:rsidP="00CE7C9E">
      <w:pPr>
        <w:widowControl w:val="0"/>
        <w:spacing w:after="120"/>
        <w:jc w:val="left"/>
      </w:pPr>
      <w:r>
        <w:t>An electronic version of this determination has been posted on the Division of Air Resource Management’s world wide web site for the United States Environmental Protection Agency (USEPA) Region 4 office’s review.  The web site address is:</w:t>
      </w:r>
      <w:r w:rsidR="00F16108">
        <w:t xml:space="preserve">  </w:t>
      </w:r>
      <w:hyperlink r:id="rId7" w:history="1">
        <w:r w:rsidR="00A407CC" w:rsidRPr="00066C7D">
          <w:rPr>
            <w:rStyle w:val="Hyperlink"/>
          </w:rPr>
          <w:t>http://www.dep.state.fl.us/air/eproducts/apds/default.asp</w:t>
        </w:r>
      </w:hyperlink>
    </w:p>
    <w:p w:rsidR="00564880" w:rsidRDefault="00564880" w:rsidP="00DC3AA6">
      <w:pPr>
        <w:pStyle w:val="BodyText2"/>
        <w:widowControl w:val="0"/>
        <w:spacing w:after="120"/>
        <w:jc w:val="left"/>
      </w:pPr>
      <w:r>
        <w:t xml:space="preserve">Pursuant to Section 403.0872(6), Florida Statutes, if no objection to the </w:t>
      </w:r>
      <w:r w:rsidR="00F13D03">
        <w:t>p</w:t>
      </w:r>
      <w:r w:rsidR="0019035B">
        <w:t>roposed</w:t>
      </w:r>
      <w:r>
        <w:t xml:space="preserve"> </w:t>
      </w:r>
      <w:r w:rsidR="00F13D03">
        <w:t xml:space="preserve">Title V air operation </w:t>
      </w:r>
      <w:r>
        <w:t xml:space="preserve">permit is made by the USEPA within 45 days, the </w:t>
      </w:r>
      <w:r w:rsidR="00F13D03">
        <w:t>p</w:t>
      </w:r>
      <w:r w:rsidR="0019035B">
        <w:t xml:space="preserve">roposed </w:t>
      </w:r>
      <w:r>
        <w:t xml:space="preserve">permit will become a </w:t>
      </w:r>
      <w:r w:rsidR="00F13D03">
        <w:t>f</w:t>
      </w:r>
      <w:r w:rsidR="0019035B">
        <w:t>inal</w:t>
      </w:r>
      <w:r>
        <w:t xml:space="preserve"> permit no later than 55 days after the date on which the </w:t>
      </w:r>
      <w:r w:rsidR="00F13D03">
        <w:t>p</w:t>
      </w:r>
      <w:r w:rsidR="0019035B">
        <w:t xml:space="preserve">roposed </w:t>
      </w:r>
      <w:r>
        <w:t>permit was mailed (posted) to USEPA.  If</w:t>
      </w:r>
      <w:r w:rsidR="0019035B">
        <w:t xml:space="preserve"> USEPA has an objection to the </w:t>
      </w:r>
      <w:r w:rsidR="00F13D03">
        <w:t>p</w:t>
      </w:r>
      <w:r w:rsidR="0019035B">
        <w:t>roposed</w:t>
      </w:r>
      <w:r>
        <w:t xml:space="preserve"> permit, the </w:t>
      </w:r>
      <w:r w:rsidR="00F13D03">
        <w:t>f</w:t>
      </w:r>
      <w:r w:rsidR="0019035B">
        <w:t>inal</w:t>
      </w:r>
      <w:r>
        <w:t xml:space="preserve"> permit will not be issued until the permitting authority receives written notice that the objection is resolved or withdrawn.</w:t>
      </w:r>
    </w:p>
    <w:p w:rsidR="007C68E5" w:rsidRDefault="007C68E5" w:rsidP="00BB0AC7">
      <w:pPr>
        <w:widowControl w:val="0"/>
        <w:spacing w:after="120"/>
        <w:jc w:val="left"/>
      </w:pPr>
      <w:r>
        <w:t xml:space="preserve">If you should have any questions, please contact </w:t>
      </w:r>
      <w:r w:rsidR="00A83F0F">
        <w:t>Richard Spaulding, PE</w:t>
      </w:r>
      <w:r>
        <w:t xml:space="preserve">, at </w:t>
      </w:r>
      <w:r w:rsidR="00BB0AC7" w:rsidRPr="00BB0AC7">
        <w:t>813-470-57</w:t>
      </w:r>
      <w:r w:rsidR="00A83F0F">
        <w:t>28</w:t>
      </w:r>
      <w:r w:rsidR="00BB0AC7" w:rsidRPr="00BB0AC7">
        <w:t xml:space="preserve"> or by email </w:t>
      </w:r>
      <w:hyperlink r:id="rId8" w:history="1">
        <w:r w:rsidR="00A83F0F" w:rsidRPr="00480668">
          <w:rPr>
            <w:rStyle w:val="Hyperlink"/>
          </w:rPr>
          <w:t>richard.spaulding@dep.state.fl.us</w:t>
        </w:r>
      </w:hyperlink>
      <w:r w:rsidR="00BB0AC7" w:rsidRPr="00BB0AC7">
        <w:t>.</w:t>
      </w:r>
    </w:p>
    <w:p w:rsidR="004E7EB5" w:rsidRPr="004E7EB5" w:rsidRDefault="004E7EB5" w:rsidP="004E7EB5">
      <w:pPr>
        <w:widowControl w:val="0"/>
        <w:overflowPunct w:val="0"/>
        <w:autoSpaceDE w:val="0"/>
        <w:autoSpaceDN w:val="0"/>
        <w:adjustRightInd w:val="0"/>
        <w:jc w:val="left"/>
        <w:textAlignment w:val="baseline"/>
        <w:outlineLvl w:val="0"/>
        <w:rPr>
          <w:szCs w:val="22"/>
        </w:rPr>
      </w:pPr>
      <w:r w:rsidRPr="004E7EB5">
        <w:rPr>
          <w:szCs w:val="22"/>
        </w:rPr>
        <w:t>Executed in</w:t>
      </w:r>
      <w:r w:rsidRPr="004E7EB5">
        <w:rPr>
          <w:b/>
          <w:szCs w:val="22"/>
        </w:rPr>
        <w:t xml:space="preserve"> </w:t>
      </w:r>
      <w:r w:rsidRPr="004E7EB5">
        <w:rPr>
          <w:szCs w:val="22"/>
        </w:rPr>
        <w:t>Hillsborough County, Florida.</w:t>
      </w:r>
    </w:p>
    <w:p w:rsidR="004E7EB5" w:rsidRPr="004E7EB5" w:rsidRDefault="004E7EB5" w:rsidP="004E7EB5">
      <w:pPr>
        <w:widowControl w:val="0"/>
        <w:ind w:left="4680"/>
        <w:jc w:val="left"/>
        <w:rPr>
          <w:szCs w:val="22"/>
        </w:rPr>
      </w:pPr>
    </w:p>
    <w:p w:rsidR="004E7EB5" w:rsidRDefault="004E7EB5" w:rsidP="004E7EB5">
      <w:pPr>
        <w:jc w:val="left"/>
        <w:rPr>
          <w:i/>
          <w:szCs w:val="22"/>
        </w:rPr>
      </w:pPr>
    </w:p>
    <w:p w:rsidR="0044754A" w:rsidRPr="004E7EB5" w:rsidRDefault="0044754A" w:rsidP="004E7EB5">
      <w:pPr>
        <w:jc w:val="left"/>
        <w:rPr>
          <w:i/>
          <w:szCs w:val="22"/>
        </w:rPr>
      </w:pPr>
    </w:p>
    <w:p w:rsidR="004E7EB5" w:rsidRPr="004E7EB5" w:rsidRDefault="004E7EB5" w:rsidP="004E7EB5">
      <w:pPr>
        <w:widowControl w:val="0"/>
        <w:jc w:val="left"/>
        <w:rPr>
          <w:szCs w:val="22"/>
        </w:rPr>
      </w:pPr>
      <w:bookmarkStart w:id="2" w:name="_GoBack"/>
      <w:bookmarkEnd w:id="2"/>
      <w:r w:rsidRPr="004E7EB5">
        <w:rPr>
          <w:szCs w:val="22"/>
        </w:rPr>
        <w:t>_________________________________</w:t>
      </w:r>
    </w:p>
    <w:p w:rsidR="004E7EB5" w:rsidRPr="004E7EB5" w:rsidRDefault="004E7EB5" w:rsidP="004E7EB5">
      <w:pPr>
        <w:widowControl w:val="0"/>
        <w:jc w:val="left"/>
        <w:rPr>
          <w:szCs w:val="22"/>
        </w:rPr>
      </w:pPr>
      <w:r w:rsidRPr="004E7EB5">
        <w:rPr>
          <w:szCs w:val="22"/>
        </w:rPr>
        <w:t>Pamala Va</w:t>
      </w:r>
      <w:r w:rsidRPr="004172C9">
        <w:rPr>
          <w:szCs w:val="22"/>
        </w:rPr>
        <w:t>z</w:t>
      </w:r>
      <w:r w:rsidRPr="004E7EB5">
        <w:rPr>
          <w:szCs w:val="22"/>
        </w:rPr>
        <w:t>quez</w:t>
      </w:r>
    </w:p>
    <w:p w:rsidR="004E7EB5" w:rsidRPr="004E7EB5" w:rsidRDefault="004E7EB5" w:rsidP="004E7EB5">
      <w:pPr>
        <w:widowControl w:val="0"/>
        <w:jc w:val="left"/>
        <w:rPr>
          <w:szCs w:val="22"/>
        </w:rPr>
      </w:pPr>
      <w:r w:rsidRPr="004E7EB5">
        <w:rPr>
          <w:szCs w:val="22"/>
        </w:rPr>
        <w:t>Program Administrator</w:t>
      </w:r>
    </w:p>
    <w:p w:rsidR="004E7EB5" w:rsidRPr="004E7EB5" w:rsidRDefault="004E7EB5" w:rsidP="004E7EB5">
      <w:pPr>
        <w:widowControl w:val="0"/>
        <w:jc w:val="left"/>
        <w:rPr>
          <w:szCs w:val="22"/>
        </w:rPr>
      </w:pPr>
      <w:r w:rsidRPr="004E7EB5">
        <w:rPr>
          <w:szCs w:val="22"/>
        </w:rPr>
        <w:t>Permitting &amp; Waste Cleanup Program</w:t>
      </w:r>
    </w:p>
    <w:p w:rsidR="004E7EB5" w:rsidRPr="004E7EB5" w:rsidRDefault="004E7EB5" w:rsidP="004E7EB5">
      <w:pPr>
        <w:widowControl w:val="0"/>
        <w:jc w:val="left"/>
        <w:rPr>
          <w:szCs w:val="22"/>
        </w:rPr>
      </w:pPr>
      <w:r w:rsidRPr="004E7EB5">
        <w:rPr>
          <w:szCs w:val="22"/>
        </w:rPr>
        <w:t>Southwest District</w:t>
      </w:r>
    </w:p>
    <w:p w:rsidR="004E7EB5" w:rsidRPr="004E7EB5" w:rsidRDefault="004E7EB5" w:rsidP="004E7EB5">
      <w:pPr>
        <w:widowControl w:val="0"/>
        <w:spacing w:after="120"/>
        <w:jc w:val="left"/>
        <w:rPr>
          <w:szCs w:val="22"/>
        </w:rPr>
      </w:pPr>
    </w:p>
    <w:p w:rsidR="004E7EB5" w:rsidRPr="004E7EB5" w:rsidRDefault="004E7EB5" w:rsidP="004E7EB5">
      <w:pPr>
        <w:widowControl w:val="0"/>
        <w:jc w:val="left"/>
        <w:rPr>
          <w:szCs w:val="22"/>
        </w:rPr>
      </w:pPr>
      <w:r w:rsidRPr="004E7EB5">
        <w:rPr>
          <w:szCs w:val="22"/>
        </w:rPr>
        <w:t>Enclosures</w:t>
      </w:r>
    </w:p>
    <w:p w:rsidR="00BB0AC7" w:rsidRDefault="00BB0AC7" w:rsidP="00BB0AC7">
      <w:pPr>
        <w:rPr>
          <w:szCs w:val="22"/>
        </w:rPr>
      </w:pPr>
    </w:p>
    <w:p w:rsidR="00BB0AC7" w:rsidRPr="00C66F94" w:rsidRDefault="00BB0AC7" w:rsidP="00BB0AC7">
      <w:pPr>
        <w:rPr>
          <w:szCs w:val="22"/>
        </w:rPr>
      </w:pPr>
    </w:p>
    <w:p w:rsidR="00BB0AC7" w:rsidRPr="00245C25" w:rsidRDefault="004E7EB5" w:rsidP="00BB0AC7">
      <w:pPr>
        <w:widowControl w:val="0"/>
        <w:spacing w:after="120"/>
        <w:rPr>
          <w:szCs w:val="22"/>
        </w:rPr>
      </w:pPr>
      <w:r w:rsidRPr="00A83F0F">
        <w:rPr>
          <w:szCs w:val="22"/>
        </w:rPr>
        <w:t>PV</w:t>
      </w:r>
      <w:r w:rsidR="00BB0AC7" w:rsidRPr="00A83F0F">
        <w:rPr>
          <w:szCs w:val="22"/>
        </w:rPr>
        <w:t>/</w:t>
      </w:r>
      <w:r w:rsidR="00A83F0F" w:rsidRPr="00A83F0F">
        <w:rPr>
          <w:szCs w:val="22"/>
        </w:rPr>
        <w:t>rs</w:t>
      </w:r>
      <w:r w:rsidR="00E33DD8" w:rsidRPr="00A83F0F">
        <w:rPr>
          <w:szCs w:val="22"/>
        </w:rPr>
        <w:t>/admin</w:t>
      </w:r>
    </w:p>
    <w:p w:rsidR="00A83F0F" w:rsidRDefault="00A83F0F">
      <w:pPr>
        <w:jc w:val="left"/>
        <w:rPr>
          <w:szCs w:val="22"/>
        </w:rPr>
      </w:pPr>
      <w:r>
        <w:rPr>
          <w:szCs w:val="22"/>
        </w:rPr>
        <w:br w:type="page"/>
      </w:r>
    </w:p>
    <w:p w:rsidR="00BB0AC7" w:rsidRDefault="00BB0AC7" w:rsidP="00BB0AC7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</w:p>
    <w:p w:rsidR="00FB06A4" w:rsidRPr="00AD15D8" w:rsidRDefault="00FB06A4" w:rsidP="004E7EB5">
      <w:pPr>
        <w:widowControl w:val="0"/>
        <w:tabs>
          <w:tab w:val="left" w:pos="-720"/>
          <w:tab w:val="left" w:pos="4320"/>
        </w:tabs>
        <w:jc w:val="center"/>
        <w:outlineLvl w:val="0"/>
        <w:rPr>
          <w:szCs w:val="22"/>
          <w:u w:val="single"/>
        </w:rPr>
      </w:pPr>
      <w:r w:rsidRPr="00AD15D8">
        <w:rPr>
          <w:b/>
          <w:szCs w:val="22"/>
          <w:u w:val="single"/>
        </w:rPr>
        <w:t>CERTIFICATE OF SERVICE</w:t>
      </w:r>
    </w:p>
    <w:p w:rsidR="00FB06A4" w:rsidRDefault="00FB06A4" w:rsidP="00FB06A4">
      <w:pPr>
        <w:widowControl w:val="0"/>
        <w:tabs>
          <w:tab w:val="left" w:pos="-720"/>
          <w:tab w:val="left" w:pos="4320"/>
        </w:tabs>
        <w:spacing w:after="120"/>
        <w:outlineLvl w:val="0"/>
        <w:rPr>
          <w:szCs w:val="22"/>
          <w:highlight w:val="yellow"/>
        </w:rPr>
      </w:pPr>
      <w:r w:rsidRPr="00AD15D8">
        <w:rPr>
          <w:szCs w:val="22"/>
        </w:rPr>
        <w:t xml:space="preserve">The undersigned duly designated deputy agency clerk hereby certifies that either this </w:t>
      </w:r>
      <w:r>
        <w:rPr>
          <w:szCs w:val="22"/>
        </w:rPr>
        <w:t>Proposed Determination</w:t>
      </w:r>
      <w:r w:rsidRPr="00AD15D8">
        <w:rPr>
          <w:szCs w:val="22"/>
        </w:rPr>
        <w:t xml:space="preserve"> (including the </w:t>
      </w:r>
      <w:r>
        <w:rPr>
          <w:szCs w:val="22"/>
        </w:rPr>
        <w:t>Statement of Basis and</w:t>
      </w:r>
      <w:r w:rsidRPr="00AD15D8">
        <w:rPr>
          <w:szCs w:val="22"/>
        </w:rPr>
        <w:t xml:space="preserve"> the </w:t>
      </w:r>
      <w:r>
        <w:rPr>
          <w:szCs w:val="22"/>
        </w:rPr>
        <w:t>Proposed Permit</w:t>
      </w:r>
      <w:r w:rsidRPr="00AD15D8">
        <w:rPr>
          <w:szCs w:val="22"/>
        </w:rPr>
        <w:t xml:space="preserve">), or a link to these documents </w:t>
      </w:r>
      <w:r>
        <w:rPr>
          <w:szCs w:val="22"/>
        </w:rPr>
        <w:t xml:space="preserve">is </w:t>
      </w:r>
      <w:r w:rsidRPr="00AD15D8">
        <w:rPr>
          <w:szCs w:val="22"/>
        </w:rPr>
        <w:t>available electronically on a publicly accessible server, was sent by electronic mail with received receipt requested to the persons listed below:</w:t>
      </w:r>
    </w:p>
    <w:p w:rsidR="00251880" w:rsidRPr="00251880" w:rsidRDefault="00251880" w:rsidP="00251880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  <w:highlight w:val="yellow"/>
        </w:rPr>
      </w:pPr>
      <w:r w:rsidRPr="00251880">
        <w:rPr>
          <w:szCs w:val="22"/>
        </w:rPr>
        <w:t xml:space="preserve">Richard K. Klingel, TSE Industries, Inc., </w:t>
      </w:r>
      <w:hyperlink r:id="rId9" w:history="1">
        <w:r w:rsidRPr="00251880">
          <w:rPr>
            <w:color w:val="0000FF"/>
            <w:szCs w:val="22"/>
            <w:u w:val="single"/>
          </w:rPr>
          <w:t>Rick.Klingel@TSE-Industries.com</w:t>
        </w:r>
      </w:hyperlink>
    </w:p>
    <w:p w:rsidR="00251880" w:rsidRPr="00251880" w:rsidRDefault="00251880" w:rsidP="00251880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  <w:highlight w:val="yellow"/>
        </w:rPr>
      </w:pPr>
      <w:r w:rsidRPr="00251880">
        <w:rPr>
          <w:szCs w:val="22"/>
        </w:rPr>
        <w:t xml:space="preserve">Radmila Petrovich, TSE Industries, Inc., </w:t>
      </w:r>
      <w:hyperlink r:id="rId10" w:history="1">
        <w:r w:rsidRPr="00251880">
          <w:rPr>
            <w:color w:val="0000FF"/>
            <w:szCs w:val="22"/>
            <w:u w:val="single"/>
          </w:rPr>
          <w:t>Radmila.Petrovich@TSE-Industries.com</w:t>
        </w:r>
      </w:hyperlink>
    </w:p>
    <w:p w:rsidR="00251880" w:rsidRPr="00251880" w:rsidRDefault="00251880" w:rsidP="00251880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  <w:highlight w:val="yellow"/>
        </w:rPr>
      </w:pPr>
      <w:r w:rsidRPr="00251880">
        <w:rPr>
          <w:szCs w:val="22"/>
        </w:rPr>
        <w:t xml:space="preserve">Cory A. Houchin, Environmental Sciences Group, </w:t>
      </w:r>
      <w:hyperlink r:id="rId11" w:history="1">
        <w:r w:rsidRPr="00251880">
          <w:rPr>
            <w:color w:val="0000FF"/>
            <w:szCs w:val="22"/>
            <w:u w:val="single"/>
          </w:rPr>
          <w:t>HouchinC@environmentalsciencesgroup.com</w:t>
        </w:r>
      </w:hyperlink>
    </w:p>
    <w:p w:rsidR="00251880" w:rsidRPr="00251880" w:rsidRDefault="00251880" w:rsidP="00251880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  <w:highlight w:val="yellow"/>
        </w:rPr>
      </w:pPr>
      <w:r w:rsidRPr="00251880">
        <w:rPr>
          <w:szCs w:val="22"/>
        </w:rPr>
        <w:t xml:space="preserve">Sherrill Culliver, Pinellas County Air Quality Division, </w:t>
      </w:r>
      <w:hyperlink r:id="rId12" w:history="1">
        <w:r w:rsidRPr="00251880">
          <w:rPr>
            <w:color w:val="0000FF"/>
            <w:szCs w:val="22"/>
            <w:u w:val="single"/>
          </w:rPr>
          <w:t>sculliver@co.pinellas.fl.us</w:t>
        </w:r>
      </w:hyperlink>
    </w:p>
    <w:p w:rsidR="008D2F31" w:rsidRPr="00403BF0" w:rsidRDefault="008D2F31" w:rsidP="00FB06A4">
      <w:pPr>
        <w:widowControl w:val="0"/>
        <w:tabs>
          <w:tab w:val="left" w:pos="-720"/>
          <w:tab w:val="left" w:pos="4320"/>
        </w:tabs>
        <w:spacing w:after="240"/>
        <w:outlineLvl w:val="0"/>
        <w:rPr>
          <w:szCs w:val="22"/>
          <w:highlight w:val="yellow"/>
        </w:rPr>
      </w:pPr>
    </w:p>
    <w:p w:rsidR="004E7EB5" w:rsidRPr="004E7EB5" w:rsidRDefault="004E7EB5" w:rsidP="004E7EB5">
      <w:pPr>
        <w:widowControl w:val="0"/>
        <w:tabs>
          <w:tab w:val="left" w:pos="-720"/>
          <w:tab w:val="left" w:pos="4320"/>
        </w:tabs>
        <w:spacing w:before="240" w:after="120"/>
        <w:jc w:val="left"/>
        <w:outlineLvl w:val="0"/>
        <w:rPr>
          <w:szCs w:val="22"/>
        </w:rPr>
      </w:pPr>
      <w:r w:rsidRPr="004E7EB5">
        <w:rPr>
          <w:szCs w:val="22"/>
        </w:rPr>
        <w:t>Clerk Stamp</w:t>
      </w:r>
    </w:p>
    <w:p w:rsidR="004E7EB5" w:rsidRPr="004E7EB5" w:rsidRDefault="004E7EB5" w:rsidP="004E7EB5">
      <w:pPr>
        <w:widowControl w:val="0"/>
        <w:tabs>
          <w:tab w:val="left" w:pos="-720"/>
          <w:tab w:val="left" w:pos="0"/>
          <w:tab w:val="left" w:pos="4320"/>
        </w:tabs>
        <w:ind w:right="5490"/>
        <w:jc w:val="left"/>
        <w:outlineLvl w:val="0"/>
        <w:rPr>
          <w:szCs w:val="22"/>
        </w:rPr>
      </w:pPr>
      <w:r w:rsidRPr="004E7EB5">
        <w:rPr>
          <w:b/>
          <w:szCs w:val="22"/>
        </w:rPr>
        <w:t>FILING AND ACKNOWLEDGMENT FILED</w:t>
      </w:r>
      <w:r w:rsidRPr="004E7EB5">
        <w:rPr>
          <w:szCs w:val="22"/>
        </w:rPr>
        <w:t>, on this date, pursuant to Section 120.52(7), Florida Statutes, with the designated agency clerk, receipt of which is hereby acknowledged.</w:t>
      </w:r>
    </w:p>
    <w:p w:rsidR="004E7EB5" w:rsidRPr="004E7EB5" w:rsidRDefault="004E7EB5" w:rsidP="004E7EB5">
      <w:pPr>
        <w:widowControl w:val="0"/>
        <w:tabs>
          <w:tab w:val="left" w:pos="-720"/>
          <w:tab w:val="left" w:pos="0"/>
          <w:tab w:val="left" w:pos="4320"/>
        </w:tabs>
        <w:jc w:val="left"/>
        <w:outlineLvl w:val="0"/>
        <w:rPr>
          <w:szCs w:val="22"/>
        </w:rPr>
      </w:pPr>
    </w:p>
    <w:p w:rsidR="004E7EB5" w:rsidRPr="004E7EB5" w:rsidRDefault="004E7EB5" w:rsidP="004E7EB5">
      <w:pPr>
        <w:jc w:val="left"/>
        <w:rPr>
          <w:i/>
          <w:szCs w:val="22"/>
        </w:rPr>
      </w:pPr>
      <w:r w:rsidRPr="004E7EB5">
        <w:rPr>
          <w:i/>
          <w:szCs w:val="22"/>
          <w:highlight w:val="yellow"/>
        </w:rPr>
        <w:t>(Signature)</w:t>
      </w:r>
    </w:p>
    <w:p w:rsidR="004E7EB5" w:rsidRPr="004E7EB5" w:rsidRDefault="004E7EB5" w:rsidP="004E7EB5">
      <w:pPr>
        <w:widowControl w:val="0"/>
        <w:tabs>
          <w:tab w:val="left" w:pos="-720"/>
          <w:tab w:val="left" w:pos="8460"/>
        </w:tabs>
        <w:jc w:val="left"/>
        <w:rPr>
          <w:sz w:val="20"/>
        </w:rPr>
      </w:pPr>
    </w:p>
    <w:p w:rsidR="004E7EB5" w:rsidRPr="004E7EB5" w:rsidRDefault="004E7EB5" w:rsidP="004E7EB5">
      <w:pPr>
        <w:widowControl w:val="0"/>
        <w:tabs>
          <w:tab w:val="left" w:pos="-720"/>
          <w:tab w:val="left" w:pos="8460"/>
        </w:tabs>
        <w:jc w:val="left"/>
        <w:rPr>
          <w:sz w:val="20"/>
        </w:rPr>
      </w:pPr>
      <w:r w:rsidRPr="004E7EB5">
        <w:rPr>
          <w:sz w:val="20"/>
        </w:rPr>
        <w:t>______________________________________________</w:t>
      </w:r>
    </w:p>
    <w:p w:rsidR="004E7EB5" w:rsidRPr="004E7EB5" w:rsidRDefault="004E7EB5" w:rsidP="004E7EB5">
      <w:pPr>
        <w:widowControl w:val="0"/>
        <w:tabs>
          <w:tab w:val="left" w:pos="-720"/>
          <w:tab w:val="left" w:pos="4320"/>
          <w:tab w:val="left" w:pos="9090"/>
        </w:tabs>
        <w:ind w:left="1440"/>
        <w:jc w:val="left"/>
        <w:rPr>
          <w:sz w:val="16"/>
          <w:szCs w:val="16"/>
        </w:rPr>
      </w:pPr>
      <w:r w:rsidRPr="004E7EB5">
        <w:rPr>
          <w:sz w:val="16"/>
          <w:szCs w:val="16"/>
        </w:rPr>
        <w:t>(Clerk)                            (Date)</w:t>
      </w:r>
    </w:p>
    <w:p w:rsidR="004E7EB5" w:rsidRDefault="004E7EB5" w:rsidP="004E7EB5">
      <w:pPr>
        <w:widowControl w:val="0"/>
        <w:tabs>
          <w:tab w:val="left" w:pos="-720"/>
          <w:tab w:val="left" w:pos="4320"/>
        </w:tabs>
        <w:spacing w:after="120"/>
        <w:jc w:val="left"/>
        <w:outlineLvl w:val="0"/>
        <w:rPr>
          <w:szCs w:val="22"/>
        </w:rPr>
      </w:pPr>
    </w:p>
    <w:p w:rsidR="004E7EB5" w:rsidRDefault="004E7EB5" w:rsidP="004E7EB5">
      <w:pPr>
        <w:widowControl w:val="0"/>
        <w:tabs>
          <w:tab w:val="left" w:pos="-720"/>
          <w:tab w:val="left" w:pos="4320"/>
        </w:tabs>
        <w:spacing w:after="120"/>
        <w:jc w:val="left"/>
        <w:outlineLvl w:val="0"/>
        <w:rPr>
          <w:szCs w:val="22"/>
        </w:rPr>
      </w:pPr>
    </w:p>
    <w:p w:rsidR="00043BA6" w:rsidRDefault="00043BA6">
      <w:pPr>
        <w:jc w:val="center"/>
        <w:rPr>
          <w:b/>
          <w:sz w:val="24"/>
        </w:rPr>
        <w:sectPr w:rsidR="00043BA6" w:rsidSect="00BB0AC7">
          <w:headerReference w:type="default" r:id="rId13"/>
          <w:footerReference w:type="default" r:id="rId14"/>
          <w:headerReference w:type="first" r:id="rId15"/>
          <w:pgSz w:w="12240" w:h="15840" w:code="1"/>
          <w:pgMar w:top="1182" w:right="1080" w:bottom="720" w:left="1080" w:header="576" w:footer="432" w:gutter="0"/>
          <w:paperSrc w:first="1264" w:other="1266"/>
          <w:pgNumType w:start="1"/>
          <w:cols w:space="720"/>
          <w:titlePg/>
        </w:sectPr>
      </w:pPr>
    </w:p>
    <w:p w:rsidR="00564880" w:rsidRPr="00330D17" w:rsidRDefault="00625F33" w:rsidP="00625F33">
      <w:pPr>
        <w:pStyle w:val="ListParagraph"/>
        <w:numPr>
          <w:ilvl w:val="0"/>
          <w:numId w:val="15"/>
        </w:numPr>
        <w:tabs>
          <w:tab w:val="left" w:pos="450"/>
        </w:tabs>
        <w:spacing w:before="120" w:after="120"/>
        <w:ind w:left="446" w:hanging="446"/>
        <w:contextualSpacing w:val="0"/>
        <w:rPr>
          <w:szCs w:val="22"/>
        </w:rPr>
      </w:pPr>
      <w:r w:rsidRPr="00330D17">
        <w:rPr>
          <w:b/>
          <w:szCs w:val="22"/>
        </w:rPr>
        <w:lastRenderedPageBreak/>
        <w:t>PUBLIC NOTICE</w:t>
      </w:r>
    </w:p>
    <w:p w:rsidR="00625F33" w:rsidRPr="00330D17" w:rsidRDefault="00564880" w:rsidP="00625F33">
      <w:pPr>
        <w:widowControl w:val="0"/>
        <w:tabs>
          <w:tab w:val="left" w:pos="360"/>
        </w:tabs>
        <w:spacing w:after="120"/>
        <w:jc w:val="left"/>
        <w:rPr>
          <w:szCs w:val="22"/>
        </w:rPr>
      </w:pPr>
      <w:r w:rsidRPr="00330D17">
        <w:rPr>
          <w:szCs w:val="22"/>
        </w:rPr>
        <w:t xml:space="preserve">An </w:t>
      </w:r>
      <w:r w:rsidR="007676CD" w:rsidRPr="00330D17">
        <w:rPr>
          <w:szCs w:val="22"/>
        </w:rPr>
        <w:t xml:space="preserve">Intent To Issue </w:t>
      </w:r>
      <w:r w:rsidR="00681B57" w:rsidRPr="00330D17">
        <w:rPr>
          <w:szCs w:val="22"/>
        </w:rPr>
        <w:t>Air</w:t>
      </w:r>
      <w:r w:rsidR="007676CD" w:rsidRPr="00330D17">
        <w:rPr>
          <w:szCs w:val="22"/>
        </w:rPr>
        <w:t xml:space="preserve"> Permit </w:t>
      </w:r>
      <w:r w:rsidR="00681B57" w:rsidRPr="00330D17">
        <w:rPr>
          <w:szCs w:val="22"/>
        </w:rPr>
        <w:t xml:space="preserve">issued </w:t>
      </w:r>
      <w:r w:rsidRPr="00330D17">
        <w:rPr>
          <w:szCs w:val="22"/>
        </w:rPr>
        <w:t xml:space="preserve">to </w:t>
      </w:r>
      <w:r w:rsidR="00F92689" w:rsidRPr="00A30FEA">
        <w:rPr>
          <w:szCs w:val="22"/>
        </w:rPr>
        <w:t xml:space="preserve">TSE Industries, Inc. </w:t>
      </w:r>
      <w:r w:rsidR="0094509E" w:rsidRPr="00330D17">
        <w:rPr>
          <w:szCs w:val="22"/>
        </w:rPr>
        <w:t xml:space="preserve">for the </w:t>
      </w:r>
      <w:r w:rsidR="00F92689" w:rsidRPr="00A30FEA">
        <w:rPr>
          <w:szCs w:val="22"/>
        </w:rPr>
        <w:t>TSE Industries, Inc. facility</w:t>
      </w:r>
      <w:r w:rsidR="00F92689" w:rsidRPr="00330D17">
        <w:rPr>
          <w:szCs w:val="22"/>
        </w:rPr>
        <w:t xml:space="preserve"> </w:t>
      </w:r>
      <w:r w:rsidR="0094509E" w:rsidRPr="00330D17">
        <w:rPr>
          <w:szCs w:val="22"/>
        </w:rPr>
        <w:t xml:space="preserve">located </w:t>
      </w:r>
      <w:r w:rsidR="007676CD" w:rsidRPr="00330D17">
        <w:rPr>
          <w:szCs w:val="22"/>
        </w:rPr>
        <w:t xml:space="preserve">at </w:t>
      </w:r>
      <w:r w:rsidR="00F92689" w:rsidRPr="00A30FEA">
        <w:rPr>
          <w:szCs w:val="22"/>
        </w:rPr>
        <w:t>5260 113</w:t>
      </w:r>
      <w:r w:rsidR="00F92689" w:rsidRPr="00A30FEA">
        <w:rPr>
          <w:szCs w:val="22"/>
          <w:vertAlign w:val="superscript"/>
        </w:rPr>
        <w:t>th</w:t>
      </w:r>
      <w:r w:rsidR="00F92689" w:rsidRPr="00A30FEA">
        <w:rPr>
          <w:szCs w:val="22"/>
        </w:rPr>
        <w:t xml:space="preserve"> Avenue North (Main Plant), 4370 112</w:t>
      </w:r>
      <w:r w:rsidR="00F92689" w:rsidRPr="00A30FEA">
        <w:rPr>
          <w:szCs w:val="22"/>
          <w:vertAlign w:val="superscript"/>
        </w:rPr>
        <w:t>th</w:t>
      </w:r>
      <w:r w:rsidR="00F92689" w:rsidRPr="00A30FEA">
        <w:rPr>
          <w:szCs w:val="22"/>
        </w:rPr>
        <w:t xml:space="preserve"> Terrace North (Secondary Plant) and 5094 113</w:t>
      </w:r>
      <w:r w:rsidR="00F92689" w:rsidRPr="00A30FEA">
        <w:rPr>
          <w:szCs w:val="22"/>
          <w:vertAlign w:val="superscript"/>
        </w:rPr>
        <w:t>th</w:t>
      </w:r>
      <w:r w:rsidR="00F92689" w:rsidRPr="00A30FEA">
        <w:rPr>
          <w:szCs w:val="22"/>
        </w:rPr>
        <w:t xml:space="preserve"> Avenue North (Tertiary Plant) in Clearwater</w:t>
      </w:r>
      <w:r w:rsidR="00DF07C1" w:rsidRPr="00330D17">
        <w:rPr>
          <w:color w:val="000000"/>
          <w:szCs w:val="22"/>
        </w:rPr>
        <w:t xml:space="preserve">, </w:t>
      </w:r>
      <w:r w:rsidR="00F92689">
        <w:rPr>
          <w:color w:val="000000"/>
          <w:szCs w:val="22"/>
        </w:rPr>
        <w:t>Pinellas</w:t>
      </w:r>
      <w:r w:rsidR="00DF07C1" w:rsidRPr="00330D17">
        <w:rPr>
          <w:color w:val="000000"/>
          <w:szCs w:val="22"/>
        </w:rPr>
        <w:t xml:space="preserve"> County</w:t>
      </w:r>
      <w:r w:rsidR="00491772" w:rsidRPr="00330D17">
        <w:rPr>
          <w:szCs w:val="22"/>
        </w:rPr>
        <w:t>,</w:t>
      </w:r>
      <w:r w:rsidRPr="00330D17">
        <w:rPr>
          <w:szCs w:val="22"/>
        </w:rPr>
        <w:t xml:space="preserve"> was clerked </w:t>
      </w:r>
      <w:r w:rsidRPr="00B93586">
        <w:rPr>
          <w:szCs w:val="22"/>
        </w:rPr>
        <w:t xml:space="preserve">on </w:t>
      </w:r>
      <w:r w:rsidR="00B93586" w:rsidRPr="00B93586">
        <w:rPr>
          <w:szCs w:val="22"/>
        </w:rPr>
        <w:t>June 17, 2016</w:t>
      </w:r>
      <w:r w:rsidRPr="00B93586">
        <w:rPr>
          <w:szCs w:val="22"/>
        </w:rPr>
        <w:t>.</w:t>
      </w:r>
      <w:r w:rsidR="00601CFC">
        <w:rPr>
          <w:szCs w:val="22"/>
        </w:rPr>
        <w:t xml:space="preserve"> </w:t>
      </w:r>
    </w:p>
    <w:p w:rsidR="00EF70E0" w:rsidRPr="00330D17" w:rsidRDefault="00564880" w:rsidP="00625F33">
      <w:pPr>
        <w:widowControl w:val="0"/>
        <w:tabs>
          <w:tab w:val="left" w:pos="360"/>
        </w:tabs>
        <w:spacing w:after="120"/>
        <w:jc w:val="left"/>
        <w:rPr>
          <w:szCs w:val="22"/>
        </w:rPr>
      </w:pPr>
      <w:r w:rsidRPr="00330D17">
        <w:rPr>
          <w:szCs w:val="22"/>
        </w:rPr>
        <w:t xml:space="preserve">The </w:t>
      </w:r>
      <w:r w:rsidR="007676CD" w:rsidRPr="00330D17">
        <w:rPr>
          <w:szCs w:val="22"/>
        </w:rPr>
        <w:t xml:space="preserve">Public Notice </w:t>
      </w:r>
      <w:proofErr w:type="gramStart"/>
      <w:r w:rsidR="007676CD" w:rsidRPr="00330D17">
        <w:rPr>
          <w:szCs w:val="22"/>
        </w:rPr>
        <w:t>Of Intent To</w:t>
      </w:r>
      <w:proofErr w:type="gramEnd"/>
      <w:r w:rsidR="007676CD" w:rsidRPr="00330D17">
        <w:rPr>
          <w:szCs w:val="22"/>
        </w:rPr>
        <w:t xml:space="preserve"> Issue </w:t>
      </w:r>
      <w:r w:rsidR="00174500" w:rsidRPr="00330D17">
        <w:rPr>
          <w:szCs w:val="22"/>
        </w:rPr>
        <w:t>Air</w:t>
      </w:r>
      <w:r w:rsidR="007676CD" w:rsidRPr="00330D17">
        <w:rPr>
          <w:szCs w:val="22"/>
        </w:rPr>
        <w:t xml:space="preserve"> Permit </w:t>
      </w:r>
      <w:r w:rsidRPr="00330D17">
        <w:rPr>
          <w:szCs w:val="22"/>
        </w:rPr>
        <w:t xml:space="preserve">was published in </w:t>
      </w:r>
      <w:r w:rsidR="00D16B87">
        <w:rPr>
          <w:szCs w:val="22"/>
          <w:u w:val="single"/>
        </w:rPr>
        <w:t>Tampa Bay Times</w:t>
      </w:r>
      <w:r w:rsidR="00541C34" w:rsidRPr="00330D17">
        <w:rPr>
          <w:szCs w:val="22"/>
        </w:rPr>
        <w:t xml:space="preserve"> </w:t>
      </w:r>
      <w:r w:rsidRPr="00330D17">
        <w:rPr>
          <w:szCs w:val="22"/>
        </w:rPr>
        <w:t xml:space="preserve">on </w:t>
      </w:r>
      <w:r w:rsidR="00B93586">
        <w:rPr>
          <w:szCs w:val="22"/>
        </w:rPr>
        <w:t>June 22, 2016</w:t>
      </w:r>
      <w:r w:rsidRPr="00330D17">
        <w:rPr>
          <w:szCs w:val="22"/>
        </w:rPr>
        <w:t xml:space="preserve">.  The </w:t>
      </w:r>
      <w:r w:rsidR="00174500" w:rsidRPr="00330D17">
        <w:rPr>
          <w:szCs w:val="22"/>
        </w:rPr>
        <w:t>d</w:t>
      </w:r>
      <w:r w:rsidR="007676CD" w:rsidRPr="00330D17">
        <w:rPr>
          <w:szCs w:val="22"/>
        </w:rPr>
        <w:t>raft</w:t>
      </w:r>
      <w:r w:rsidRPr="00330D17">
        <w:rPr>
          <w:szCs w:val="22"/>
        </w:rPr>
        <w:t xml:space="preserve"> Title V </w:t>
      </w:r>
      <w:r w:rsidR="00174500" w:rsidRPr="00330D17">
        <w:rPr>
          <w:szCs w:val="22"/>
        </w:rPr>
        <w:t>air operation permit w</w:t>
      </w:r>
      <w:r w:rsidRPr="00330D17">
        <w:rPr>
          <w:szCs w:val="22"/>
        </w:rPr>
        <w:t xml:space="preserve">as available for public inspection at the permitting authority’s office in </w:t>
      </w:r>
      <w:hyperlink r:id="rId16" w:history="1">
        <w:r w:rsidR="00D16B87" w:rsidRPr="002C5C64">
          <w:rPr>
            <w:rStyle w:val="Hyperlink"/>
            <w:szCs w:val="22"/>
          </w:rPr>
          <w:t>https://fldep.dep.state.fl.us/air/emission/apds/default.asp</w:t>
        </w:r>
      </w:hyperlink>
      <w:r w:rsidRPr="00330D17">
        <w:rPr>
          <w:szCs w:val="22"/>
        </w:rPr>
        <w:t xml:space="preserve">.  Proof of publication of </w:t>
      </w:r>
      <w:r w:rsidR="001E2950" w:rsidRPr="00330D17">
        <w:rPr>
          <w:szCs w:val="22"/>
        </w:rPr>
        <w:t xml:space="preserve">the </w:t>
      </w:r>
      <w:r w:rsidR="00BA49DB" w:rsidRPr="00330D17">
        <w:rPr>
          <w:szCs w:val="22"/>
        </w:rPr>
        <w:t xml:space="preserve">Public Notice </w:t>
      </w:r>
      <w:r w:rsidR="000A4473" w:rsidRPr="00330D17">
        <w:rPr>
          <w:szCs w:val="22"/>
        </w:rPr>
        <w:t>o</w:t>
      </w:r>
      <w:r w:rsidR="00BA49DB" w:rsidRPr="00330D17">
        <w:rPr>
          <w:szCs w:val="22"/>
        </w:rPr>
        <w:t xml:space="preserve">f Intent </w:t>
      </w:r>
      <w:proofErr w:type="gramStart"/>
      <w:r w:rsidR="00BA49DB" w:rsidRPr="00330D17">
        <w:rPr>
          <w:szCs w:val="22"/>
        </w:rPr>
        <w:t>To</w:t>
      </w:r>
      <w:proofErr w:type="gramEnd"/>
      <w:r w:rsidR="00BA49DB" w:rsidRPr="00330D17">
        <w:rPr>
          <w:szCs w:val="22"/>
        </w:rPr>
        <w:t xml:space="preserve"> Issue </w:t>
      </w:r>
      <w:r w:rsidR="00174500" w:rsidRPr="00330D17">
        <w:rPr>
          <w:szCs w:val="22"/>
        </w:rPr>
        <w:t xml:space="preserve">Air </w:t>
      </w:r>
      <w:r w:rsidR="00BA49DB" w:rsidRPr="00330D17">
        <w:rPr>
          <w:szCs w:val="22"/>
        </w:rPr>
        <w:t xml:space="preserve">Permit </w:t>
      </w:r>
      <w:r w:rsidRPr="00330D17">
        <w:rPr>
          <w:szCs w:val="22"/>
        </w:rPr>
        <w:t xml:space="preserve">was received on </w:t>
      </w:r>
      <w:r w:rsidR="00D16B87">
        <w:rPr>
          <w:szCs w:val="22"/>
        </w:rPr>
        <w:t>June 27, 2016</w:t>
      </w:r>
      <w:r w:rsidR="00EF70E0" w:rsidRPr="00330D17">
        <w:rPr>
          <w:szCs w:val="22"/>
        </w:rPr>
        <w:t>.</w:t>
      </w:r>
    </w:p>
    <w:p w:rsidR="00564880" w:rsidRPr="00330D17" w:rsidRDefault="00625F33" w:rsidP="00625F33">
      <w:pPr>
        <w:pStyle w:val="ListParagraph"/>
        <w:numPr>
          <w:ilvl w:val="0"/>
          <w:numId w:val="15"/>
        </w:numPr>
        <w:tabs>
          <w:tab w:val="left" w:pos="450"/>
        </w:tabs>
        <w:spacing w:before="120" w:after="120"/>
        <w:ind w:left="446" w:hanging="446"/>
        <w:contextualSpacing w:val="0"/>
        <w:rPr>
          <w:b/>
          <w:szCs w:val="22"/>
        </w:rPr>
      </w:pPr>
      <w:r w:rsidRPr="00330D17">
        <w:rPr>
          <w:b/>
          <w:szCs w:val="22"/>
        </w:rPr>
        <w:t>PUBLIC COMMENTS</w:t>
      </w:r>
    </w:p>
    <w:p w:rsidR="00DB76C9" w:rsidRPr="00CF2A1F" w:rsidRDefault="00DB76C9" w:rsidP="000A4473">
      <w:pPr>
        <w:widowControl w:val="0"/>
        <w:tabs>
          <w:tab w:val="left" w:pos="360"/>
        </w:tabs>
        <w:spacing w:after="120"/>
        <w:jc w:val="left"/>
        <w:rPr>
          <w:szCs w:val="22"/>
        </w:rPr>
      </w:pPr>
      <w:r w:rsidRPr="00CF2A1F">
        <w:rPr>
          <w:szCs w:val="22"/>
        </w:rPr>
        <w:t>No comme</w:t>
      </w:r>
      <w:r w:rsidR="00F13D03" w:rsidRPr="00CF2A1F">
        <w:rPr>
          <w:szCs w:val="22"/>
        </w:rPr>
        <w:t>nts were received during the 30-</w:t>
      </w:r>
      <w:r w:rsidRPr="00CF2A1F">
        <w:rPr>
          <w:szCs w:val="22"/>
        </w:rPr>
        <w:t xml:space="preserve">day public comment period.  Since no comments were received, the </w:t>
      </w:r>
      <w:r w:rsidR="00F13D03" w:rsidRPr="00CF2A1F">
        <w:rPr>
          <w:szCs w:val="22"/>
        </w:rPr>
        <w:t>d</w:t>
      </w:r>
      <w:r w:rsidRPr="00CF2A1F">
        <w:rPr>
          <w:szCs w:val="22"/>
        </w:rPr>
        <w:t xml:space="preserve">raft </w:t>
      </w:r>
      <w:r w:rsidR="00F13D03" w:rsidRPr="00CF2A1F">
        <w:rPr>
          <w:szCs w:val="22"/>
        </w:rPr>
        <w:t>p</w:t>
      </w:r>
      <w:r w:rsidRPr="00CF2A1F">
        <w:rPr>
          <w:szCs w:val="22"/>
        </w:rPr>
        <w:t xml:space="preserve">ermit becomes the </w:t>
      </w:r>
      <w:r w:rsidR="00F13D03" w:rsidRPr="00CF2A1F">
        <w:rPr>
          <w:szCs w:val="22"/>
        </w:rPr>
        <w:t>p</w:t>
      </w:r>
      <w:r w:rsidRPr="00CF2A1F">
        <w:rPr>
          <w:szCs w:val="22"/>
        </w:rPr>
        <w:t xml:space="preserve">roposed </w:t>
      </w:r>
      <w:r w:rsidR="00F13D03" w:rsidRPr="00CF2A1F">
        <w:rPr>
          <w:szCs w:val="22"/>
        </w:rPr>
        <w:t>p</w:t>
      </w:r>
      <w:r w:rsidRPr="00CF2A1F">
        <w:rPr>
          <w:szCs w:val="22"/>
        </w:rPr>
        <w:t>ermit.</w:t>
      </w:r>
    </w:p>
    <w:p w:rsidR="00564880" w:rsidRPr="00CF2A1F" w:rsidRDefault="00625F33" w:rsidP="000A4473">
      <w:pPr>
        <w:pStyle w:val="ListParagraph"/>
        <w:numPr>
          <w:ilvl w:val="0"/>
          <w:numId w:val="15"/>
        </w:numPr>
        <w:tabs>
          <w:tab w:val="left" w:pos="450"/>
        </w:tabs>
        <w:spacing w:before="120" w:after="120"/>
        <w:ind w:left="446" w:hanging="446"/>
        <w:contextualSpacing w:val="0"/>
        <w:jc w:val="left"/>
        <w:rPr>
          <w:b/>
          <w:szCs w:val="22"/>
        </w:rPr>
      </w:pPr>
      <w:r w:rsidRPr="00CF2A1F">
        <w:rPr>
          <w:b/>
          <w:szCs w:val="22"/>
        </w:rPr>
        <w:t>CONCLUSION</w:t>
      </w:r>
    </w:p>
    <w:p w:rsidR="00925F07" w:rsidRPr="00330D17" w:rsidRDefault="00940DA9" w:rsidP="000A4473">
      <w:pPr>
        <w:tabs>
          <w:tab w:val="left" w:pos="360"/>
        </w:tabs>
        <w:spacing w:after="120"/>
        <w:jc w:val="left"/>
        <w:rPr>
          <w:color w:val="000000"/>
          <w:szCs w:val="22"/>
        </w:rPr>
      </w:pPr>
      <w:r w:rsidRPr="00CF2A1F">
        <w:rPr>
          <w:color w:val="000000"/>
          <w:szCs w:val="22"/>
        </w:rPr>
        <w:t xml:space="preserve">The permitting authority will issue the proposed Title V Air Operation Permit No. </w:t>
      </w:r>
      <w:r w:rsidR="00CF2A1F">
        <w:rPr>
          <w:color w:val="000000"/>
          <w:szCs w:val="22"/>
        </w:rPr>
        <w:t>1030207</w:t>
      </w:r>
      <w:r w:rsidRPr="00CF2A1F">
        <w:rPr>
          <w:color w:val="000000"/>
          <w:szCs w:val="22"/>
        </w:rPr>
        <w:t>-</w:t>
      </w:r>
      <w:r w:rsidR="00CF2A1F">
        <w:rPr>
          <w:color w:val="000000"/>
          <w:szCs w:val="22"/>
        </w:rPr>
        <w:t>016</w:t>
      </w:r>
      <w:r w:rsidRPr="00CF2A1F">
        <w:rPr>
          <w:color w:val="000000"/>
          <w:szCs w:val="22"/>
        </w:rPr>
        <w:t>-AV as drafted</w:t>
      </w:r>
      <w:r w:rsidRPr="00CF2A1F">
        <w:rPr>
          <w:color w:val="000000"/>
        </w:rPr>
        <w:t xml:space="preserve"> </w:t>
      </w:r>
      <w:r w:rsidRPr="00CF2A1F">
        <w:rPr>
          <w:szCs w:val="22"/>
        </w:rPr>
        <w:t>to be reviewed by the USEPA</w:t>
      </w:r>
      <w:r w:rsidRPr="00CF2A1F">
        <w:rPr>
          <w:color w:val="000000"/>
        </w:rPr>
        <w:t>.</w:t>
      </w:r>
    </w:p>
    <w:sectPr w:rsidR="00925F07" w:rsidRPr="00330D17" w:rsidSect="00625F33">
      <w:headerReference w:type="first" r:id="rId17"/>
      <w:footerReference w:type="first" r:id="rId18"/>
      <w:pgSz w:w="12240" w:h="15840" w:code="1"/>
      <w:pgMar w:top="720" w:right="1080" w:bottom="720" w:left="1080" w:header="576" w:footer="432" w:gutter="0"/>
      <w:paperSrc w:first="1266" w:other="1266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2E6" w:rsidRDefault="00FE02E6">
      <w:r>
        <w:separator/>
      </w:r>
    </w:p>
  </w:endnote>
  <w:endnote w:type="continuationSeparator" w:id="0">
    <w:p w:rsidR="00FE02E6" w:rsidRDefault="00FE0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nePrinter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Fan Heiti Std B">
    <w:altName w:val="Arial Unicode MS"/>
    <w:panose1 w:val="00000000000000000000"/>
    <w:charset w:val="80"/>
    <w:family w:val="swiss"/>
    <w:notTrueType/>
    <w:pitch w:val="variable"/>
    <w:sig w:usb0="00000000" w:usb1="1A0F1900" w:usb2="00000016" w:usb3="00000000" w:csb0="00120005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880" w:rsidRPr="00251880" w:rsidRDefault="00251880" w:rsidP="00251880">
    <w:pPr>
      <w:pBdr>
        <w:top w:val="single" w:sz="4" w:space="1" w:color="auto"/>
      </w:pBdr>
      <w:tabs>
        <w:tab w:val="right" w:pos="10080"/>
      </w:tabs>
      <w:rPr>
        <w:sz w:val="20"/>
      </w:rPr>
    </w:pPr>
    <w:r w:rsidRPr="00251880">
      <w:rPr>
        <w:sz w:val="20"/>
      </w:rPr>
      <w:t>TSE Industries, Inc.</w:t>
    </w:r>
    <w:r w:rsidRPr="00251880">
      <w:rPr>
        <w:sz w:val="20"/>
      </w:rPr>
      <w:tab/>
      <w:t>Permit No. 1030207-016-AV</w:t>
    </w:r>
  </w:p>
  <w:p w:rsidR="00BB0AC7" w:rsidRPr="00F16108" w:rsidRDefault="00251880" w:rsidP="00251880">
    <w:pPr>
      <w:pBdr>
        <w:top w:val="single" w:sz="4" w:space="1" w:color="auto"/>
      </w:pBdr>
      <w:tabs>
        <w:tab w:val="right" w:pos="10080"/>
      </w:tabs>
      <w:rPr>
        <w:sz w:val="20"/>
      </w:rPr>
    </w:pPr>
    <w:r w:rsidRPr="00251880">
      <w:rPr>
        <w:sz w:val="20"/>
      </w:rPr>
      <w:tab/>
      <w:t>Initial Title V Air Operation Permit</w:t>
    </w:r>
  </w:p>
  <w:p w:rsidR="00BB0AC7" w:rsidRDefault="00BB0AC7" w:rsidP="00251880">
    <w:pPr>
      <w:tabs>
        <w:tab w:val="center" w:pos="4320"/>
        <w:tab w:val="right" w:pos="8640"/>
        <w:tab w:val="right" w:pos="10080"/>
      </w:tabs>
      <w:jc w:val="center"/>
    </w:pPr>
    <w:r w:rsidRPr="00F16108">
      <w:rPr>
        <w:sz w:val="20"/>
      </w:rPr>
      <w:t xml:space="preserve">Page </w:t>
    </w:r>
    <w:r w:rsidRPr="00F16108">
      <w:rPr>
        <w:sz w:val="20"/>
      </w:rPr>
      <w:fldChar w:fldCharType="begin"/>
    </w:r>
    <w:r w:rsidRPr="00F16108">
      <w:rPr>
        <w:sz w:val="20"/>
      </w:rPr>
      <w:instrText xml:space="preserve"> PAGE </w:instrText>
    </w:r>
    <w:r w:rsidRPr="00F16108">
      <w:rPr>
        <w:sz w:val="20"/>
      </w:rPr>
      <w:fldChar w:fldCharType="separate"/>
    </w:r>
    <w:r w:rsidR="00D5292E">
      <w:rPr>
        <w:noProof/>
        <w:sz w:val="20"/>
      </w:rPr>
      <w:t>2</w:t>
    </w:r>
    <w:r w:rsidRPr="00F16108">
      <w:rPr>
        <w:sz w:val="20"/>
      </w:rPr>
      <w:fldChar w:fldCharType="end"/>
    </w:r>
    <w:r w:rsidRPr="00F16108">
      <w:rPr>
        <w:sz w:val="20"/>
      </w:rPr>
      <w:t xml:space="preserve"> of </w:t>
    </w:r>
    <w:r>
      <w:rPr>
        <w:sz w:val="20"/>
      </w:rPr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880" w:rsidRPr="00251880" w:rsidRDefault="00251880" w:rsidP="00251880">
    <w:pPr>
      <w:pBdr>
        <w:top w:val="single" w:sz="4" w:space="1" w:color="auto"/>
      </w:pBdr>
      <w:tabs>
        <w:tab w:val="right" w:pos="10080"/>
      </w:tabs>
      <w:rPr>
        <w:sz w:val="20"/>
      </w:rPr>
    </w:pPr>
    <w:r w:rsidRPr="00251880">
      <w:rPr>
        <w:sz w:val="20"/>
      </w:rPr>
      <w:t>TSE Industries, Inc.</w:t>
    </w:r>
    <w:r w:rsidRPr="00251880">
      <w:rPr>
        <w:sz w:val="20"/>
      </w:rPr>
      <w:tab/>
      <w:t>Permit No. 1030207-016-AV</w:t>
    </w:r>
  </w:p>
  <w:p w:rsidR="00BB0AC7" w:rsidRPr="00F16108" w:rsidRDefault="00251880" w:rsidP="00251880">
    <w:pPr>
      <w:pBdr>
        <w:top w:val="single" w:sz="4" w:space="1" w:color="auto"/>
      </w:pBdr>
      <w:tabs>
        <w:tab w:val="right" w:pos="10080"/>
      </w:tabs>
      <w:rPr>
        <w:sz w:val="20"/>
      </w:rPr>
    </w:pPr>
    <w:r w:rsidRPr="00251880">
      <w:rPr>
        <w:sz w:val="20"/>
      </w:rPr>
      <w:tab/>
      <w:t>Initial Title V Air Operation Permit</w:t>
    </w:r>
  </w:p>
  <w:p w:rsidR="00BB0AC7" w:rsidRPr="00BB0AC7" w:rsidRDefault="00BB0AC7" w:rsidP="00251880">
    <w:pPr>
      <w:tabs>
        <w:tab w:val="center" w:pos="4320"/>
        <w:tab w:val="right" w:pos="8640"/>
        <w:tab w:val="right" w:pos="10080"/>
      </w:tabs>
      <w:jc w:val="center"/>
    </w:pPr>
    <w:r w:rsidRPr="00F16108">
      <w:rPr>
        <w:sz w:val="20"/>
      </w:rPr>
      <w:t xml:space="preserve">Page </w:t>
    </w:r>
    <w:r w:rsidRPr="00F16108">
      <w:rPr>
        <w:sz w:val="20"/>
      </w:rPr>
      <w:fldChar w:fldCharType="begin"/>
    </w:r>
    <w:r w:rsidRPr="00F16108">
      <w:rPr>
        <w:sz w:val="20"/>
      </w:rPr>
      <w:instrText xml:space="preserve"> PAGE </w:instrText>
    </w:r>
    <w:r w:rsidRPr="00F16108">
      <w:rPr>
        <w:sz w:val="20"/>
      </w:rPr>
      <w:fldChar w:fldCharType="separate"/>
    </w:r>
    <w:r w:rsidR="00D5292E">
      <w:rPr>
        <w:noProof/>
        <w:sz w:val="20"/>
      </w:rPr>
      <w:t>3</w:t>
    </w:r>
    <w:r w:rsidRPr="00F16108">
      <w:rPr>
        <w:sz w:val="20"/>
      </w:rPr>
      <w:fldChar w:fldCharType="end"/>
    </w:r>
    <w:r w:rsidRPr="00F16108">
      <w:rPr>
        <w:sz w:val="20"/>
      </w:rPr>
      <w:t xml:space="preserve"> of </w:t>
    </w:r>
    <w:r>
      <w:rPr>
        <w:sz w:val="20"/>
      </w:rPr>
      <w:fldChar w:fldCharType="begin"/>
    </w:r>
    <w:r>
      <w:rPr>
        <w:sz w:val="20"/>
      </w:rPr>
      <w:instrText xml:space="preserve"> NUMPAGES  </w:instrText>
    </w:r>
    <w:r>
      <w:rPr>
        <w:sz w:val="20"/>
      </w:rPr>
      <w:fldChar w:fldCharType="separate"/>
    </w:r>
    <w:r w:rsidR="00D5292E">
      <w:rPr>
        <w:noProof/>
        <w:sz w:val="20"/>
      </w:rPr>
      <w:t>3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2E6" w:rsidRDefault="00FE02E6">
      <w:r>
        <w:separator/>
      </w:r>
    </w:p>
  </w:footnote>
  <w:footnote w:type="continuationSeparator" w:id="0">
    <w:p w:rsidR="00FE02E6" w:rsidRDefault="00FE02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AC7" w:rsidRPr="00625F33" w:rsidRDefault="00BB0AC7" w:rsidP="00BB0AC7">
    <w:pPr>
      <w:pBdr>
        <w:bottom w:val="single" w:sz="4" w:space="1" w:color="auto"/>
      </w:pBdr>
      <w:jc w:val="center"/>
      <w:rPr>
        <w:b/>
        <w:szCs w:val="22"/>
      </w:rPr>
    </w:pPr>
    <w:r w:rsidRPr="00625F33">
      <w:rPr>
        <w:b/>
        <w:szCs w:val="22"/>
      </w:rPr>
      <w:t>PROPOSED PERMIT DETERMINATION</w:t>
    </w:r>
  </w:p>
  <w:p w:rsidR="00BB0AC7" w:rsidRPr="00F16108" w:rsidRDefault="00BB0AC7" w:rsidP="00BB0AC7">
    <w:pPr>
      <w:pStyle w:val="Header"/>
    </w:pPr>
  </w:p>
  <w:p w:rsidR="00BB0AC7" w:rsidRDefault="00BB0AC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horzAnchor="margin" w:tblpXSpec="center" w:tblpY="-540"/>
      <w:tblW w:w="10368" w:type="dxa"/>
      <w:tblLayout w:type="fixed"/>
      <w:tblLook w:val="01E0" w:firstRow="1" w:lastRow="1" w:firstColumn="1" w:lastColumn="1" w:noHBand="0" w:noVBand="0"/>
    </w:tblPr>
    <w:tblGrid>
      <w:gridCol w:w="2448"/>
      <w:gridCol w:w="5400"/>
      <w:gridCol w:w="2520"/>
    </w:tblGrid>
    <w:tr w:rsidR="00BB0AC7" w:rsidTr="00977660">
      <w:tc>
        <w:tcPr>
          <w:tcW w:w="2448" w:type="dxa"/>
        </w:tcPr>
        <w:p w:rsidR="00BB0AC7" w:rsidRDefault="00BB0AC7" w:rsidP="00BB0AC7">
          <w:r>
            <w:rPr>
              <w:noProof/>
            </w:rPr>
            <w:drawing>
              <wp:inline distT="0" distB="0" distL="0" distR="0" wp14:anchorId="44371205" wp14:editId="0FBB356B">
                <wp:extent cx="1417320" cy="1417320"/>
                <wp:effectExtent l="0" t="0" r="0" b="0"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DEP-Logo-Color-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14173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00" w:type="dxa"/>
        </w:tcPr>
        <w:p w:rsidR="00BB0AC7" w:rsidRPr="00217006" w:rsidRDefault="00BB0AC7" w:rsidP="00BB0AC7">
          <w:pPr>
            <w:spacing w:line="120" w:lineRule="atLeast"/>
            <w:jc w:val="center"/>
            <w:rPr>
              <w:rFonts w:ascii="Tahoma" w:eastAsia="Adobe Fan Heiti Std B" w:hAnsi="Tahoma" w:cs="Tahoma"/>
              <w:b/>
              <w:sz w:val="32"/>
              <w:szCs w:val="32"/>
            </w:rPr>
          </w:pPr>
          <w:r w:rsidRPr="00BC7757">
            <w:rPr>
              <w:rFonts w:ascii="Tahoma" w:eastAsia="Adobe Fan Heiti Std B" w:hAnsi="Tahoma" w:cs="Tahoma"/>
              <w:b/>
              <w:sz w:val="36"/>
              <w:szCs w:val="36"/>
            </w:rPr>
            <w:t>F</w:t>
          </w:r>
          <w:r w:rsidRPr="00217006">
            <w:rPr>
              <w:rFonts w:ascii="Tahoma" w:eastAsia="Adobe Fan Heiti Std B" w:hAnsi="Tahoma" w:cs="Tahoma"/>
              <w:b/>
              <w:sz w:val="32"/>
              <w:szCs w:val="32"/>
            </w:rPr>
            <w:t xml:space="preserve">lorida </w:t>
          </w:r>
          <w:r w:rsidRPr="00BC7757">
            <w:rPr>
              <w:rFonts w:ascii="Tahoma" w:eastAsia="Adobe Fan Heiti Std B" w:hAnsi="Tahoma" w:cs="Tahoma"/>
              <w:b/>
              <w:sz w:val="36"/>
              <w:szCs w:val="36"/>
            </w:rPr>
            <w:t>D</w:t>
          </w:r>
          <w:r w:rsidRPr="00217006">
            <w:rPr>
              <w:rFonts w:ascii="Tahoma" w:eastAsia="Adobe Fan Heiti Std B" w:hAnsi="Tahoma" w:cs="Tahoma"/>
              <w:b/>
              <w:sz w:val="32"/>
              <w:szCs w:val="32"/>
            </w:rPr>
            <w:t xml:space="preserve">epartment </w:t>
          </w:r>
          <w:r>
            <w:rPr>
              <w:rFonts w:ascii="Tahoma" w:eastAsia="Adobe Fan Heiti Std B" w:hAnsi="Tahoma" w:cs="Tahoma"/>
              <w:b/>
              <w:sz w:val="32"/>
              <w:szCs w:val="32"/>
            </w:rPr>
            <w:t>o</w:t>
          </w:r>
          <w:r w:rsidRPr="00217006">
            <w:rPr>
              <w:rFonts w:ascii="Tahoma" w:eastAsia="Adobe Fan Heiti Std B" w:hAnsi="Tahoma" w:cs="Tahoma"/>
              <w:b/>
              <w:sz w:val="32"/>
              <w:szCs w:val="32"/>
            </w:rPr>
            <w:t>f</w:t>
          </w:r>
        </w:p>
        <w:p w:rsidR="00BB0AC7" w:rsidRPr="00217006" w:rsidRDefault="00BB0AC7" w:rsidP="00BB0AC7">
          <w:pPr>
            <w:spacing w:line="120" w:lineRule="atLeast"/>
            <w:jc w:val="center"/>
            <w:rPr>
              <w:rFonts w:ascii="Tahoma" w:eastAsia="Adobe Fan Heiti Std B" w:hAnsi="Tahoma" w:cs="Tahoma"/>
              <w:b/>
              <w:sz w:val="32"/>
              <w:szCs w:val="32"/>
            </w:rPr>
          </w:pPr>
          <w:r w:rsidRPr="00BC7757">
            <w:rPr>
              <w:rFonts w:ascii="Tahoma" w:eastAsia="Adobe Fan Heiti Std B" w:hAnsi="Tahoma" w:cs="Tahoma"/>
              <w:b/>
              <w:sz w:val="36"/>
              <w:szCs w:val="36"/>
            </w:rPr>
            <w:t>E</w:t>
          </w:r>
          <w:r w:rsidRPr="00217006">
            <w:rPr>
              <w:rFonts w:ascii="Tahoma" w:eastAsia="Adobe Fan Heiti Std B" w:hAnsi="Tahoma" w:cs="Tahoma"/>
              <w:b/>
              <w:sz w:val="32"/>
              <w:szCs w:val="32"/>
            </w:rPr>
            <w:t xml:space="preserve">nvironmental </w:t>
          </w:r>
          <w:r w:rsidRPr="00BC7757">
            <w:rPr>
              <w:rFonts w:ascii="Tahoma" w:eastAsia="Adobe Fan Heiti Std B" w:hAnsi="Tahoma" w:cs="Tahoma"/>
              <w:b/>
              <w:sz w:val="36"/>
              <w:szCs w:val="36"/>
            </w:rPr>
            <w:t>P</w:t>
          </w:r>
          <w:r w:rsidRPr="00217006">
            <w:rPr>
              <w:rFonts w:ascii="Tahoma" w:eastAsia="Adobe Fan Heiti Std B" w:hAnsi="Tahoma" w:cs="Tahoma"/>
              <w:b/>
              <w:sz w:val="32"/>
              <w:szCs w:val="32"/>
            </w:rPr>
            <w:t>rotection</w:t>
          </w:r>
        </w:p>
        <w:p w:rsidR="00BB0AC7" w:rsidRDefault="00BB0AC7" w:rsidP="00BB0AC7">
          <w:pPr>
            <w:jc w:val="center"/>
            <w:rPr>
              <w:rFonts w:ascii="Tahoma" w:hAnsi="Tahoma" w:cs="Tahoma"/>
              <w:szCs w:val="22"/>
            </w:rPr>
          </w:pPr>
        </w:p>
        <w:p w:rsidR="00BB0AC7" w:rsidRDefault="00BB0AC7" w:rsidP="00BB0AC7">
          <w:pPr>
            <w:jc w:val="center"/>
            <w:rPr>
              <w:rFonts w:ascii="Tahoma" w:hAnsi="Tahoma" w:cs="Tahoma"/>
              <w:szCs w:val="22"/>
            </w:rPr>
          </w:pPr>
          <w:r>
            <w:rPr>
              <w:rFonts w:ascii="Tahoma" w:hAnsi="Tahoma" w:cs="Tahoma"/>
              <w:szCs w:val="22"/>
            </w:rPr>
            <w:t>Southwest District Office</w:t>
          </w:r>
        </w:p>
        <w:p w:rsidR="00BB0AC7" w:rsidRDefault="00BB0AC7" w:rsidP="00BB0AC7">
          <w:pPr>
            <w:jc w:val="center"/>
            <w:rPr>
              <w:rFonts w:ascii="Tahoma" w:hAnsi="Tahoma" w:cs="Tahoma"/>
              <w:szCs w:val="22"/>
            </w:rPr>
          </w:pPr>
          <w:r w:rsidRPr="009C1E26">
            <w:rPr>
              <w:rFonts w:ascii="Tahoma" w:hAnsi="Tahoma" w:cs="Tahoma"/>
              <w:szCs w:val="22"/>
            </w:rPr>
            <w:fldChar w:fldCharType="begin"/>
          </w:r>
          <w:r w:rsidRPr="009C1E26">
            <w:rPr>
              <w:rFonts w:ascii="Tahoma" w:hAnsi="Tahoma" w:cs="Tahoma"/>
              <w:szCs w:val="22"/>
            </w:rPr>
            <w:instrText xml:space="preserve"> FILLIN  "Enter Address"  \* MERGEFORMAT </w:instrText>
          </w:r>
          <w:r w:rsidRPr="009C1E26">
            <w:rPr>
              <w:rFonts w:ascii="Tahoma" w:hAnsi="Tahoma" w:cs="Tahoma"/>
              <w:szCs w:val="22"/>
            </w:rPr>
            <w:fldChar w:fldCharType="separate"/>
          </w:r>
          <w:r>
            <w:rPr>
              <w:rFonts w:ascii="Tahoma" w:hAnsi="Tahoma" w:cs="Tahoma"/>
              <w:szCs w:val="22"/>
            </w:rPr>
            <w:t>13051 North Telecom Parkway</w:t>
          </w:r>
        </w:p>
        <w:p w:rsidR="00BB0AC7" w:rsidRPr="007637F8" w:rsidRDefault="00BB0AC7" w:rsidP="00BB0AC7">
          <w:pPr>
            <w:jc w:val="center"/>
            <w:rPr>
              <w:rFonts w:ascii="Lucida Sans" w:eastAsia="Adobe Fan Heiti Std B" w:hAnsi="Lucida Sans"/>
              <w:szCs w:val="22"/>
            </w:rPr>
          </w:pPr>
          <w:r>
            <w:rPr>
              <w:rFonts w:ascii="Tahoma" w:hAnsi="Tahoma" w:cs="Tahoma"/>
              <w:szCs w:val="22"/>
            </w:rPr>
            <w:t>Temple Terrace, FL  33637</w:t>
          </w:r>
          <w:r w:rsidRPr="009C1E26">
            <w:rPr>
              <w:rFonts w:ascii="Tahoma" w:hAnsi="Tahoma" w:cs="Tahoma"/>
              <w:szCs w:val="22"/>
            </w:rPr>
            <w:fldChar w:fldCharType="end"/>
          </w:r>
          <w:r>
            <w:rPr>
              <w:rFonts w:ascii="Tahoma" w:hAnsi="Tahoma" w:cs="Tahoma"/>
              <w:szCs w:val="22"/>
            </w:rPr>
            <w:t>-0926</w:t>
          </w:r>
        </w:p>
      </w:tc>
      <w:tc>
        <w:tcPr>
          <w:tcW w:w="2520" w:type="dxa"/>
        </w:tcPr>
        <w:p w:rsidR="00BB0AC7" w:rsidRPr="00AB411A" w:rsidRDefault="00BB0AC7" w:rsidP="00BB0AC7">
          <w:pPr>
            <w:jc w:val="right"/>
            <w:rPr>
              <w:rFonts w:ascii="Tahoma" w:eastAsia="Adobe Fan Heiti Std B" w:hAnsi="Tahoma" w:cs="Tahoma"/>
              <w:szCs w:val="22"/>
            </w:rPr>
          </w:pPr>
          <w:r w:rsidRPr="00AB411A">
            <w:rPr>
              <w:rFonts w:ascii="Tahoma" w:eastAsia="Adobe Fan Heiti Std B" w:hAnsi="Tahoma" w:cs="Tahoma"/>
              <w:szCs w:val="22"/>
            </w:rPr>
            <w:t>Rick Scott</w:t>
          </w:r>
        </w:p>
        <w:p w:rsidR="00BB0AC7" w:rsidRPr="00AB411A" w:rsidRDefault="00BB0AC7" w:rsidP="00BB0AC7">
          <w:pPr>
            <w:jc w:val="right"/>
            <w:rPr>
              <w:rFonts w:ascii="Tahoma" w:eastAsia="Adobe Fan Heiti Std B" w:hAnsi="Tahoma" w:cs="Tahoma"/>
              <w:szCs w:val="22"/>
            </w:rPr>
          </w:pPr>
          <w:r w:rsidRPr="00AB411A">
            <w:rPr>
              <w:rFonts w:ascii="Tahoma" w:eastAsia="Adobe Fan Heiti Std B" w:hAnsi="Tahoma" w:cs="Tahoma"/>
              <w:szCs w:val="22"/>
            </w:rPr>
            <w:t>Governor</w:t>
          </w:r>
        </w:p>
        <w:p w:rsidR="00BB0AC7" w:rsidRPr="00AB411A" w:rsidRDefault="00BB0AC7" w:rsidP="00BB0AC7">
          <w:pPr>
            <w:jc w:val="right"/>
            <w:rPr>
              <w:rFonts w:ascii="Tahoma" w:eastAsia="Adobe Fan Heiti Std B" w:hAnsi="Tahoma" w:cs="Tahoma"/>
              <w:szCs w:val="22"/>
            </w:rPr>
          </w:pPr>
        </w:p>
        <w:p w:rsidR="00BB0AC7" w:rsidRPr="00AB411A" w:rsidRDefault="00BB0AC7" w:rsidP="00BB0AC7">
          <w:pPr>
            <w:jc w:val="right"/>
            <w:rPr>
              <w:rFonts w:ascii="Tahoma" w:eastAsia="Adobe Fan Heiti Std B" w:hAnsi="Tahoma" w:cs="Tahoma"/>
              <w:szCs w:val="22"/>
            </w:rPr>
          </w:pPr>
          <w:r w:rsidRPr="00AB411A">
            <w:rPr>
              <w:rFonts w:ascii="Tahoma" w:eastAsia="Adobe Fan Heiti Std B" w:hAnsi="Tahoma" w:cs="Tahoma"/>
              <w:szCs w:val="22"/>
            </w:rPr>
            <w:t>Carlos Lopez-Cantera</w:t>
          </w:r>
          <w:r w:rsidRPr="00AB411A">
            <w:rPr>
              <w:rFonts w:ascii="Tahoma" w:eastAsia="Adobe Fan Heiti Std B" w:hAnsi="Tahoma" w:cs="Tahoma"/>
              <w:szCs w:val="22"/>
            </w:rPr>
            <w:br/>
            <w:t>Lt. Governor</w:t>
          </w:r>
        </w:p>
        <w:p w:rsidR="00BB0AC7" w:rsidRPr="00AB411A" w:rsidRDefault="00BB0AC7" w:rsidP="00BB0AC7">
          <w:pPr>
            <w:jc w:val="right"/>
            <w:rPr>
              <w:rFonts w:ascii="Tahoma" w:eastAsia="Adobe Fan Heiti Std B" w:hAnsi="Tahoma" w:cs="Tahoma"/>
              <w:szCs w:val="22"/>
            </w:rPr>
          </w:pPr>
        </w:p>
        <w:p w:rsidR="00BB0AC7" w:rsidRPr="00AB411A" w:rsidRDefault="00BB0AC7" w:rsidP="00BB0AC7">
          <w:pPr>
            <w:jc w:val="right"/>
            <w:rPr>
              <w:rFonts w:ascii="Tahoma" w:eastAsia="Adobe Fan Heiti Std B" w:hAnsi="Tahoma" w:cs="Tahoma"/>
              <w:szCs w:val="22"/>
            </w:rPr>
          </w:pPr>
          <w:r w:rsidRPr="00AB411A">
            <w:rPr>
              <w:rFonts w:ascii="Tahoma" w:eastAsia="Adobe Fan Heiti Std B" w:hAnsi="Tahoma" w:cs="Tahoma"/>
              <w:szCs w:val="22"/>
            </w:rPr>
            <w:t>Jonathan P. Steverson</w:t>
          </w:r>
        </w:p>
        <w:p w:rsidR="00BB0AC7" w:rsidRPr="00776F3E" w:rsidRDefault="00BB0AC7" w:rsidP="00BB0AC7">
          <w:pPr>
            <w:jc w:val="right"/>
            <w:rPr>
              <w:rFonts w:ascii="Lucida Sans" w:eastAsia="Adobe Fan Heiti Std B" w:hAnsi="Lucida Sans"/>
              <w:color w:val="006666"/>
              <w:sz w:val="20"/>
            </w:rPr>
          </w:pPr>
          <w:r w:rsidRPr="00AB411A">
            <w:rPr>
              <w:rFonts w:ascii="Tahoma" w:eastAsia="Adobe Fan Heiti Std B" w:hAnsi="Tahoma" w:cs="Tahoma"/>
              <w:szCs w:val="22"/>
            </w:rPr>
            <w:t>Secretary</w:t>
          </w:r>
        </w:p>
      </w:tc>
    </w:tr>
  </w:tbl>
  <w:p w:rsidR="00BB0AC7" w:rsidRPr="00D44B51" w:rsidRDefault="00BB0AC7" w:rsidP="00BB0AC7">
    <w:pPr>
      <w:pStyle w:val="Header"/>
      <w:rPr>
        <w:rFonts w:asciiTheme="minorHAnsi" w:hAnsiTheme="minorHAnsi"/>
      </w:rPr>
    </w:pPr>
  </w:p>
  <w:p w:rsidR="00F16108" w:rsidRPr="00BB0AC7" w:rsidRDefault="00F16108" w:rsidP="00BB0AC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500" w:rsidRPr="00625F33" w:rsidRDefault="00174500" w:rsidP="00681B57">
    <w:pPr>
      <w:pBdr>
        <w:bottom w:val="single" w:sz="4" w:space="1" w:color="auto"/>
      </w:pBdr>
      <w:jc w:val="center"/>
      <w:rPr>
        <w:b/>
        <w:szCs w:val="22"/>
      </w:rPr>
    </w:pPr>
    <w:r w:rsidRPr="00625F33">
      <w:rPr>
        <w:b/>
        <w:szCs w:val="22"/>
      </w:rPr>
      <w:t>PROPOSED DETERMINATION</w:t>
    </w:r>
  </w:p>
  <w:p w:rsidR="00174500" w:rsidRDefault="001745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00405"/>
    <w:multiLevelType w:val="hybridMultilevel"/>
    <w:tmpl w:val="4E9C49E2"/>
    <w:lvl w:ilvl="0" w:tplc="DA8A617A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B6E7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11210B8"/>
    <w:multiLevelType w:val="singleLevel"/>
    <w:tmpl w:val="1D3257F4"/>
    <w:lvl w:ilvl="0">
      <w:start w:val="1"/>
      <w:numFmt w:val="lowerLetter"/>
      <w:lvlText w:val="%1)"/>
      <w:legacy w:legacy="1" w:legacySpace="0" w:legacyIndent="360"/>
      <w:lvlJc w:val="left"/>
      <w:pPr>
        <w:ind w:left="715" w:hanging="360"/>
      </w:pPr>
    </w:lvl>
  </w:abstractNum>
  <w:abstractNum w:abstractNumId="3" w15:restartNumberingAfterBreak="0">
    <w:nsid w:val="161C6148"/>
    <w:multiLevelType w:val="hybridMultilevel"/>
    <w:tmpl w:val="95208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74A13"/>
    <w:multiLevelType w:val="singleLevel"/>
    <w:tmpl w:val="08C6FA5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 w15:restartNumberingAfterBreak="0">
    <w:nsid w:val="24BD1725"/>
    <w:multiLevelType w:val="hybridMultilevel"/>
    <w:tmpl w:val="1706AABA"/>
    <w:lvl w:ilvl="0" w:tplc="04090013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086408"/>
    <w:multiLevelType w:val="singleLevel"/>
    <w:tmpl w:val="04090019"/>
    <w:lvl w:ilvl="0">
      <w:start w:val="2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557317"/>
    <w:multiLevelType w:val="hybridMultilevel"/>
    <w:tmpl w:val="18AA8E40"/>
    <w:lvl w:ilvl="0" w:tplc="D5C0A84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B11EC"/>
    <w:multiLevelType w:val="hybridMultilevel"/>
    <w:tmpl w:val="0B181B4C"/>
    <w:lvl w:ilvl="0" w:tplc="1434958E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FD4176"/>
    <w:multiLevelType w:val="hybridMultilevel"/>
    <w:tmpl w:val="1804C2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87A2C85"/>
    <w:multiLevelType w:val="singleLevel"/>
    <w:tmpl w:val="6456979C"/>
    <w:lvl w:ilvl="0">
      <w:start w:val="6"/>
      <w:numFmt w:val="lowerLetter"/>
      <w:lvlText w:val="%1."/>
      <w:legacy w:legacy="1" w:legacySpace="0" w:legacyIndent="720"/>
      <w:lvlJc w:val="left"/>
      <w:pPr>
        <w:ind w:left="1080" w:hanging="720"/>
      </w:pPr>
    </w:lvl>
  </w:abstractNum>
  <w:abstractNum w:abstractNumId="11" w15:restartNumberingAfterBreak="0">
    <w:nsid w:val="57C0354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92D53E0"/>
    <w:multiLevelType w:val="singleLevel"/>
    <w:tmpl w:val="1A743F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" w15:restartNumberingAfterBreak="0">
    <w:nsid w:val="69B466B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7758D0"/>
    <w:multiLevelType w:val="hybridMultilevel"/>
    <w:tmpl w:val="D33A198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0763BD"/>
    <w:multiLevelType w:val="singleLevel"/>
    <w:tmpl w:val="330CDB54"/>
    <w:lvl w:ilvl="0">
      <w:start w:val="5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759F1B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6"/>
  </w:num>
  <w:num w:numId="5">
    <w:abstractNumId w:val="12"/>
  </w:num>
  <w:num w:numId="6">
    <w:abstractNumId w:val="2"/>
  </w:num>
  <w:num w:numId="7">
    <w:abstractNumId w:val="16"/>
  </w:num>
  <w:num w:numId="8">
    <w:abstractNumId w:val="11"/>
  </w:num>
  <w:num w:numId="9">
    <w:abstractNumId w:val="16"/>
  </w:num>
  <w:num w:numId="10">
    <w:abstractNumId w:val="9"/>
  </w:num>
  <w:num w:numId="11">
    <w:abstractNumId w:val="3"/>
  </w:num>
  <w:num w:numId="12">
    <w:abstractNumId w:val="14"/>
  </w:num>
  <w:num w:numId="13">
    <w:abstractNumId w:val="15"/>
  </w:num>
  <w:num w:numId="14">
    <w:abstractNumId w:val="5"/>
  </w:num>
  <w:num w:numId="15">
    <w:abstractNumId w:val="0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3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 fillcolor="#c4b596" strokecolor="#c4b596">
      <v:fill color="#c4b596" type="tile"/>
      <v:stroke color="#c4b596" weight="1pt"/>
      <v:shadow on="t" color="#cbcbcb" offset="3pt,3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D27"/>
    <w:rsid w:val="00011C5D"/>
    <w:rsid w:val="00013A60"/>
    <w:rsid w:val="000150E2"/>
    <w:rsid w:val="00024F4E"/>
    <w:rsid w:val="00043A80"/>
    <w:rsid w:val="00043BA6"/>
    <w:rsid w:val="00047736"/>
    <w:rsid w:val="0005771C"/>
    <w:rsid w:val="000652F1"/>
    <w:rsid w:val="00083B07"/>
    <w:rsid w:val="000875A9"/>
    <w:rsid w:val="00091734"/>
    <w:rsid w:val="000A4473"/>
    <w:rsid w:val="000C5F54"/>
    <w:rsid w:val="000E5551"/>
    <w:rsid w:val="00106171"/>
    <w:rsid w:val="001172A9"/>
    <w:rsid w:val="001244D0"/>
    <w:rsid w:val="001316BD"/>
    <w:rsid w:val="00137465"/>
    <w:rsid w:val="00147AB1"/>
    <w:rsid w:val="00156081"/>
    <w:rsid w:val="00160D02"/>
    <w:rsid w:val="00161168"/>
    <w:rsid w:val="001670C2"/>
    <w:rsid w:val="001679A8"/>
    <w:rsid w:val="00174500"/>
    <w:rsid w:val="00185FCB"/>
    <w:rsid w:val="0019035B"/>
    <w:rsid w:val="001B50EA"/>
    <w:rsid w:val="001C3A96"/>
    <w:rsid w:val="001D10EF"/>
    <w:rsid w:val="001E2950"/>
    <w:rsid w:val="001F21F7"/>
    <w:rsid w:val="00205F8A"/>
    <w:rsid w:val="00230C22"/>
    <w:rsid w:val="00231114"/>
    <w:rsid w:val="0023695C"/>
    <w:rsid w:val="00251880"/>
    <w:rsid w:val="00265708"/>
    <w:rsid w:val="002751AF"/>
    <w:rsid w:val="00286246"/>
    <w:rsid w:val="002A0227"/>
    <w:rsid w:val="002A1AE8"/>
    <w:rsid w:val="002B4A2E"/>
    <w:rsid w:val="002C0944"/>
    <w:rsid w:val="002C4188"/>
    <w:rsid w:val="002C7975"/>
    <w:rsid w:val="002E6463"/>
    <w:rsid w:val="002F0F43"/>
    <w:rsid w:val="002F780D"/>
    <w:rsid w:val="00303BC6"/>
    <w:rsid w:val="00316C22"/>
    <w:rsid w:val="00330D17"/>
    <w:rsid w:val="003403F4"/>
    <w:rsid w:val="00340F14"/>
    <w:rsid w:val="00357C6C"/>
    <w:rsid w:val="003658BA"/>
    <w:rsid w:val="00386662"/>
    <w:rsid w:val="003C195B"/>
    <w:rsid w:val="003C4536"/>
    <w:rsid w:val="003C5D51"/>
    <w:rsid w:val="003D180D"/>
    <w:rsid w:val="003E05BE"/>
    <w:rsid w:val="003E5450"/>
    <w:rsid w:val="003F4DFB"/>
    <w:rsid w:val="003F50B4"/>
    <w:rsid w:val="004172C9"/>
    <w:rsid w:val="004236A0"/>
    <w:rsid w:val="00424BDA"/>
    <w:rsid w:val="00424D66"/>
    <w:rsid w:val="00426807"/>
    <w:rsid w:val="004348FF"/>
    <w:rsid w:val="0044754A"/>
    <w:rsid w:val="00456BF1"/>
    <w:rsid w:val="00464991"/>
    <w:rsid w:val="00467335"/>
    <w:rsid w:val="00474598"/>
    <w:rsid w:val="00491772"/>
    <w:rsid w:val="004B1DCF"/>
    <w:rsid w:val="004C3083"/>
    <w:rsid w:val="004D2E83"/>
    <w:rsid w:val="004D48F4"/>
    <w:rsid w:val="004E7EB5"/>
    <w:rsid w:val="004F1EE4"/>
    <w:rsid w:val="005142F3"/>
    <w:rsid w:val="00530A04"/>
    <w:rsid w:val="005328C4"/>
    <w:rsid w:val="00535245"/>
    <w:rsid w:val="00541C34"/>
    <w:rsid w:val="00546F12"/>
    <w:rsid w:val="00551F82"/>
    <w:rsid w:val="005572C1"/>
    <w:rsid w:val="00564397"/>
    <w:rsid w:val="00564880"/>
    <w:rsid w:val="00564B80"/>
    <w:rsid w:val="00570066"/>
    <w:rsid w:val="00584E3E"/>
    <w:rsid w:val="00590136"/>
    <w:rsid w:val="00592354"/>
    <w:rsid w:val="00595ECB"/>
    <w:rsid w:val="005B03F0"/>
    <w:rsid w:val="005B0F53"/>
    <w:rsid w:val="005B2B62"/>
    <w:rsid w:val="005B7FDC"/>
    <w:rsid w:val="005D21BD"/>
    <w:rsid w:val="005E5031"/>
    <w:rsid w:val="00601CFC"/>
    <w:rsid w:val="00615D5A"/>
    <w:rsid w:val="00625F33"/>
    <w:rsid w:val="0063551D"/>
    <w:rsid w:val="006361D1"/>
    <w:rsid w:val="00641289"/>
    <w:rsid w:val="00643827"/>
    <w:rsid w:val="00644011"/>
    <w:rsid w:val="00660DE2"/>
    <w:rsid w:val="00681B57"/>
    <w:rsid w:val="0068286E"/>
    <w:rsid w:val="006951C3"/>
    <w:rsid w:val="006A1797"/>
    <w:rsid w:val="006C7619"/>
    <w:rsid w:val="006D0B96"/>
    <w:rsid w:val="006D65EA"/>
    <w:rsid w:val="006E2DF9"/>
    <w:rsid w:val="006F396C"/>
    <w:rsid w:val="007012D6"/>
    <w:rsid w:val="00710B8A"/>
    <w:rsid w:val="00717E8D"/>
    <w:rsid w:val="007236B7"/>
    <w:rsid w:val="007435C2"/>
    <w:rsid w:val="00756AB7"/>
    <w:rsid w:val="007676CD"/>
    <w:rsid w:val="007746E8"/>
    <w:rsid w:val="0077604A"/>
    <w:rsid w:val="007A0CC7"/>
    <w:rsid w:val="007B79E3"/>
    <w:rsid w:val="007C68E5"/>
    <w:rsid w:val="007D3AC9"/>
    <w:rsid w:val="007D4B47"/>
    <w:rsid w:val="007D5D27"/>
    <w:rsid w:val="007E5B3D"/>
    <w:rsid w:val="007E6A69"/>
    <w:rsid w:val="008042C4"/>
    <w:rsid w:val="008214B2"/>
    <w:rsid w:val="00822049"/>
    <w:rsid w:val="00835833"/>
    <w:rsid w:val="008421A1"/>
    <w:rsid w:val="00864D6F"/>
    <w:rsid w:val="008814C7"/>
    <w:rsid w:val="00884B6A"/>
    <w:rsid w:val="0089345E"/>
    <w:rsid w:val="008962AD"/>
    <w:rsid w:val="008D2F31"/>
    <w:rsid w:val="008D7327"/>
    <w:rsid w:val="008F4394"/>
    <w:rsid w:val="008F4775"/>
    <w:rsid w:val="00901D57"/>
    <w:rsid w:val="009036EE"/>
    <w:rsid w:val="00916795"/>
    <w:rsid w:val="00916E57"/>
    <w:rsid w:val="00921DA5"/>
    <w:rsid w:val="00923D2A"/>
    <w:rsid w:val="00923DCE"/>
    <w:rsid w:val="00925F07"/>
    <w:rsid w:val="009278A7"/>
    <w:rsid w:val="009307D3"/>
    <w:rsid w:val="00940DA9"/>
    <w:rsid w:val="009439C1"/>
    <w:rsid w:val="0094509E"/>
    <w:rsid w:val="009604F9"/>
    <w:rsid w:val="00965AC6"/>
    <w:rsid w:val="00970F9E"/>
    <w:rsid w:val="0097139A"/>
    <w:rsid w:val="009730E6"/>
    <w:rsid w:val="00990312"/>
    <w:rsid w:val="00991696"/>
    <w:rsid w:val="00994038"/>
    <w:rsid w:val="009A0B9B"/>
    <w:rsid w:val="009A4646"/>
    <w:rsid w:val="009A63C9"/>
    <w:rsid w:val="009B24CD"/>
    <w:rsid w:val="009C73B9"/>
    <w:rsid w:val="009E4F84"/>
    <w:rsid w:val="009F0535"/>
    <w:rsid w:val="009F669E"/>
    <w:rsid w:val="00A15D17"/>
    <w:rsid w:val="00A208DD"/>
    <w:rsid w:val="00A407CC"/>
    <w:rsid w:val="00A668C0"/>
    <w:rsid w:val="00A73D15"/>
    <w:rsid w:val="00A8014A"/>
    <w:rsid w:val="00A83F0F"/>
    <w:rsid w:val="00A84B5F"/>
    <w:rsid w:val="00A84F7D"/>
    <w:rsid w:val="00A93078"/>
    <w:rsid w:val="00AA7C3D"/>
    <w:rsid w:val="00AB349F"/>
    <w:rsid w:val="00AB4574"/>
    <w:rsid w:val="00AB4FFC"/>
    <w:rsid w:val="00AC0AF9"/>
    <w:rsid w:val="00AE2A7E"/>
    <w:rsid w:val="00B11305"/>
    <w:rsid w:val="00B2460D"/>
    <w:rsid w:val="00B26046"/>
    <w:rsid w:val="00B449E3"/>
    <w:rsid w:val="00B53124"/>
    <w:rsid w:val="00B56EBD"/>
    <w:rsid w:val="00B62869"/>
    <w:rsid w:val="00B71664"/>
    <w:rsid w:val="00B76A54"/>
    <w:rsid w:val="00B81722"/>
    <w:rsid w:val="00B93586"/>
    <w:rsid w:val="00B9594F"/>
    <w:rsid w:val="00BA49DB"/>
    <w:rsid w:val="00BA4EBC"/>
    <w:rsid w:val="00BB0AC7"/>
    <w:rsid w:val="00BB3DE2"/>
    <w:rsid w:val="00BD47F4"/>
    <w:rsid w:val="00BF08F5"/>
    <w:rsid w:val="00C114D5"/>
    <w:rsid w:val="00C177D7"/>
    <w:rsid w:val="00C25809"/>
    <w:rsid w:val="00C31129"/>
    <w:rsid w:val="00C438A3"/>
    <w:rsid w:val="00C46743"/>
    <w:rsid w:val="00C46D24"/>
    <w:rsid w:val="00C62E39"/>
    <w:rsid w:val="00C74648"/>
    <w:rsid w:val="00C85232"/>
    <w:rsid w:val="00CE0C92"/>
    <w:rsid w:val="00CE7C9E"/>
    <w:rsid w:val="00CF0F72"/>
    <w:rsid w:val="00CF20AD"/>
    <w:rsid w:val="00CF2A1F"/>
    <w:rsid w:val="00CF71EF"/>
    <w:rsid w:val="00D15AF4"/>
    <w:rsid w:val="00D16B87"/>
    <w:rsid w:val="00D262F1"/>
    <w:rsid w:val="00D33B45"/>
    <w:rsid w:val="00D5292E"/>
    <w:rsid w:val="00D77E10"/>
    <w:rsid w:val="00D83A87"/>
    <w:rsid w:val="00D93A1A"/>
    <w:rsid w:val="00DA2E23"/>
    <w:rsid w:val="00DB76C9"/>
    <w:rsid w:val="00DC33BE"/>
    <w:rsid w:val="00DC3AA6"/>
    <w:rsid w:val="00DF06F9"/>
    <w:rsid w:val="00DF07C1"/>
    <w:rsid w:val="00DF15FE"/>
    <w:rsid w:val="00DF530A"/>
    <w:rsid w:val="00DF754A"/>
    <w:rsid w:val="00E33DD8"/>
    <w:rsid w:val="00E5064E"/>
    <w:rsid w:val="00E6270D"/>
    <w:rsid w:val="00E87BE6"/>
    <w:rsid w:val="00E90B9A"/>
    <w:rsid w:val="00E915CC"/>
    <w:rsid w:val="00E94A9A"/>
    <w:rsid w:val="00EA7408"/>
    <w:rsid w:val="00EB4A8F"/>
    <w:rsid w:val="00EB547F"/>
    <w:rsid w:val="00ED3014"/>
    <w:rsid w:val="00ED5FBF"/>
    <w:rsid w:val="00EE1870"/>
    <w:rsid w:val="00EF3997"/>
    <w:rsid w:val="00EF70E0"/>
    <w:rsid w:val="00F01CA1"/>
    <w:rsid w:val="00F13D03"/>
    <w:rsid w:val="00F16108"/>
    <w:rsid w:val="00F62498"/>
    <w:rsid w:val="00F71CD6"/>
    <w:rsid w:val="00F8582D"/>
    <w:rsid w:val="00F87CD0"/>
    <w:rsid w:val="00F90181"/>
    <w:rsid w:val="00F901C0"/>
    <w:rsid w:val="00F92689"/>
    <w:rsid w:val="00F9760D"/>
    <w:rsid w:val="00FB06A4"/>
    <w:rsid w:val="00FC7140"/>
    <w:rsid w:val="00FE02E6"/>
    <w:rsid w:val="00FE2D73"/>
    <w:rsid w:val="00FE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color="#c4b596" strokecolor="#c4b596">
      <v:fill color="#c4b596" type="tile"/>
      <v:stroke color="#c4b596" weight="1pt"/>
      <v:shadow on="t" color="#cbcbcb" offset="3pt,3pt"/>
    </o:shapedefaults>
    <o:shapelayout v:ext="edit">
      <o:idmap v:ext="edit" data="1"/>
    </o:shapelayout>
  </w:shapeDefaults>
  <w:decimalSymbol w:val="."/>
  <w:listSeparator w:val=","/>
  <w15:docId w15:val="{EABC6914-FAD0-4740-9576-31AA3EB44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nePrinter" w:eastAsia="Times New Roman" w:hAnsi="LinePrinter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C5D"/>
    <w:pPr>
      <w:jc w:val="both"/>
    </w:pPr>
    <w:rPr>
      <w:rFonts w:ascii="Times New Roman" w:hAnsi="Times New Roman"/>
      <w:sz w:val="22"/>
    </w:rPr>
  </w:style>
  <w:style w:type="paragraph" w:styleId="Heading1">
    <w:name w:val="heading 1"/>
    <w:basedOn w:val="Normal"/>
    <w:next w:val="Normal"/>
    <w:qFormat/>
    <w:rsid w:val="00011C5D"/>
    <w:pPr>
      <w:keepNext/>
      <w:jc w:val="center"/>
      <w:outlineLvl w:val="0"/>
    </w:pPr>
    <w:rPr>
      <w:b/>
      <w:sz w:val="24"/>
      <w:u w:val="single"/>
    </w:rPr>
  </w:style>
  <w:style w:type="paragraph" w:styleId="Heading2">
    <w:name w:val="heading 2"/>
    <w:basedOn w:val="Normal"/>
    <w:next w:val="Normal"/>
    <w:qFormat/>
    <w:rsid w:val="00011C5D"/>
    <w:pPr>
      <w:keepNext/>
      <w:jc w:val="center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011C5D"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011C5D"/>
    <w:pPr>
      <w:keepNext/>
      <w:tabs>
        <w:tab w:val="left" w:pos="3132"/>
      </w:tabs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011C5D"/>
    <w:pPr>
      <w:keepNext/>
      <w:tabs>
        <w:tab w:val="left" w:pos="720"/>
        <w:tab w:val="left" w:pos="1008"/>
      </w:tabs>
      <w:outlineLvl w:val="4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11C5D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011C5D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011C5D"/>
    <w:rPr>
      <w:color w:val="0000FF"/>
      <w:u w:val="single"/>
    </w:rPr>
  </w:style>
  <w:style w:type="character" w:styleId="FollowedHyperlink">
    <w:name w:val="FollowedHyperlink"/>
    <w:basedOn w:val="DefaultParagraphFont"/>
    <w:rsid w:val="00011C5D"/>
    <w:rPr>
      <w:color w:val="800080"/>
      <w:u w:val="single"/>
    </w:rPr>
  </w:style>
  <w:style w:type="paragraph" w:styleId="BodyTextIndent">
    <w:name w:val="Body Text Indent"/>
    <w:basedOn w:val="Normal"/>
    <w:rsid w:val="00011C5D"/>
    <w:pPr>
      <w:tabs>
        <w:tab w:val="left" w:pos="360"/>
        <w:tab w:val="left" w:pos="720"/>
        <w:tab w:val="left" w:pos="1080"/>
        <w:tab w:val="left" w:pos="1440"/>
      </w:tabs>
      <w:ind w:left="360" w:hanging="360"/>
    </w:pPr>
  </w:style>
  <w:style w:type="paragraph" w:styleId="BodyTextIndent2">
    <w:name w:val="Body Text Indent 2"/>
    <w:basedOn w:val="Normal"/>
    <w:rsid w:val="00011C5D"/>
    <w:pPr>
      <w:ind w:left="360"/>
    </w:pPr>
  </w:style>
  <w:style w:type="paragraph" w:styleId="FootnoteText">
    <w:name w:val="footnote text"/>
    <w:basedOn w:val="Normal"/>
    <w:semiHidden/>
    <w:rsid w:val="00011C5D"/>
    <w:pPr>
      <w:tabs>
        <w:tab w:val="left" w:pos="720"/>
        <w:tab w:val="left" w:pos="1008"/>
      </w:tabs>
    </w:pPr>
  </w:style>
  <w:style w:type="paragraph" w:customStyle="1" w:styleId="Signature1">
    <w:name w:val="Signature1"/>
    <w:basedOn w:val="Normal"/>
    <w:rsid w:val="00011C5D"/>
    <w:pPr>
      <w:tabs>
        <w:tab w:val="left" w:pos="720"/>
        <w:tab w:val="left" w:pos="1008"/>
      </w:tabs>
    </w:pPr>
  </w:style>
  <w:style w:type="paragraph" w:styleId="BodyTextIndent3">
    <w:name w:val="Body Text Indent 3"/>
    <w:basedOn w:val="Normal"/>
    <w:rsid w:val="00011C5D"/>
    <w:pPr>
      <w:ind w:left="360" w:hanging="360"/>
    </w:pPr>
  </w:style>
  <w:style w:type="paragraph" w:customStyle="1" w:styleId="initials">
    <w:name w:val="initials"/>
    <w:basedOn w:val="Normal"/>
    <w:next w:val="Normal"/>
    <w:rsid w:val="00011C5D"/>
    <w:pPr>
      <w:tabs>
        <w:tab w:val="left" w:pos="720"/>
        <w:tab w:val="left" w:pos="1008"/>
      </w:tabs>
      <w:spacing w:before="240"/>
    </w:pPr>
  </w:style>
  <w:style w:type="paragraph" w:customStyle="1" w:styleId="address">
    <w:name w:val="address"/>
    <w:basedOn w:val="Normal"/>
    <w:rsid w:val="00011C5D"/>
    <w:pPr>
      <w:tabs>
        <w:tab w:val="left" w:pos="720"/>
        <w:tab w:val="left" w:pos="1008"/>
      </w:tabs>
    </w:pPr>
  </w:style>
  <w:style w:type="paragraph" w:customStyle="1" w:styleId="docref">
    <w:name w:val="docref"/>
    <w:basedOn w:val="Normal"/>
    <w:next w:val="Normal"/>
    <w:rsid w:val="00011C5D"/>
    <w:pPr>
      <w:tabs>
        <w:tab w:val="left" w:pos="720"/>
        <w:tab w:val="left" w:pos="1008"/>
      </w:tabs>
      <w:spacing w:after="480"/>
    </w:pPr>
  </w:style>
  <w:style w:type="paragraph" w:styleId="BodyText">
    <w:name w:val="Body Text"/>
    <w:basedOn w:val="Normal"/>
    <w:rsid w:val="00011C5D"/>
    <w:pPr>
      <w:tabs>
        <w:tab w:val="left" w:pos="720"/>
        <w:tab w:val="left" w:pos="1008"/>
      </w:tabs>
    </w:pPr>
    <w:rPr>
      <w:vanish/>
      <w:color w:val="0000FF"/>
    </w:rPr>
  </w:style>
  <w:style w:type="paragraph" w:styleId="BodyText2">
    <w:name w:val="Body Text 2"/>
    <w:basedOn w:val="Normal"/>
    <w:rsid w:val="00011C5D"/>
  </w:style>
  <w:style w:type="character" w:styleId="PageNumber">
    <w:name w:val="page number"/>
    <w:basedOn w:val="DefaultParagraphFont"/>
    <w:rsid w:val="00011C5D"/>
  </w:style>
  <w:style w:type="paragraph" w:styleId="BodyText3">
    <w:name w:val="Body Text 3"/>
    <w:basedOn w:val="Normal"/>
    <w:rsid w:val="00011C5D"/>
    <w:rPr>
      <w:vanish/>
      <w:color w:val="0000FF"/>
      <w:sz w:val="16"/>
    </w:rPr>
  </w:style>
  <w:style w:type="paragraph" w:styleId="DocumentMap">
    <w:name w:val="Document Map"/>
    <w:basedOn w:val="Normal"/>
    <w:semiHidden/>
    <w:rsid w:val="00011C5D"/>
    <w:pPr>
      <w:shd w:val="clear" w:color="auto" w:fill="000080"/>
    </w:pPr>
    <w:rPr>
      <w:rFonts w:ascii="Tahoma" w:hAnsi="Tahoma"/>
    </w:rPr>
  </w:style>
  <w:style w:type="paragraph" w:styleId="Caption">
    <w:name w:val="caption"/>
    <w:basedOn w:val="Normal"/>
    <w:next w:val="Normal"/>
    <w:qFormat/>
    <w:rsid w:val="00AB4574"/>
    <w:pPr>
      <w:spacing w:before="120" w:after="120"/>
      <w:jc w:val="left"/>
    </w:pPr>
    <w:rPr>
      <w:b/>
      <w:sz w:val="20"/>
    </w:rPr>
  </w:style>
  <w:style w:type="paragraph" w:styleId="BalloonText">
    <w:name w:val="Balloon Text"/>
    <w:basedOn w:val="Normal"/>
    <w:semiHidden/>
    <w:rsid w:val="00AE2A7E"/>
    <w:rPr>
      <w:rFonts w:ascii="Tahoma" w:hAnsi="Tahoma" w:cs="Tahoma"/>
      <w:sz w:val="16"/>
      <w:szCs w:val="16"/>
    </w:rPr>
  </w:style>
  <w:style w:type="character" w:customStyle="1" w:styleId="EmailStyle34">
    <w:name w:val="EmailStyle34"/>
    <w:basedOn w:val="DefaultParagraphFont"/>
    <w:semiHidden/>
    <w:rsid w:val="00564B80"/>
    <w:rPr>
      <w:rFonts w:ascii="Arial" w:hAnsi="Arial" w:cs="Arial"/>
      <w:b w:val="0"/>
      <w:bCs w:val="0"/>
      <w:i w:val="0"/>
      <w:iCs w:val="0"/>
      <w:strike w:val="0"/>
      <w:color w:val="000000"/>
      <w:sz w:val="24"/>
      <w:szCs w:val="24"/>
      <w:u w:val="none"/>
    </w:rPr>
  </w:style>
  <w:style w:type="table" w:styleId="TableGrid">
    <w:name w:val="Table Grid"/>
    <w:basedOn w:val="TableNormal"/>
    <w:rsid w:val="0046733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5F33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BB0AC7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chard.spaulding@dep.state.fl.us" TargetMode="Externa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dep.state.fl.us/air/eproducts/apds/default.asp" TargetMode="External"/><Relationship Id="rId12" Type="http://schemas.openxmlformats.org/officeDocument/2006/relationships/hyperlink" Target="mailto:sculliver@co.pinellas.fl.us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s://fldep.dep.state.fl.us/air/emission/apds/default.asp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ouchinC@environmentalsciencesgroup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Radmila.Petrovich@TSE-Industries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ick.Klingel@TSE-Industries.com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528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0710002-010-AV Proposed Determ.doc</vt:lpstr>
    </vt:vector>
  </TitlesOfParts>
  <Company>D.A.R.M.</Company>
  <LinksUpToDate>false</LinksUpToDate>
  <CharactersWithSpaces>4213</CharactersWithSpaces>
  <SharedDoc>false</SharedDoc>
  <HLinks>
    <vt:vector size="54" baseType="variant">
      <vt:variant>
        <vt:i4>7536658</vt:i4>
      </vt:variant>
      <vt:variant>
        <vt:i4>24</vt:i4>
      </vt:variant>
      <vt:variant>
        <vt:i4>0</vt:i4>
      </vt:variant>
      <vt:variant>
        <vt:i4>5</vt:i4>
      </vt:variant>
      <vt:variant>
        <vt:lpwstr>mailto:victoria.gibson@dep.state.fl.us</vt:lpwstr>
      </vt:variant>
      <vt:variant>
        <vt:lpwstr/>
      </vt:variant>
      <vt:variant>
        <vt:i4>2097233</vt:i4>
      </vt:variant>
      <vt:variant>
        <vt:i4>21</vt:i4>
      </vt:variant>
      <vt:variant>
        <vt:i4>0</vt:i4>
      </vt:variant>
      <vt:variant>
        <vt:i4>5</vt:i4>
      </vt:variant>
      <vt:variant>
        <vt:lpwstr>mailto:barbara.friday@dep.state.fl.us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mailto:ana.oquendo@epamail.epa.gov</vt:lpwstr>
      </vt:variant>
      <vt:variant>
        <vt:lpwstr/>
      </vt:variant>
      <vt:variant>
        <vt:i4>2293775</vt:i4>
      </vt:variant>
      <vt:variant>
        <vt:i4>15</vt:i4>
      </vt:variant>
      <vt:variant>
        <vt:i4>0</vt:i4>
      </vt:variant>
      <vt:variant>
        <vt:i4>5</vt:i4>
      </vt:variant>
      <vt:variant>
        <vt:lpwstr>mailto:forney.kathleen@epamail.epa.gov</vt:lpwstr>
      </vt:variant>
      <vt:variant>
        <vt:lpwstr/>
      </vt:variant>
      <vt:variant>
        <vt:i4>6094949</vt:i4>
      </vt:variant>
      <vt:variant>
        <vt:i4>12</vt:i4>
      </vt:variant>
      <vt:variant>
        <vt:i4>0</vt:i4>
      </vt:variant>
      <vt:variant>
        <vt:i4>5</vt:i4>
      </vt:variant>
      <vt:variant>
        <vt:lpwstr>mailto:name@dep.state.fl.us</vt:lpwstr>
      </vt:variant>
      <vt:variant>
        <vt:lpwstr/>
      </vt:variant>
      <vt:variant>
        <vt:i4>4522081</vt:i4>
      </vt:variant>
      <vt:variant>
        <vt:i4>9</vt:i4>
      </vt:variant>
      <vt:variant>
        <vt:i4>0</vt:i4>
      </vt:variant>
      <vt:variant>
        <vt:i4>5</vt:i4>
      </vt:variant>
      <vt:variant>
        <vt:lpwstr>mailto:pmmanuel@southernco.com</vt:lpwstr>
      </vt:variant>
      <vt:variant>
        <vt:lpwstr/>
      </vt:variant>
      <vt:variant>
        <vt:i4>4522081</vt:i4>
      </vt:variant>
      <vt:variant>
        <vt:i4>6</vt:i4>
      </vt:variant>
      <vt:variant>
        <vt:i4>0</vt:i4>
      </vt:variant>
      <vt:variant>
        <vt:i4>5</vt:i4>
      </vt:variant>
      <vt:variant>
        <vt:lpwstr>mailto:pmmanuel@southernco.com</vt:lpwstr>
      </vt:variant>
      <vt:variant>
        <vt:lpwstr/>
      </vt:variant>
      <vt:variant>
        <vt:i4>4522081</vt:i4>
      </vt:variant>
      <vt:variant>
        <vt:i4>3</vt:i4>
      </vt:variant>
      <vt:variant>
        <vt:i4>0</vt:i4>
      </vt:variant>
      <vt:variant>
        <vt:i4>5</vt:i4>
      </vt:variant>
      <vt:variant>
        <vt:lpwstr>mailto:pmmanuel@southernco.com</vt:lpwstr>
      </vt:variant>
      <vt:variant>
        <vt:lpwstr/>
      </vt:variant>
      <vt:variant>
        <vt:i4>1835029</vt:i4>
      </vt:variant>
      <vt:variant>
        <vt:i4>0</vt:i4>
      </vt:variant>
      <vt:variant>
        <vt:i4>0</vt:i4>
      </vt:variant>
      <vt:variant>
        <vt:i4>5</vt:i4>
      </vt:variant>
      <vt:variant>
        <vt:lpwstr>http://www.dep.state.fl.us/air/eproducts/apds/default.asp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0710002-010-AV Proposed Determ.doc</dc:title>
  <dc:subject/>
  <dc:creator>Holtom_J</dc:creator>
  <cp:keywords/>
  <dc:description/>
  <cp:lastModifiedBy>Rodriguez, Cathy C.</cp:lastModifiedBy>
  <cp:revision>9</cp:revision>
  <cp:lastPrinted>2007-05-23T16:24:00Z</cp:lastPrinted>
  <dcterms:created xsi:type="dcterms:W3CDTF">2016-07-19T11:46:00Z</dcterms:created>
  <dcterms:modified xsi:type="dcterms:W3CDTF">2016-07-26T20:58:00Z</dcterms:modified>
</cp:coreProperties>
</file>